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998CEF" w14:textId="77777777" w:rsidR="00D80B83" w:rsidRDefault="00D80B83">
      <w:pPr>
        <w:pBdr>
          <w:top w:val="nil"/>
          <w:left w:val="nil"/>
          <w:bottom w:val="nil"/>
          <w:right w:val="nil"/>
          <w:between w:val="nil"/>
        </w:pBdr>
        <w:rPr>
          <w:color w:val="000000"/>
          <w:sz w:val="20"/>
          <w:szCs w:val="20"/>
        </w:rPr>
      </w:pPr>
    </w:p>
    <w:p w14:paraId="7EC0902D" w14:textId="77777777" w:rsidR="00D80B83" w:rsidRDefault="00D80B83">
      <w:pPr>
        <w:pBdr>
          <w:top w:val="nil"/>
          <w:left w:val="nil"/>
          <w:bottom w:val="nil"/>
          <w:right w:val="nil"/>
          <w:between w:val="nil"/>
        </w:pBdr>
        <w:rPr>
          <w:color w:val="000000"/>
          <w:sz w:val="20"/>
          <w:szCs w:val="20"/>
        </w:rPr>
      </w:pPr>
    </w:p>
    <w:p w14:paraId="3C680901" w14:textId="77777777" w:rsidR="00D80B83" w:rsidRDefault="00D80B83">
      <w:pPr>
        <w:pBdr>
          <w:top w:val="nil"/>
          <w:left w:val="nil"/>
          <w:bottom w:val="nil"/>
          <w:right w:val="nil"/>
          <w:between w:val="nil"/>
        </w:pBdr>
        <w:rPr>
          <w:color w:val="000000"/>
          <w:sz w:val="20"/>
          <w:szCs w:val="20"/>
        </w:rPr>
      </w:pPr>
    </w:p>
    <w:p w14:paraId="7E2E5289" w14:textId="77777777" w:rsidR="00D80B83" w:rsidRDefault="00D80B83">
      <w:pPr>
        <w:pBdr>
          <w:top w:val="nil"/>
          <w:left w:val="nil"/>
          <w:bottom w:val="nil"/>
          <w:right w:val="nil"/>
          <w:between w:val="nil"/>
        </w:pBdr>
        <w:rPr>
          <w:color w:val="000000"/>
          <w:sz w:val="20"/>
          <w:szCs w:val="20"/>
        </w:rPr>
      </w:pPr>
    </w:p>
    <w:p w14:paraId="5221568B" w14:textId="77777777" w:rsidR="00D80B83" w:rsidRDefault="00D80B83">
      <w:pPr>
        <w:pBdr>
          <w:top w:val="nil"/>
          <w:left w:val="nil"/>
          <w:bottom w:val="nil"/>
          <w:right w:val="nil"/>
          <w:between w:val="nil"/>
        </w:pBdr>
        <w:rPr>
          <w:color w:val="000000"/>
          <w:sz w:val="20"/>
          <w:szCs w:val="20"/>
        </w:rPr>
      </w:pPr>
    </w:p>
    <w:p w14:paraId="6401E73D" w14:textId="77777777" w:rsidR="00D80B83" w:rsidRDefault="00D80B83">
      <w:pPr>
        <w:pBdr>
          <w:top w:val="nil"/>
          <w:left w:val="nil"/>
          <w:bottom w:val="nil"/>
          <w:right w:val="nil"/>
          <w:between w:val="nil"/>
        </w:pBdr>
        <w:rPr>
          <w:color w:val="000000"/>
          <w:sz w:val="20"/>
          <w:szCs w:val="20"/>
        </w:rPr>
      </w:pPr>
    </w:p>
    <w:p w14:paraId="3810F9B6" w14:textId="77777777" w:rsidR="00D80B83" w:rsidRDefault="00D80B83">
      <w:pPr>
        <w:pBdr>
          <w:top w:val="nil"/>
          <w:left w:val="nil"/>
          <w:bottom w:val="nil"/>
          <w:right w:val="nil"/>
          <w:between w:val="nil"/>
        </w:pBdr>
        <w:rPr>
          <w:color w:val="000000"/>
          <w:sz w:val="20"/>
          <w:szCs w:val="20"/>
        </w:rPr>
      </w:pPr>
    </w:p>
    <w:p w14:paraId="7E4879D4" w14:textId="77777777" w:rsidR="00D80B83" w:rsidRDefault="00D80B83">
      <w:pPr>
        <w:pBdr>
          <w:top w:val="nil"/>
          <w:left w:val="nil"/>
          <w:bottom w:val="nil"/>
          <w:right w:val="nil"/>
          <w:between w:val="nil"/>
        </w:pBdr>
        <w:rPr>
          <w:color w:val="000000"/>
          <w:sz w:val="20"/>
          <w:szCs w:val="20"/>
        </w:rPr>
      </w:pPr>
    </w:p>
    <w:p w14:paraId="3D76BB7E" w14:textId="77777777" w:rsidR="00D80B83" w:rsidRDefault="00D80B83">
      <w:pPr>
        <w:pBdr>
          <w:top w:val="nil"/>
          <w:left w:val="nil"/>
          <w:bottom w:val="nil"/>
          <w:right w:val="nil"/>
          <w:between w:val="nil"/>
        </w:pBdr>
        <w:rPr>
          <w:color w:val="000000"/>
          <w:sz w:val="20"/>
          <w:szCs w:val="20"/>
        </w:rPr>
      </w:pPr>
    </w:p>
    <w:p w14:paraId="0F03A5D2" w14:textId="77777777" w:rsidR="00D80B83" w:rsidRDefault="00D80B83">
      <w:pPr>
        <w:pBdr>
          <w:top w:val="nil"/>
          <w:left w:val="nil"/>
          <w:bottom w:val="nil"/>
          <w:right w:val="nil"/>
          <w:between w:val="nil"/>
        </w:pBdr>
        <w:rPr>
          <w:color w:val="000000"/>
          <w:sz w:val="20"/>
          <w:szCs w:val="20"/>
        </w:rPr>
      </w:pPr>
    </w:p>
    <w:p w14:paraId="19FD22FD" w14:textId="77777777" w:rsidR="00D80B83" w:rsidRDefault="00D80B83">
      <w:pPr>
        <w:pBdr>
          <w:top w:val="nil"/>
          <w:left w:val="nil"/>
          <w:bottom w:val="nil"/>
          <w:right w:val="nil"/>
          <w:between w:val="nil"/>
        </w:pBdr>
        <w:spacing w:before="2"/>
        <w:rPr>
          <w:color w:val="000000"/>
          <w:sz w:val="27"/>
          <w:szCs w:val="27"/>
        </w:rPr>
      </w:pPr>
    </w:p>
    <w:p w14:paraId="1F33F225" w14:textId="77777777" w:rsidR="00D80B83" w:rsidRDefault="00BA4363">
      <w:pPr>
        <w:pStyle w:val="Heading5"/>
        <w:spacing w:before="90"/>
        <w:ind w:left="1198" w:right="899"/>
        <w:jc w:val="center"/>
      </w:pPr>
      <w:bookmarkStart w:id="0" w:name="bookmark=id.bruiq7o9272t" w:colFirst="0" w:colLast="0"/>
      <w:bookmarkEnd w:id="0"/>
      <w:r>
        <w:t>The Positive Parenting Program for Dedham Country Day School</w:t>
      </w:r>
    </w:p>
    <w:p w14:paraId="26DD2BB1" w14:textId="77777777" w:rsidR="00D80B83" w:rsidRDefault="00D80B83">
      <w:pPr>
        <w:pBdr>
          <w:top w:val="nil"/>
          <w:left w:val="nil"/>
          <w:bottom w:val="nil"/>
          <w:right w:val="nil"/>
          <w:between w:val="nil"/>
        </w:pBdr>
        <w:rPr>
          <w:b/>
          <w:color w:val="000000"/>
          <w:sz w:val="26"/>
          <w:szCs w:val="26"/>
        </w:rPr>
      </w:pPr>
    </w:p>
    <w:p w14:paraId="0DE1EC43" w14:textId="77777777" w:rsidR="00D80B83" w:rsidRDefault="00D80B83">
      <w:pPr>
        <w:pBdr>
          <w:top w:val="nil"/>
          <w:left w:val="nil"/>
          <w:bottom w:val="nil"/>
          <w:right w:val="nil"/>
          <w:between w:val="nil"/>
        </w:pBdr>
        <w:rPr>
          <w:b/>
          <w:color w:val="000000"/>
          <w:sz w:val="26"/>
          <w:szCs w:val="26"/>
        </w:rPr>
      </w:pPr>
    </w:p>
    <w:p w14:paraId="2F317A57" w14:textId="77777777" w:rsidR="00D80B83" w:rsidRDefault="00D80B83">
      <w:pPr>
        <w:pBdr>
          <w:top w:val="nil"/>
          <w:left w:val="nil"/>
          <w:bottom w:val="nil"/>
          <w:right w:val="nil"/>
          <w:between w:val="nil"/>
        </w:pBdr>
        <w:rPr>
          <w:b/>
          <w:color w:val="000000"/>
          <w:sz w:val="26"/>
          <w:szCs w:val="26"/>
        </w:rPr>
      </w:pPr>
    </w:p>
    <w:p w14:paraId="182F37B2" w14:textId="77777777" w:rsidR="00D80B83" w:rsidRDefault="00D80B83">
      <w:pPr>
        <w:pBdr>
          <w:top w:val="nil"/>
          <w:left w:val="nil"/>
          <w:bottom w:val="nil"/>
          <w:right w:val="nil"/>
          <w:between w:val="nil"/>
        </w:pBdr>
        <w:rPr>
          <w:b/>
          <w:color w:val="000000"/>
          <w:sz w:val="26"/>
          <w:szCs w:val="26"/>
        </w:rPr>
      </w:pPr>
    </w:p>
    <w:p w14:paraId="66786434" w14:textId="77777777" w:rsidR="00D80B83" w:rsidRDefault="00BA4363">
      <w:pPr>
        <w:pBdr>
          <w:top w:val="nil"/>
          <w:left w:val="nil"/>
          <w:bottom w:val="nil"/>
          <w:right w:val="nil"/>
          <w:between w:val="nil"/>
        </w:pBdr>
        <w:spacing w:before="183"/>
        <w:ind w:left="1198" w:right="908"/>
        <w:jc w:val="center"/>
        <w:rPr>
          <w:color w:val="000000"/>
          <w:sz w:val="24"/>
          <w:szCs w:val="24"/>
        </w:rPr>
      </w:pPr>
      <w:r>
        <w:rPr>
          <w:color w:val="000000"/>
          <w:sz w:val="24"/>
          <w:szCs w:val="24"/>
        </w:rPr>
        <w:t>Shaun Breidbart, Ted DeZabala, D’Lalah Joell, Ren Yagawara</w:t>
      </w:r>
    </w:p>
    <w:p w14:paraId="33A9161A" w14:textId="77777777" w:rsidR="00D80B83" w:rsidRDefault="00D80B83">
      <w:pPr>
        <w:pBdr>
          <w:top w:val="nil"/>
          <w:left w:val="nil"/>
          <w:bottom w:val="nil"/>
          <w:right w:val="nil"/>
          <w:between w:val="nil"/>
        </w:pBdr>
        <w:spacing w:before="3"/>
        <w:rPr>
          <w:color w:val="000000"/>
          <w:sz w:val="24"/>
          <w:szCs w:val="24"/>
        </w:rPr>
      </w:pPr>
    </w:p>
    <w:p w14:paraId="78C1BCE8" w14:textId="77777777" w:rsidR="00D80B83" w:rsidRDefault="00BA4363">
      <w:pPr>
        <w:pBdr>
          <w:top w:val="nil"/>
          <w:left w:val="nil"/>
          <w:bottom w:val="nil"/>
          <w:right w:val="nil"/>
          <w:between w:val="nil"/>
        </w:pBdr>
        <w:spacing w:before="1" w:line="477" w:lineRule="auto"/>
        <w:ind w:left="1198" w:right="906"/>
        <w:jc w:val="center"/>
        <w:rPr>
          <w:color w:val="000000"/>
          <w:sz w:val="24"/>
          <w:szCs w:val="24"/>
        </w:rPr>
      </w:pPr>
      <w:r>
        <w:rPr>
          <w:color w:val="000000"/>
          <w:sz w:val="24"/>
          <w:szCs w:val="24"/>
        </w:rPr>
        <w:t>Master of Applied Positive Psychology Program, University of Pennsylvania MAPP 714: Service Learning Project</w:t>
      </w:r>
    </w:p>
    <w:p w14:paraId="3B790BD7" w14:textId="4393A472" w:rsidR="00D80B83" w:rsidRDefault="00BA4363">
      <w:pPr>
        <w:pBdr>
          <w:top w:val="nil"/>
          <w:left w:val="nil"/>
          <w:bottom w:val="nil"/>
          <w:right w:val="nil"/>
          <w:between w:val="nil"/>
        </w:pBdr>
        <w:spacing w:before="2" w:line="482" w:lineRule="auto"/>
        <w:ind w:left="3971" w:right="3670"/>
        <w:jc w:val="center"/>
        <w:rPr>
          <w:color w:val="000000"/>
          <w:sz w:val="24"/>
          <w:szCs w:val="24"/>
        </w:rPr>
        <w:sectPr w:rsidR="00D80B83">
          <w:footerReference w:type="default" r:id="rId8"/>
          <w:pgSz w:w="12220" w:h="15840"/>
          <w:pgMar w:top="1500" w:right="1240" w:bottom="1200" w:left="940" w:header="720" w:footer="1004" w:gutter="0"/>
          <w:pgNumType w:start="1"/>
          <w:cols w:space="720"/>
        </w:sectPr>
      </w:pPr>
      <w:r>
        <w:rPr>
          <w:color w:val="000000"/>
          <w:sz w:val="24"/>
          <w:szCs w:val="24"/>
        </w:rPr>
        <w:t xml:space="preserve">Advisor: Virginia Miller May </w:t>
      </w:r>
      <w:r w:rsidR="005A1A05">
        <w:rPr>
          <w:color w:val="000000"/>
          <w:sz w:val="24"/>
          <w:szCs w:val="24"/>
        </w:rPr>
        <w:t>29</w:t>
      </w:r>
      <w:r>
        <w:rPr>
          <w:color w:val="000000"/>
          <w:sz w:val="24"/>
          <w:szCs w:val="24"/>
        </w:rPr>
        <w:t>, 2025</w:t>
      </w:r>
    </w:p>
    <w:p w14:paraId="2DC7FED0" w14:textId="77777777" w:rsidR="00D80B83" w:rsidRDefault="00BA4363">
      <w:pPr>
        <w:pStyle w:val="Heading5"/>
        <w:spacing w:before="61"/>
        <w:ind w:left="1198" w:right="179"/>
        <w:jc w:val="center"/>
      </w:pPr>
      <w:r>
        <w:lastRenderedPageBreak/>
        <w:t>Abstract</w:t>
      </w:r>
    </w:p>
    <w:p w14:paraId="6C8744E1" w14:textId="77777777" w:rsidR="00D80B83" w:rsidRDefault="00D80B83">
      <w:pPr>
        <w:pBdr>
          <w:top w:val="nil"/>
          <w:left w:val="nil"/>
          <w:bottom w:val="nil"/>
          <w:right w:val="nil"/>
          <w:between w:val="nil"/>
        </w:pBdr>
        <w:rPr>
          <w:b/>
          <w:color w:val="000000"/>
          <w:sz w:val="26"/>
          <w:szCs w:val="26"/>
        </w:rPr>
      </w:pPr>
    </w:p>
    <w:p w14:paraId="1C6A6B58" w14:textId="77777777" w:rsidR="00D80B83" w:rsidRDefault="00D80B83">
      <w:pPr>
        <w:pBdr>
          <w:top w:val="nil"/>
          <w:left w:val="nil"/>
          <w:bottom w:val="nil"/>
          <w:right w:val="nil"/>
          <w:between w:val="nil"/>
        </w:pBdr>
        <w:rPr>
          <w:b/>
          <w:color w:val="000000"/>
          <w:sz w:val="26"/>
          <w:szCs w:val="26"/>
        </w:rPr>
      </w:pPr>
    </w:p>
    <w:p w14:paraId="39A4CF55" w14:textId="77777777" w:rsidR="00D80B83" w:rsidRDefault="00BA4363">
      <w:pPr>
        <w:pBdr>
          <w:top w:val="nil"/>
          <w:left w:val="nil"/>
          <w:bottom w:val="nil"/>
          <w:right w:val="nil"/>
          <w:between w:val="nil"/>
        </w:pBdr>
        <w:spacing w:line="480" w:lineRule="auto"/>
        <w:ind w:left="720" w:firstLine="720"/>
        <w:rPr>
          <w:color w:val="000000"/>
          <w:sz w:val="24"/>
          <w:szCs w:val="24"/>
        </w:rPr>
      </w:pPr>
      <w:r>
        <w:rPr>
          <w:color w:val="000000"/>
          <w:sz w:val="24"/>
          <w:szCs w:val="24"/>
        </w:rPr>
        <w:t>This service-learning project proposes a research-informed, positive parenting program tailored to the needs of Dedham Country Day School (DCD), a high-achieving K–8 independent school in Massachusetts. Informed by the school’s expressed concerns about rising parental anxiety, early student attrition, and the intensification of toxic achievement culture, the program applies principles from positive psychology—including strengths-based parenting, growth mindset theory, mindfulness, and the construct of matte</w:t>
      </w:r>
      <w:r>
        <w:rPr>
          <w:color w:val="000000"/>
          <w:sz w:val="24"/>
          <w:szCs w:val="24"/>
        </w:rPr>
        <w:t>ring—to foster resilience and well-being among students and their families. Through a multi-component intervention model, the program equips parents with tools to reduce pressure, strengthen emotional bonds, and reframe success through a developmental lens. Drawing on recent empirical studies and best practices in family-school partnerships, the initiative supports DCD’s mission to provide holistic education while addressing the sociocultural and psychological challenges facing high-achieving communities. E</w:t>
      </w:r>
      <w:r>
        <w:rPr>
          <w:color w:val="000000"/>
          <w:sz w:val="24"/>
          <w:szCs w:val="24"/>
        </w:rPr>
        <w:t>valuation strategies and implementation guidance are included to support ongoing adaptation and sustainability of the program.</w:t>
      </w:r>
    </w:p>
    <w:p w14:paraId="02B2CAD9" w14:textId="77777777" w:rsidR="00D80B83" w:rsidRDefault="00D80B83">
      <w:pPr>
        <w:pBdr>
          <w:top w:val="nil"/>
          <w:left w:val="nil"/>
          <w:bottom w:val="nil"/>
          <w:right w:val="nil"/>
          <w:between w:val="nil"/>
        </w:pBdr>
        <w:spacing w:line="480" w:lineRule="auto"/>
        <w:ind w:left="720" w:firstLine="720"/>
        <w:rPr>
          <w:color w:val="000000"/>
          <w:sz w:val="24"/>
          <w:szCs w:val="24"/>
        </w:rPr>
      </w:pPr>
    </w:p>
    <w:p w14:paraId="201C8794" w14:textId="77777777" w:rsidR="00D80B83" w:rsidRDefault="00BA4363">
      <w:pPr>
        <w:pBdr>
          <w:top w:val="nil"/>
          <w:left w:val="nil"/>
          <w:bottom w:val="nil"/>
          <w:right w:val="nil"/>
          <w:between w:val="nil"/>
        </w:pBdr>
        <w:spacing w:line="480" w:lineRule="auto"/>
        <w:ind w:left="1198"/>
        <w:rPr>
          <w:color w:val="000000"/>
          <w:sz w:val="24"/>
          <w:szCs w:val="24"/>
        </w:rPr>
        <w:sectPr w:rsidR="00D80B83">
          <w:pgSz w:w="12220" w:h="15840"/>
          <w:pgMar w:top="1380" w:right="1240" w:bottom="1240" w:left="940" w:header="0" w:footer="1004" w:gutter="0"/>
          <w:cols w:space="720"/>
        </w:sectPr>
      </w:pPr>
      <w:r>
        <w:rPr>
          <w:color w:val="000000"/>
          <w:sz w:val="24"/>
          <w:szCs w:val="24"/>
        </w:rPr>
        <w:t>Keywords: positive psychology, strengths-based parenting, toxic achievement culture, parental anxiety, growth mindset, independent schools, resilience, social-emotional learning, family-school partnerships, mattering</w:t>
      </w:r>
    </w:p>
    <w:p w14:paraId="0189FAB6" w14:textId="77777777" w:rsidR="00D80B83" w:rsidRDefault="00D80B83">
      <w:pPr>
        <w:pBdr>
          <w:top w:val="nil"/>
          <w:left w:val="nil"/>
          <w:bottom w:val="nil"/>
          <w:right w:val="nil"/>
          <w:between w:val="nil"/>
        </w:pBdr>
        <w:rPr>
          <w:color w:val="000000"/>
          <w:sz w:val="20"/>
          <w:szCs w:val="20"/>
        </w:rPr>
      </w:pPr>
    </w:p>
    <w:p w14:paraId="2563B63E" w14:textId="77777777" w:rsidR="00D80B83" w:rsidRDefault="00D80B83">
      <w:pPr>
        <w:pBdr>
          <w:top w:val="nil"/>
          <w:left w:val="nil"/>
          <w:bottom w:val="nil"/>
          <w:right w:val="nil"/>
          <w:between w:val="nil"/>
        </w:pBdr>
        <w:spacing w:before="8"/>
        <w:rPr>
          <w:color w:val="000000"/>
        </w:rPr>
      </w:pPr>
    </w:p>
    <w:p w14:paraId="7D531CBF" w14:textId="77777777" w:rsidR="00D80B83" w:rsidRDefault="00BA4363">
      <w:pPr>
        <w:pStyle w:val="Heading5"/>
        <w:ind w:left="1198" w:right="176"/>
        <w:jc w:val="center"/>
      </w:pPr>
      <w:r>
        <w:t>Table of Contents</w:t>
      </w:r>
    </w:p>
    <w:p w14:paraId="7882C7E0" w14:textId="77777777" w:rsidR="00D80B83" w:rsidRDefault="00D80B83">
      <w:pPr>
        <w:pBdr>
          <w:top w:val="nil"/>
          <w:left w:val="nil"/>
          <w:bottom w:val="nil"/>
          <w:right w:val="nil"/>
          <w:between w:val="nil"/>
        </w:pBdr>
        <w:rPr>
          <w:b/>
          <w:color w:val="000000"/>
          <w:sz w:val="20"/>
          <w:szCs w:val="20"/>
        </w:rPr>
      </w:pPr>
    </w:p>
    <w:p w14:paraId="4C3AE7F7" w14:textId="77777777" w:rsidR="00D80B83" w:rsidRDefault="00D80B83">
      <w:pPr>
        <w:pBdr>
          <w:top w:val="nil"/>
          <w:left w:val="nil"/>
          <w:bottom w:val="nil"/>
          <w:right w:val="nil"/>
          <w:between w:val="nil"/>
        </w:pBdr>
        <w:rPr>
          <w:b/>
          <w:color w:val="000000"/>
          <w:sz w:val="20"/>
          <w:szCs w:val="20"/>
        </w:rPr>
      </w:pPr>
    </w:p>
    <w:p w14:paraId="0AE1D7DC" w14:textId="77777777" w:rsidR="00D80B83" w:rsidRDefault="00D80B83">
      <w:pPr>
        <w:pBdr>
          <w:top w:val="nil"/>
          <w:left w:val="nil"/>
          <w:bottom w:val="nil"/>
          <w:right w:val="nil"/>
          <w:between w:val="nil"/>
        </w:pBdr>
        <w:rPr>
          <w:b/>
          <w:color w:val="000000"/>
          <w:sz w:val="20"/>
          <w:szCs w:val="20"/>
        </w:rPr>
      </w:pPr>
    </w:p>
    <w:p w14:paraId="1522C055" w14:textId="77777777" w:rsidR="00D80B83" w:rsidRDefault="00D80B83">
      <w:pPr>
        <w:pBdr>
          <w:top w:val="nil"/>
          <w:left w:val="nil"/>
          <w:bottom w:val="nil"/>
          <w:right w:val="nil"/>
          <w:between w:val="nil"/>
        </w:pBdr>
        <w:rPr>
          <w:b/>
          <w:color w:val="000000"/>
          <w:sz w:val="13"/>
          <w:szCs w:val="13"/>
        </w:rPr>
      </w:pPr>
    </w:p>
    <w:tbl>
      <w:tblPr>
        <w:tblStyle w:val="a"/>
        <w:tblW w:w="9518" w:type="dxa"/>
        <w:tblInd w:w="417" w:type="dxa"/>
        <w:tblLayout w:type="fixed"/>
        <w:tblLook w:val="0000" w:firstRow="0" w:lastRow="0" w:firstColumn="0" w:lastColumn="0" w:noHBand="0" w:noVBand="0"/>
      </w:tblPr>
      <w:tblGrid>
        <w:gridCol w:w="811"/>
        <w:gridCol w:w="6444"/>
        <w:gridCol w:w="2263"/>
      </w:tblGrid>
      <w:tr w:rsidR="00D80B83" w14:paraId="56672D15" w14:textId="77777777">
        <w:trPr>
          <w:trHeight w:val="270"/>
        </w:trPr>
        <w:tc>
          <w:tcPr>
            <w:tcW w:w="811" w:type="dxa"/>
          </w:tcPr>
          <w:p w14:paraId="71393333" w14:textId="77777777" w:rsidR="00D80B83" w:rsidRDefault="00D80B83">
            <w:pPr>
              <w:pBdr>
                <w:top w:val="nil"/>
                <w:left w:val="nil"/>
                <w:bottom w:val="nil"/>
                <w:right w:val="nil"/>
                <w:between w:val="nil"/>
              </w:pBdr>
              <w:rPr>
                <w:color w:val="000000"/>
                <w:sz w:val="20"/>
                <w:szCs w:val="20"/>
              </w:rPr>
            </w:pPr>
          </w:p>
        </w:tc>
        <w:tc>
          <w:tcPr>
            <w:tcW w:w="6444" w:type="dxa"/>
          </w:tcPr>
          <w:p w14:paraId="3A6E1FD1" w14:textId="77777777" w:rsidR="00D80B83" w:rsidRDefault="00D80B83">
            <w:pPr>
              <w:pBdr>
                <w:top w:val="nil"/>
                <w:left w:val="nil"/>
                <w:bottom w:val="nil"/>
                <w:right w:val="nil"/>
                <w:between w:val="nil"/>
              </w:pBdr>
              <w:rPr>
                <w:color w:val="000000"/>
                <w:sz w:val="20"/>
                <w:szCs w:val="20"/>
              </w:rPr>
            </w:pPr>
          </w:p>
        </w:tc>
        <w:tc>
          <w:tcPr>
            <w:tcW w:w="2263" w:type="dxa"/>
          </w:tcPr>
          <w:p w14:paraId="2DC76B2B" w14:textId="77777777" w:rsidR="00D80B83" w:rsidRDefault="00BA4363">
            <w:pPr>
              <w:pBdr>
                <w:top w:val="nil"/>
                <w:left w:val="nil"/>
                <w:bottom w:val="nil"/>
                <w:right w:val="nil"/>
                <w:between w:val="nil"/>
              </w:pBdr>
              <w:spacing w:line="250" w:lineRule="auto"/>
              <w:ind w:right="201"/>
              <w:jc w:val="right"/>
              <w:rPr>
                <w:b/>
                <w:color w:val="000000"/>
                <w:sz w:val="24"/>
                <w:szCs w:val="24"/>
              </w:rPr>
            </w:pPr>
            <w:r>
              <w:rPr>
                <w:b/>
                <w:color w:val="000000"/>
                <w:sz w:val="24"/>
                <w:szCs w:val="24"/>
              </w:rPr>
              <w:t>Page</w:t>
            </w:r>
          </w:p>
        </w:tc>
      </w:tr>
      <w:tr w:rsidR="00D80B83" w14:paraId="2E60E4F3" w14:textId="77777777">
        <w:trPr>
          <w:trHeight w:val="277"/>
        </w:trPr>
        <w:tc>
          <w:tcPr>
            <w:tcW w:w="811" w:type="dxa"/>
          </w:tcPr>
          <w:p w14:paraId="4F395E03" w14:textId="77777777" w:rsidR="00D80B83" w:rsidRDefault="00BA4363">
            <w:pPr>
              <w:pBdr>
                <w:top w:val="nil"/>
                <w:left w:val="nil"/>
                <w:bottom w:val="nil"/>
                <w:right w:val="nil"/>
                <w:between w:val="nil"/>
              </w:pBdr>
              <w:spacing w:line="258" w:lineRule="auto"/>
              <w:ind w:right="106"/>
              <w:jc w:val="right"/>
              <w:rPr>
                <w:b/>
                <w:color w:val="000000"/>
                <w:sz w:val="24"/>
                <w:szCs w:val="24"/>
              </w:rPr>
            </w:pPr>
            <w:r>
              <w:rPr>
                <w:b/>
                <w:color w:val="000000"/>
                <w:sz w:val="24"/>
                <w:szCs w:val="24"/>
              </w:rPr>
              <w:t>I.</w:t>
            </w:r>
          </w:p>
        </w:tc>
        <w:tc>
          <w:tcPr>
            <w:tcW w:w="6444" w:type="dxa"/>
          </w:tcPr>
          <w:p w14:paraId="66D87BB2" w14:textId="77777777" w:rsidR="00D80B83" w:rsidRDefault="00BA4363">
            <w:pPr>
              <w:pBdr>
                <w:top w:val="nil"/>
                <w:left w:val="nil"/>
                <w:bottom w:val="nil"/>
                <w:right w:val="nil"/>
                <w:between w:val="nil"/>
              </w:pBdr>
              <w:spacing w:line="258" w:lineRule="auto"/>
              <w:ind w:left="104"/>
              <w:rPr>
                <w:b/>
                <w:color w:val="000000"/>
                <w:sz w:val="24"/>
                <w:szCs w:val="24"/>
              </w:rPr>
            </w:pPr>
            <w:r>
              <w:rPr>
                <w:b/>
                <w:color w:val="000000"/>
                <w:sz w:val="24"/>
                <w:szCs w:val="24"/>
              </w:rPr>
              <w:t>Situation Analysis</w:t>
            </w:r>
          </w:p>
        </w:tc>
        <w:tc>
          <w:tcPr>
            <w:tcW w:w="2263" w:type="dxa"/>
          </w:tcPr>
          <w:p w14:paraId="1A0E3701" w14:textId="77777777" w:rsidR="00D80B83" w:rsidRDefault="00BA4363">
            <w:pPr>
              <w:pBdr>
                <w:top w:val="nil"/>
                <w:left w:val="nil"/>
                <w:bottom w:val="nil"/>
                <w:right w:val="nil"/>
                <w:between w:val="nil"/>
              </w:pBdr>
              <w:spacing w:line="258" w:lineRule="auto"/>
              <w:ind w:right="197"/>
              <w:jc w:val="right"/>
              <w:rPr>
                <w:b/>
                <w:color w:val="000000"/>
                <w:sz w:val="24"/>
                <w:szCs w:val="24"/>
              </w:rPr>
            </w:pPr>
            <w:r>
              <w:rPr>
                <w:b/>
                <w:color w:val="000000"/>
                <w:sz w:val="24"/>
                <w:szCs w:val="24"/>
              </w:rPr>
              <w:t>4</w:t>
            </w:r>
          </w:p>
        </w:tc>
      </w:tr>
      <w:tr w:rsidR="00D80B83" w14:paraId="3279738F" w14:textId="77777777">
        <w:trPr>
          <w:trHeight w:val="277"/>
        </w:trPr>
        <w:tc>
          <w:tcPr>
            <w:tcW w:w="811" w:type="dxa"/>
          </w:tcPr>
          <w:p w14:paraId="563C11F9" w14:textId="77777777" w:rsidR="00D80B83" w:rsidRDefault="00D80B83">
            <w:pPr>
              <w:pBdr>
                <w:top w:val="nil"/>
                <w:left w:val="nil"/>
                <w:bottom w:val="nil"/>
                <w:right w:val="nil"/>
                <w:between w:val="nil"/>
              </w:pBdr>
              <w:rPr>
                <w:color w:val="000000"/>
                <w:sz w:val="20"/>
                <w:szCs w:val="20"/>
              </w:rPr>
            </w:pPr>
          </w:p>
        </w:tc>
        <w:tc>
          <w:tcPr>
            <w:tcW w:w="6444" w:type="dxa"/>
          </w:tcPr>
          <w:p w14:paraId="598A532C" w14:textId="77777777" w:rsidR="00D80B83" w:rsidRDefault="00BA4363">
            <w:pPr>
              <w:pBdr>
                <w:top w:val="nil"/>
                <w:left w:val="nil"/>
                <w:bottom w:val="nil"/>
                <w:right w:val="nil"/>
                <w:between w:val="nil"/>
              </w:pBdr>
              <w:spacing w:line="258" w:lineRule="auto"/>
              <w:ind w:left="104"/>
              <w:rPr>
                <w:color w:val="000000"/>
                <w:sz w:val="24"/>
                <w:szCs w:val="24"/>
              </w:rPr>
            </w:pPr>
            <w:r>
              <w:rPr>
                <w:color w:val="000000"/>
                <w:sz w:val="24"/>
                <w:szCs w:val="24"/>
              </w:rPr>
              <w:t>Sector Overview</w:t>
            </w:r>
          </w:p>
        </w:tc>
        <w:tc>
          <w:tcPr>
            <w:tcW w:w="2263" w:type="dxa"/>
          </w:tcPr>
          <w:p w14:paraId="2AA5B765" w14:textId="77777777" w:rsidR="00D80B83" w:rsidRDefault="00BA4363">
            <w:pPr>
              <w:pBdr>
                <w:top w:val="nil"/>
                <w:left w:val="nil"/>
                <w:bottom w:val="nil"/>
                <w:right w:val="nil"/>
                <w:between w:val="nil"/>
              </w:pBdr>
              <w:spacing w:line="258" w:lineRule="auto"/>
              <w:ind w:right="197"/>
              <w:jc w:val="right"/>
              <w:rPr>
                <w:color w:val="000000"/>
                <w:sz w:val="24"/>
                <w:szCs w:val="24"/>
              </w:rPr>
            </w:pPr>
            <w:r>
              <w:rPr>
                <w:color w:val="000000"/>
                <w:sz w:val="24"/>
                <w:szCs w:val="24"/>
              </w:rPr>
              <w:t>5</w:t>
            </w:r>
          </w:p>
        </w:tc>
      </w:tr>
      <w:tr w:rsidR="00D80B83" w14:paraId="4A4A062C" w14:textId="77777777">
        <w:trPr>
          <w:trHeight w:val="275"/>
        </w:trPr>
        <w:tc>
          <w:tcPr>
            <w:tcW w:w="811" w:type="dxa"/>
          </w:tcPr>
          <w:p w14:paraId="785314EE" w14:textId="77777777" w:rsidR="00D80B83" w:rsidRDefault="00D80B83">
            <w:pPr>
              <w:pBdr>
                <w:top w:val="nil"/>
                <w:left w:val="nil"/>
                <w:bottom w:val="nil"/>
                <w:right w:val="nil"/>
                <w:between w:val="nil"/>
              </w:pBdr>
              <w:rPr>
                <w:color w:val="000000"/>
                <w:sz w:val="20"/>
                <w:szCs w:val="20"/>
              </w:rPr>
            </w:pPr>
          </w:p>
        </w:tc>
        <w:tc>
          <w:tcPr>
            <w:tcW w:w="6444" w:type="dxa"/>
          </w:tcPr>
          <w:p w14:paraId="2656E274" w14:textId="77777777" w:rsidR="00D80B83" w:rsidRDefault="00BA4363">
            <w:pPr>
              <w:pBdr>
                <w:top w:val="nil"/>
                <w:left w:val="nil"/>
                <w:bottom w:val="nil"/>
                <w:right w:val="nil"/>
                <w:between w:val="nil"/>
              </w:pBdr>
              <w:spacing w:line="255" w:lineRule="auto"/>
              <w:ind w:left="104"/>
              <w:rPr>
                <w:color w:val="000000"/>
                <w:sz w:val="24"/>
                <w:szCs w:val="24"/>
              </w:rPr>
            </w:pPr>
            <w:r>
              <w:rPr>
                <w:color w:val="000000"/>
                <w:sz w:val="24"/>
                <w:szCs w:val="24"/>
              </w:rPr>
              <w:t>Background and History of DCD</w:t>
            </w:r>
          </w:p>
        </w:tc>
        <w:tc>
          <w:tcPr>
            <w:tcW w:w="2263" w:type="dxa"/>
          </w:tcPr>
          <w:p w14:paraId="6E3A3682" w14:textId="77777777" w:rsidR="00D80B83" w:rsidRDefault="00BA4363">
            <w:pPr>
              <w:pBdr>
                <w:top w:val="nil"/>
                <w:left w:val="nil"/>
                <w:bottom w:val="nil"/>
                <w:right w:val="nil"/>
                <w:between w:val="nil"/>
              </w:pBdr>
              <w:spacing w:line="255" w:lineRule="auto"/>
              <w:ind w:right="197"/>
              <w:jc w:val="right"/>
              <w:rPr>
                <w:color w:val="000000"/>
                <w:sz w:val="24"/>
                <w:szCs w:val="24"/>
              </w:rPr>
            </w:pPr>
            <w:r>
              <w:rPr>
                <w:color w:val="000000"/>
                <w:sz w:val="24"/>
                <w:szCs w:val="24"/>
              </w:rPr>
              <w:t>6</w:t>
            </w:r>
          </w:p>
        </w:tc>
      </w:tr>
      <w:tr w:rsidR="00D80B83" w14:paraId="2AEEBE14" w14:textId="77777777">
        <w:trPr>
          <w:trHeight w:val="275"/>
        </w:trPr>
        <w:tc>
          <w:tcPr>
            <w:tcW w:w="811" w:type="dxa"/>
          </w:tcPr>
          <w:p w14:paraId="14DBA406" w14:textId="77777777" w:rsidR="00D80B83" w:rsidRDefault="00D80B83">
            <w:pPr>
              <w:pBdr>
                <w:top w:val="nil"/>
                <w:left w:val="nil"/>
                <w:bottom w:val="nil"/>
                <w:right w:val="nil"/>
                <w:between w:val="nil"/>
              </w:pBdr>
              <w:rPr>
                <w:color w:val="000000"/>
                <w:sz w:val="20"/>
                <w:szCs w:val="20"/>
              </w:rPr>
            </w:pPr>
          </w:p>
        </w:tc>
        <w:tc>
          <w:tcPr>
            <w:tcW w:w="6444" w:type="dxa"/>
          </w:tcPr>
          <w:p w14:paraId="49302C15" w14:textId="77777777" w:rsidR="00D80B83" w:rsidRDefault="00BA4363">
            <w:pPr>
              <w:pBdr>
                <w:top w:val="nil"/>
                <w:left w:val="nil"/>
                <w:bottom w:val="nil"/>
                <w:right w:val="nil"/>
                <w:between w:val="nil"/>
              </w:pBdr>
              <w:spacing w:line="255" w:lineRule="auto"/>
              <w:ind w:left="104"/>
              <w:rPr>
                <w:color w:val="000000"/>
                <w:sz w:val="24"/>
                <w:szCs w:val="24"/>
              </w:rPr>
            </w:pPr>
            <w:r>
              <w:rPr>
                <w:color w:val="000000"/>
                <w:sz w:val="24"/>
                <w:szCs w:val="24"/>
              </w:rPr>
              <w:t>Current State</w:t>
            </w:r>
          </w:p>
        </w:tc>
        <w:tc>
          <w:tcPr>
            <w:tcW w:w="2263" w:type="dxa"/>
          </w:tcPr>
          <w:p w14:paraId="5817FA6B" w14:textId="77777777" w:rsidR="00D80B83" w:rsidRDefault="00BA4363">
            <w:pPr>
              <w:pBdr>
                <w:top w:val="nil"/>
                <w:left w:val="nil"/>
                <w:bottom w:val="nil"/>
                <w:right w:val="nil"/>
                <w:between w:val="nil"/>
              </w:pBdr>
              <w:spacing w:line="255" w:lineRule="auto"/>
              <w:ind w:right="197"/>
              <w:jc w:val="right"/>
              <w:rPr>
                <w:color w:val="000000"/>
                <w:sz w:val="24"/>
                <w:szCs w:val="24"/>
              </w:rPr>
            </w:pPr>
            <w:r>
              <w:rPr>
                <w:color w:val="000000"/>
                <w:sz w:val="24"/>
                <w:szCs w:val="24"/>
              </w:rPr>
              <w:t>6</w:t>
            </w:r>
          </w:p>
        </w:tc>
      </w:tr>
      <w:tr w:rsidR="00D80B83" w14:paraId="76343A68" w14:textId="77777777">
        <w:trPr>
          <w:trHeight w:val="275"/>
        </w:trPr>
        <w:tc>
          <w:tcPr>
            <w:tcW w:w="811" w:type="dxa"/>
          </w:tcPr>
          <w:p w14:paraId="23FECBA0" w14:textId="77777777" w:rsidR="00D80B83" w:rsidRDefault="00D80B83">
            <w:pPr>
              <w:pBdr>
                <w:top w:val="nil"/>
                <w:left w:val="nil"/>
                <w:bottom w:val="nil"/>
                <w:right w:val="nil"/>
                <w:between w:val="nil"/>
              </w:pBdr>
              <w:rPr>
                <w:color w:val="000000"/>
                <w:sz w:val="20"/>
                <w:szCs w:val="20"/>
              </w:rPr>
            </w:pPr>
          </w:p>
        </w:tc>
        <w:tc>
          <w:tcPr>
            <w:tcW w:w="6444" w:type="dxa"/>
          </w:tcPr>
          <w:p w14:paraId="00D6821C" w14:textId="77777777" w:rsidR="00D80B83" w:rsidRDefault="00BA4363">
            <w:pPr>
              <w:pBdr>
                <w:top w:val="nil"/>
                <w:left w:val="nil"/>
                <w:bottom w:val="nil"/>
                <w:right w:val="nil"/>
                <w:between w:val="nil"/>
              </w:pBdr>
              <w:spacing w:line="255" w:lineRule="auto"/>
              <w:ind w:left="104"/>
              <w:rPr>
                <w:color w:val="000000"/>
                <w:sz w:val="24"/>
                <w:szCs w:val="24"/>
              </w:rPr>
            </w:pPr>
            <w:r>
              <w:rPr>
                <w:color w:val="000000"/>
                <w:sz w:val="24"/>
                <w:szCs w:val="24"/>
              </w:rPr>
              <w:t xml:space="preserve">Potential </w:t>
            </w:r>
            <w:r>
              <w:rPr>
                <w:color w:val="000000"/>
                <w:sz w:val="24"/>
                <w:szCs w:val="24"/>
              </w:rPr>
              <w:t>Applications of Positive Psychology</w:t>
            </w:r>
          </w:p>
        </w:tc>
        <w:tc>
          <w:tcPr>
            <w:tcW w:w="2263" w:type="dxa"/>
          </w:tcPr>
          <w:p w14:paraId="404A1C80" w14:textId="77777777" w:rsidR="00D80B83" w:rsidRDefault="00BA4363">
            <w:pPr>
              <w:pBdr>
                <w:top w:val="nil"/>
                <w:left w:val="nil"/>
                <w:bottom w:val="nil"/>
                <w:right w:val="nil"/>
                <w:between w:val="nil"/>
              </w:pBdr>
              <w:spacing w:line="255" w:lineRule="auto"/>
              <w:ind w:right="197"/>
              <w:jc w:val="right"/>
              <w:rPr>
                <w:color w:val="000000"/>
                <w:sz w:val="24"/>
                <w:szCs w:val="24"/>
              </w:rPr>
            </w:pPr>
            <w:r>
              <w:rPr>
                <w:color w:val="000000"/>
                <w:sz w:val="24"/>
                <w:szCs w:val="24"/>
              </w:rPr>
              <w:t>8</w:t>
            </w:r>
          </w:p>
        </w:tc>
      </w:tr>
      <w:tr w:rsidR="00D80B83" w14:paraId="11E21EA4" w14:textId="77777777">
        <w:trPr>
          <w:trHeight w:val="277"/>
        </w:trPr>
        <w:tc>
          <w:tcPr>
            <w:tcW w:w="811" w:type="dxa"/>
          </w:tcPr>
          <w:p w14:paraId="4CB1A044" w14:textId="77777777" w:rsidR="00D80B83" w:rsidRDefault="00D80B83">
            <w:pPr>
              <w:pBdr>
                <w:top w:val="nil"/>
                <w:left w:val="nil"/>
                <w:bottom w:val="nil"/>
                <w:right w:val="nil"/>
                <w:between w:val="nil"/>
              </w:pBdr>
              <w:rPr>
                <w:color w:val="000000"/>
                <w:sz w:val="20"/>
                <w:szCs w:val="20"/>
              </w:rPr>
            </w:pPr>
          </w:p>
        </w:tc>
        <w:tc>
          <w:tcPr>
            <w:tcW w:w="6444" w:type="dxa"/>
          </w:tcPr>
          <w:p w14:paraId="555E2D8A" w14:textId="77777777" w:rsidR="00D80B83" w:rsidRDefault="00BA4363">
            <w:pPr>
              <w:pBdr>
                <w:top w:val="nil"/>
                <w:left w:val="nil"/>
                <w:bottom w:val="nil"/>
                <w:right w:val="nil"/>
                <w:between w:val="nil"/>
              </w:pBdr>
              <w:spacing w:line="258" w:lineRule="auto"/>
              <w:ind w:left="104"/>
              <w:rPr>
                <w:color w:val="000000"/>
                <w:sz w:val="24"/>
                <w:szCs w:val="24"/>
              </w:rPr>
            </w:pPr>
            <w:r>
              <w:rPr>
                <w:color w:val="000000"/>
                <w:sz w:val="24"/>
                <w:szCs w:val="24"/>
              </w:rPr>
              <w:t>Evaluation and Implementation Considerations</w:t>
            </w:r>
          </w:p>
        </w:tc>
        <w:tc>
          <w:tcPr>
            <w:tcW w:w="2263" w:type="dxa"/>
          </w:tcPr>
          <w:p w14:paraId="1905E2FF" w14:textId="77777777" w:rsidR="00D80B83" w:rsidRDefault="00BA4363">
            <w:pPr>
              <w:pBdr>
                <w:top w:val="nil"/>
                <w:left w:val="nil"/>
                <w:bottom w:val="nil"/>
                <w:right w:val="nil"/>
                <w:between w:val="nil"/>
              </w:pBdr>
              <w:spacing w:line="258" w:lineRule="auto"/>
              <w:ind w:right="197"/>
              <w:jc w:val="right"/>
              <w:rPr>
                <w:color w:val="000000"/>
                <w:sz w:val="24"/>
                <w:szCs w:val="24"/>
              </w:rPr>
            </w:pPr>
            <w:r>
              <w:rPr>
                <w:color w:val="000000"/>
                <w:sz w:val="24"/>
                <w:szCs w:val="24"/>
              </w:rPr>
              <w:t>11</w:t>
            </w:r>
          </w:p>
        </w:tc>
      </w:tr>
      <w:tr w:rsidR="00D80B83" w14:paraId="1E0B2600" w14:textId="77777777">
        <w:trPr>
          <w:trHeight w:val="277"/>
        </w:trPr>
        <w:tc>
          <w:tcPr>
            <w:tcW w:w="811" w:type="dxa"/>
          </w:tcPr>
          <w:p w14:paraId="2ABE306D" w14:textId="77777777" w:rsidR="00D80B83" w:rsidRDefault="00BA4363">
            <w:pPr>
              <w:pBdr>
                <w:top w:val="nil"/>
                <w:left w:val="nil"/>
                <w:bottom w:val="nil"/>
                <w:right w:val="nil"/>
                <w:between w:val="nil"/>
              </w:pBdr>
              <w:spacing w:line="258" w:lineRule="auto"/>
              <w:ind w:right="102"/>
              <w:jc w:val="right"/>
              <w:rPr>
                <w:b/>
                <w:color w:val="000000"/>
                <w:sz w:val="24"/>
                <w:szCs w:val="24"/>
              </w:rPr>
            </w:pPr>
            <w:r>
              <w:rPr>
                <w:b/>
                <w:color w:val="000000"/>
                <w:sz w:val="24"/>
                <w:szCs w:val="24"/>
              </w:rPr>
              <w:t>II.</w:t>
            </w:r>
          </w:p>
        </w:tc>
        <w:tc>
          <w:tcPr>
            <w:tcW w:w="6444" w:type="dxa"/>
          </w:tcPr>
          <w:p w14:paraId="5D549DF0" w14:textId="77777777" w:rsidR="00D80B83" w:rsidRDefault="00BA4363">
            <w:pPr>
              <w:pBdr>
                <w:top w:val="nil"/>
                <w:left w:val="nil"/>
                <w:bottom w:val="nil"/>
                <w:right w:val="nil"/>
                <w:between w:val="nil"/>
              </w:pBdr>
              <w:spacing w:line="258" w:lineRule="auto"/>
              <w:ind w:left="104"/>
              <w:rPr>
                <w:b/>
                <w:color w:val="000000"/>
                <w:sz w:val="24"/>
                <w:szCs w:val="24"/>
              </w:rPr>
            </w:pPr>
            <w:r>
              <w:rPr>
                <w:b/>
                <w:color w:val="000000"/>
                <w:sz w:val="24"/>
                <w:szCs w:val="24"/>
              </w:rPr>
              <w:t>Literature Review</w:t>
            </w:r>
          </w:p>
        </w:tc>
        <w:tc>
          <w:tcPr>
            <w:tcW w:w="2263" w:type="dxa"/>
          </w:tcPr>
          <w:p w14:paraId="123BDFF3" w14:textId="77777777" w:rsidR="00D80B83" w:rsidRDefault="00BA4363">
            <w:pPr>
              <w:pBdr>
                <w:top w:val="nil"/>
                <w:left w:val="nil"/>
                <w:bottom w:val="nil"/>
                <w:right w:val="nil"/>
                <w:between w:val="nil"/>
              </w:pBdr>
              <w:spacing w:line="258" w:lineRule="auto"/>
              <w:ind w:right="197"/>
              <w:jc w:val="right"/>
              <w:rPr>
                <w:b/>
                <w:color w:val="000000"/>
                <w:sz w:val="24"/>
                <w:szCs w:val="24"/>
              </w:rPr>
            </w:pPr>
            <w:r>
              <w:rPr>
                <w:b/>
                <w:color w:val="000000"/>
                <w:sz w:val="24"/>
                <w:szCs w:val="24"/>
              </w:rPr>
              <w:t>14</w:t>
            </w:r>
          </w:p>
        </w:tc>
      </w:tr>
      <w:tr w:rsidR="00D80B83" w14:paraId="0232973F" w14:textId="77777777">
        <w:trPr>
          <w:trHeight w:val="275"/>
        </w:trPr>
        <w:tc>
          <w:tcPr>
            <w:tcW w:w="811" w:type="dxa"/>
          </w:tcPr>
          <w:p w14:paraId="2CBD94BC" w14:textId="77777777" w:rsidR="00D80B83" w:rsidRDefault="00D80B83">
            <w:pPr>
              <w:pBdr>
                <w:top w:val="nil"/>
                <w:left w:val="nil"/>
                <w:bottom w:val="nil"/>
                <w:right w:val="nil"/>
                <w:between w:val="nil"/>
              </w:pBdr>
              <w:rPr>
                <w:color w:val="000000"/>
                <w:sz w:val="20"/>
                <w:szCs w:val="20"/>
              </w:rPr>
            </w:pPr>
          </w:p>
        </w:tc>
        <w:tc>
          <w:tcPr>
            <w:tcW w:w="6444" w:type="dxa"/>
          </w:tcPr>
          <w:p w14:paraId="7FFFB5C0" w14:textId="77777777" w:rsidR="00D80B83" w:rsidRDefault="00BA4363">
            <w:pPr>
              <w:pBdr>
                <w:top w:val="nil"/>
                <w:left w:val="nil"/>
                <w:bottom w:val="nil"/>
                <w:right w:val="nil"/>
                <w:between w:val="nil"/>
              </w:pBdr>
              <w:spacing w:line="255" w:lineRule="auto"/>
              <w:ind w:left="104"/>
              <w:rPr>
                <w:color w:val="000000"/>
                <w:sz w:val="24"/>
                <w:szCs w:val="24"/>
              </w:rPr>
            </w:pPr>
            <w:r>
              <w:rPr>
                <w:color w:val="000000"/>
                <w:sz w:val="24"/>
                <w:szCs w:val="24"/>
              </w:rPr>
              <w:t>Introduction</w:t>
            </w:r>
          </w:p>
        </w:tc>
        <w:tc>
          <w:tcPr>
            <w:tcW w:w="2263" w:type="dxa"/>
          </w:tcPr>
          <w:p w14:paraId="0FEC9591" w14:textId="77777777" w:rsidR="00D80B83" w:rsidRDefault="00BA4363">
            <w:pPr>
              <w:pBdr>
                <w:top w:val="nil"/>
                <w:left w:val="nil"/>
                <w:bottom w:val="nil"/>
                <w:right w:val="nil"/>
                <w:between w:val="nil"/>
              </w:pBdr>
              <w:spacing w:line="255" w:lineRule="auto"/>
              <w:ind w:right="197"/>
              <w:jc w:val="right"/>
              <w:rPr>
                <w:color w:val="000000"/>
                <w:sz w:val="24"/>
                <w:szCs w:val="24"/>
              </w:rPr>
            </w:pPr>
            <w:r>
              <w:rPr>
                <w:color w:val="000000"/>
                <w:sz w:val="24"/>
                <w:szCs w:val="24"/>
              </w:rPr>
              <w:t>14</w:t>
            </w:r>
          </w:p>
        </w:tc>
      </w:tr>
      <w:tr w:rsidR="00D80B83" w14:paraId="32E132C3" w14:textId="77777777">
        <w:trPr>
          <w:trHeight w:val="275"/>
        </w:trPr>
        <w:tc>
          <w:tcPr>
            <w:tcW w:w="811" w:type="dxa"/>
          </w:tcPr>
          <w:p w14:paraId="69E10EDF" w14:textId="77777777" w:rsidR="00D80B83" w:rsidRDefault="00D80B83">
            <w:pPr>
              <w:pBdr>
                <w:top w:val="nil"/>
                <w:left w:val="nil"/>
                <w:bottom w:val="nil"/>
                <w:right w:val="nil"/>
                <w:between w:val="nil"/>
              </w:pBdr>
              <w:rPr>
                <w:color w:val="000000"/>
                <w:sz w:val="20"/>
                <w:szCs w:val="20"/>
              </w:rPr>
            </w:pPr>
          </w:p>
        </w:tc>
        <w:tc>
          <w:tcPr>
            <w:tcW w:w="6444" w:type="dxa"/>
          </w:tcPr>
          <w:p w14:paraId="7A0469B0" w14:textId="77777777" w:rsidR="00D80B83" w:rsidRDefault="00BA4363">
            <w:pPr>
              <w:pBdr>
                <w:top w:val="nil"/>
                <w:left w:val="nil"/>
                <w:bottom w:val="nil"/>
                <w:right w:val="nil"/>
                <w:between w:val="nil"/>
              </w:pBdr>
              <w:spacing w:line="255" w:lineRule="auto"/>
              <w:ind w:left="104"/>
              <w:rPr>
                <w:color w:val="000000"/>
                <w:sz w:val="24"/>
                <w:szCs w:val="24"/>
              </w:rPr>
            </w:pPr>
            <w:r>
              <w:rPr>
                <w:color w:val="000000"/>
                <w:sz w:val="24"/>
                <w:szCs w:val="24"/>
              </w:rPr>
              <w:t>Strength-Based Parenting</w:t>
            </w:r>
          </w:p>
        </w:tc>
        <w:tc>
          <w:tcPr>
            <w:tcW w:w="2263" w:type="dxa"/>
          </w:tcPr>
          <w:p w14:paraId="16576C44" w14:textId="77777777" w:rsidR="00D80B83" w:rsidRDefault="00BA4363">
            <w:pPr>
              <w:pBdr>
                <w:top w:val="nil"/>
                <w:left w:val="nil"/>
                <w:bottom w:val="nil"/>
                <w:right w:val="nil"/>
                <w:between w:val="nil"/>
              </w:pBdr>
              <w:spacing w:line="255" w:lineRule="auto"/>
              <w:ind w:right="197"/>
              <w:jc w:val="right"/>
              <w:rPr>
                <w:color w:val="000000"/>
                <w:sz w:val="24"/>
                <w:szCs w:val="24"/>
              </w:rPr>
            </w:pPr>
            <w:r>
              <w:rPr>
                <w:color w:val="000000"/>
                <w:sz w:val="24"/>
                <w:szCs w:val="24"/>
              </w:rPr>
              <w:t>14</w:t>
            </w:r>
          </w:p>
        </w:tc>
      </w:tr>
      <w:tr w:rsidR="00D80B83" w14:paraId="16A2B9C4" w14:textId="77777777">
        <w:trPr>
          <w:trHeight w:val="275"/>
        </w:trPr>
        <w:tc>
          <w:tcPr>
            <w:tcW w:w="811" w:type="dxa"/>
          </w:tcPr>
          <w:p w14:paraId="04653650" w14:textId="77777777" w:rsidR="00D80B83" w:rsidRDefault="00D80B83">
            <w:pPr>
              <w:pBdr>
                <w:top w:val="nil"/>
                <w:left w:val="nil"/>
                <w:bottom w:val="nil"/>
                <w:right w:val="nil"/>
                <w:between w:val="nil"/>
              </w:pBdr>
              <w:rPr>
                <w:color w:val="000000"/>
                <w:sz w:val="20"/>
                <w:szCs w:val="20"/>
              </w:rPr>
            </w:pPr>
          </w:p>
        </w:tc>
        <w:tc>
          <w:tcPr>
            <w:tcW w:w="6444" w:type="dxa"/>
          </w:tcPr>
          <w:p w14:paraId="39E15BE0" w14:textId="77777777" w:rsidR="00D80B83" w:rsidRDefault="00BA4363">
            <w:pPr>
              <w:pBdr>
                <w:top w:val="nil"/>
                <w:left w:val="nil"/>
                <w:bottom w:val="nil"/>
                <w:right w:val="nil"/>
                <w:between w:val="nil"/>
              </w:pBdr>
              <w:spacing w:line="255" w:lineRule="auto"/>
              <w:ind w:left="104"/>
              <w:rPr>
                <w:color w:val="000000"/>
                <w:sz w:val="24"/>
                <w:szCs w:val="24"/>
              </w:rPr>
            </w:pPr>
            <w:r>
              <w:rPr>
                <w:color w:val="000000"/>
                <w:sz w:val="24"/>
                <w:szCs w:val="24"/>
              </w:rPr>
              <w:t>Growth Mindset</w:t>
            </w:r>
          </w:p>
        </w:tc>
        <w:tc>
          <w:tcPr>
            <w:tcW w:w="2263" w:type="dxa"/>
          </w:tcPr>
          <w:p w14:paraId="158E7ECA" w14:textId="77777777" w:rsidR="00D80B83" w:rsidRDefault="00BA4363">
            <w:pPr>
              <w:pBdr>
                <w:top w:val="nil"/>
                <w:left w:val="nil"/>
                <w:bottom w:val="nil"/>
                <w:right w:val="nil"/>
                <w:between w:val="nil"/>
              </w:pBdr>
              <w:spacing w:line="255" w:lineRule="auto"/>
              <w:ind w:right="197"/>
              <w:jc w:val="right"/>
              <w:rPr>
                <w:color w:val="000000"/>
                <w:sz w:val="24"/>
                <w:szCs w:val="24"/>
              </w:rPr>
            </w:pPr>
            <w:r>
              <w:rPr>
                <w:color w:val="000000"/>
                <w:sz w:val="24"/>
                <w:szCs w:val="24"/>
              </w:rPr>
              <w:t>20</w:t>
            </w:r>
          </w:p>
        </w:tc>
      </w:tr>
      <w:tr w:rsidR="00D80B83" w14:paraId="3CC64F16" w14:textId="77777777">
        <w:trPr>
          <w:trHeight w:val="277"/>
        </w:trPr>
        <w:tc>
          <w:tcPr>
            <w:tcW w:w="811" w:type="dxa"/>
          </w:tcPr>
          <w:p w14:paraId="7BBD5862" w14:textId="77777777" w:rsidR="00D80B83" w:rsidRDefault="00D80B83">
            <w:pPr>
              <w:pBdr>
                <w:top w:val="nil"/>
                <w:left w:val="nil"/>
                <w:bottom w:val="nil"/>
                <w:right w:val="nil"/>
                <w:between w:val="nil"/>
              </w:pBdr>
              <w:rPr>
                <w:color w:val="000000"/>
                <w:sz w:val="20"/>
                <w:szCs w:val="20"/>
              </w:rPr>
            </w:pPr>
          </w:p>
        </w:tc>
        <w:tc>
          <w:tcPr>
            <w:tcW w:w="6444" w:type="dxa"/>
          </w:tcPr>
          <w:p w14:paraId="29F4B30B" w14:textId="77777777" w:rsidR="00D80B83" w:rsidRDefault="00BA4363">
            <w:pPr>
              <w:pBdr>
                <w:top w:val="nil"/>
                <w:left w:val="nil"/>
                <w:bottom w:val="nil"/>
                <w:right w:val="nil"/>
                <w:between w:val="nil"/>
              </w:pBdr>
              <w:spacing w:line="258" w:lineRule="auto"/>
              <w:ind w:left="104"/>
              <w:rPr>
                <w:color w:val="000000"/>
                <w:sz w:val="24"/>
                <w:szCs w:val="24"/>
              </w:rPr>
            </w:pPr>
            <w:r>
              <w:rPr>
                <w:color w:val="000000"/>
                <w:sz w:val="24"/>
                <w:szCs w:val="24"/>
              </w:rPr>
              <w:t>Toxic Achievement Culture</w:t>
            </w:r>
          </w:p>
        </w:tc>
        <w:tc>
          <w:tcPr>
            <w:tcW w:w="2263" w:type="dxa"/>
          </w:tcPr>
          <w:p w14:paraId="2B85882F" w14:textId="77777777" w:rsidR="00D80B83" w:rsidRDefault="00BA4363">
            <w:pPr>
              <w:pBdr>
                <w:top w:val="nil"/>
                <w:left w:val="nil"/>
                <w:bottom w:val="nil"/>
                <w:right w:val="nil"/>
                <w:between w:val="nil"/>
              </w:pBdr>
              <w:spacing w:line="258" w:lineRule="auto"/>
              <w:ind w:right="197"/>
              <w:jc w:val="right"/>
              <w:rPr>
                <w:color w:val="000000"/>
                <w:sz w:val="24"/>
                <w:szCs w:val="24"/>
              </w:rPr>
            </w:pPr>
            <w:r>
              <w:rPr>
                <w:color w:val="000000"/>
                <w:sz w:val="24"/>
                <w:szCs w:val="24"/>
              </w:rPr>
              <w:t>21</w:t>
            </w:r>
          </w:p>
        </w:tc>
      </w:tr>
      <w:tr w:rsidR="00D80B83" w14:paraId="49A3A570" w14:textId="77777777">
        <w:trPr>
          <w:trHeight w:val="277"/>
        </w:trPr>
        <w:tc>
          <w:tcPr>
            <w:tcW w:w="811" w:type="dxa"/>
          </w:tcPr>
          <w:p w14:paraId="1ED4DAEE" w14:textId="77777777" w:rsidR="00D80B83" w:rsidRDefault="00D80B83">
            <w:pPr>
              <w:pBdr>
                <w:top w:val="nil"/>
                <w:left w:val="nil"/>
                <w:bottom w:val="nil"/>
                <w:right w:val="nil"/>
                <w:between w:val="nil"/>
              </w:pBdr>
              <w:rPr>
                <w:color w:val="000000"/>
                <w:sz w:val="20"/>
                <w:szCs w:val="20"/>
              </w:rPr>
            </w:pPr>
          </w:p>
        </w:tc>
        <w:tc>
          <w:tcPr>
            <w:tcW w:w="6444" w:type="dxa"/>
          </w:tcPr>
          <w:p w14:paraId="66DFB16D" w14:textId="77777777" w:rsidR="00D80B83" w:rsidRDefault="00BA4363">
            <w:pPr>
              <w:pBdr>
                <w:top w:val="nil"/>
                <w:left w:val="nil"/>
                <w:bottom w:val="nil"/>
                <w:right w:val="nil"/>
                <w:between w:val="nil"/>
              </w:pBdr>
              <w:spacing w:line="258" w:lineRule="auto"/>
              <w:ind w:left="104"/>
              <w:rPr>
                <w:color w:val="000000"/>
                <w:sz w:val="24"/>
                <w:szCs w:val="24"/>
              </w:rPr>
            </w:pPr>
            <w:r>
              <w:rPr>
                <w:color w:val="000000"/>
                <w:sz w:val="24"/>
                <w:szCs w:val="24"/>
              </w:rPr>
              <w:t>Post-Pandemic Education</w:t>
            </w:r>
          </w:p>
        </w:tc>
        <w:tc>
          <w:tcPr>
            <w:tcW w:w="2263" w:type="dxa"/>
          </w:tcPr>
          <w:p w14:paraId="2EA6A20D" w14:textId="77777777" w:rsidR="00D80B83" w:rsidRDefault="00BA4363">
            <w:pPr>
              <w:pBdr>
                <w:top w:val="nil"/>
                <w:left w:val="nil"/>
                <w:bottom w:val="nil"/>
                <w:right w:val="nil"/>
                <w:between w:val="nil"/>
              </w:pBdr>
              <w:spacing w:line="258" w:lineRule="auto"/>
              <w:ind w:right="197"/>
              <w:jc w:val="right"/>
              <w:rPr>
                <w:color w:val="000000"/>
                <w:sz w:val="24"/>
                <w:szCs w:val="24"/>
              </w:rPr>
            </w:pPr>
            <w:r>
              <w:rPr>
                <w:color w:val="000000"/>
                <w:sz w:val="24"/>
                <w:szCs w:val="24"/>
              </w:rPr>
              <w:t>24</w:t>
            </w:r>
          </w:p>
        </w:tc>
      </w:tr>
      <w:tr w:rsidR="00D80B83" w14:paraId="4D869BBA" w14:textId="77777777">
        <w:trPr>
          <w:trHeight w:val="275"/>
        </w:trPr>
        <w:tc>
          <w:tcPr>
            <w:tcW w:w="811" w:type="dxa"/>
          </w:tcPr>
          <w:p w14:paraId="260E95ED" w14:textId="77777777" w:rsidR="00D80B83" w:rsidRDefault="00BA4363">
            <w:pPr>
              <w:pBdr>
                <w:top w:val="nil"/>
                <w:left w:val="nil"/>
                <w:bottom w:val="nil"/>
                <w:right w:val="nil"/>
                <w:between w:val="nil"/>
              </w:pBdr>
              <w:spacing w:line="255" w:lineRule="auto"/>
              <w:ind w:right="102"/>
              <w:jc w:val="right"/>
              <w:rPr>
                <w:b/>
                <w:color w:val="000000"/>
                <w:sz w:val="24"/>
                <w:szCs w:val="24"/>
              </w:rPr>
            </w:pPr>
            <w:r>
              <w:rPr>
                <w:b/>
                <w:color w:val="000000"/>
                <w:sz w:val="24"/>
                <w:szCs w:val="24"/>
              </w:rPr>
              <w:t>III.</w:t>
            </w:r>
          </w:p>
        </w:tc>
        <w:tc>
          <w:tcPr>
            <w:tcW w:w="6444" w:type="dxa"/>
          </w:tcPr>
          <w:p w14:paraId="189A6F94" w14:textId="77777777" w:rsidR="00D80B83" w:rsidRDefault="00BA4363">
            <w:pPr>
              <w:pBdr>
                <w:top w:val="nil"/>
                <w:left w:val="nil"/>
                <w:bottom w:val="nil"/>
                <w:right w:val="nil"/>
                <w:between w:val="nil"/>
              </w:pBdr>
              <w:spacing w:line="255" w:lineRule="auto"/>
              <w:ind w:left="104"/>
              <w:rPr>
                <w:b/>
                <w:color w:val="000000"/>
                <w:sz w:val="24"/>
                <w:szCs w:val="24"/>
              </w:rPr>
            </w:pPr>
            <w:r>
              <w:rPr>
                <w:b/>
                <w:color w:val="000000"/>
                <w:sz w:val="24"/>
                <w:szCs w:val="24"/>
              </w:rPr>
              <w:t>Application Plan</w:t>
            </w:r>
          </w:p>
        </w:tc>
        <w:tc>
          <w:tcPr>
            <w:tcW w:w="2263" w:type="dxa"/>
          </w:tcPr>
          <w:p w14:paraId="77B7495E" w14:textId="77777777" w:rsidR="00D80B83" w:rsidRDefault="00BA4363">
            <w:pPr>
              <w:pBdr>
                <w:top w:val="nil"/>
                <w:left w:val="nil"/>
                <w:bottom w:val="nil"/>
                <w:right w:val="nil"/>
                <w:between w:val="nil"/>
              </w:pBdr>
              <w:spacing w:line="255" w:lineRule="auto"/>
              <w:ind w:right="197"/>
              <w:jc w:val="right"/>
              <w:rPr>
                <w:b/>
                <w:color w:val="000000"/>
                <w:sz w:val="24"/>
                <w:szCs w:val="24"/>
              </w:rPr>
            </w:pPr>
            <w:r>
              <w:rPr>
                <w:b/>
                <w:color w:val="000000"/>
                <w:sz w:val="24"/>
                <w:szCs w:val="24"/>
              </w:rPr>
              <w:t>28</w:t>
            </w:r>
          </w:p>
        </w:tc>
      </w:tr>
      <w:tr w:rsidR="00D80B83" w14:paraId="3D1E8E05" w14:textId="77777777">
        <w:trPr>
          <w:trHeight w:val="275"/>
        </w:trPr>
        <w:tc>
          <w:tcPr>
            <w:tcW w:w="811" w:type="dxa"/>
          </w:tcPr>
          <w:p w14:paraId="4010FCB9" w14:textId="77777777" w:rsidR="00D80B83" w:rsidRDefault="00D80B83">
            <w:pPr>
              <w:pBdr>
                <w:top w:val="nil"/>
                <w:left w:val="nil"/>
                <w:bottom w:val="nil"/>
                <w:right w:val="nil"/>
                <w:between w:val="nil"/>
              </w:pBdr>
              <w:rPr>
                <w:color w:val="000000"/>
                <w:sz w:val="20"/>
                <w:szCs w:val="20"/>
              </w:rPr>
            </w:pPr>
          </w:p>
        </w:tc>
        <w:tc>
          <w:tcPr>
            <w:tcW w:w="6444" w:type="dxa"/>
          </w:tcPr>
          <w:p w14:paraId="66BC09FD" w14:textId="77777777" w:rsidR="00D80B83" w:rsidRDefault="00BA4363">
            <w:pPr>
              <w:pBdr>
                <w:top w:val="nil"/>
                <w:left w:val="nil"/>
                <w:bottom w:val="nil"/>
                <w:right w:val="nil"/>
                <w:between w:val="nil"/>
              </w:pBdr>
              <w:spacing w:line="255" w:lineRule="auto"/>
              <w:ind w:left="104"/>
              <w:rPr>
                <w:color w:val="000000"/>
                <w:sz w:val="24"/>
                <w:szCs w:val="24"/>
              </w:rPr>
            </w:pPr>
            <w:r>
              <w:rPr>
                <w:color w:val="000000"/>
                <w:sz w:val="24"/>
                <w:szCs w:val="24"/>
              </w:rPr>
              <w:t>Introduction</w:t>
            </w:r>
          </w:p>
        </w:tc>
        <w:tc>
          <w:tcPr>
            <w:tcW w:w="2263" w:type="dxa"/>
          </w:tcPr>
          <w:p w14:paraId="56D8255F" w14:textId="77777777" w:rsidR="00D80B83" w:rsidRDefault="00BA4363">
            <w:pPr>
              <w:pBdr>
                <w:top w:val="nil"/>
                <w:left w:val="nil"/>
                <w:bottom w:val="nil"/>
                <w:right w:val="nil"/>
                <w:between w:val="nil"/>
              </w:pBdr>
              <w:spacing w:line="255" w:lineRule="auto"/>
              <w:ind w:right="197"/>
              <w:jc w:val="right"/>
              <w:rPr>
                <w:color w:val="000000"/>
                <w:sz w:val="24"/>
                <w:szCs w:val="24"/>
              </w:rPr>
            </w:pPr>
            <w:r>
              <w:rPr>
                <w:color w:val="000000"/>
                <w:sz w:val="24"/>
                <w:szCs w:val="24"/>
              </w:rPr>
              <w:t>28</w:t>
            </w:r>
          </w:p>
        </w:tc>
      </w:tr>
      <w:tr w:rsidR="00D80B83" w14:paraId="24E0E518" w14:textId="77777777">
        <w:trPr>
          <w:trHeight w:val="271"/>
        </w:trPr>
        <w:tc>
          <w:tcPr>
            <w:tcW w:w="811" w:type="dxa"/>
          </w:tcPr>
          <w:p w14:paraId="583B2DDB" w14:textId="77777777" w:rsidR="00D80B83" w:rsidRDefault="00D80B83">
            <w:pPr>
              <w:pBdr>
                <w:top w:val="nil"/>
                <w:left w:val="nil"/>
                <w:bottom w:val="nil"/>
                <w:right w:val="nil"/>
                <w:between w:val="nil"/>
              </w:pBdr>
              <w:rPr>
                <w:color w:val="000000"/>
                <w:sz w:val="20"/>
                <w:szCs w:val="20"/>
              </w:rPr>
            </w:pPr>
          </w:p>
        </w:tc>
        <w:tc>
          <w:tcPr>
            <w:tcW w:w="6444" w:type="dxa"/>
          </w:tcPr>
          <w:p w14:paraId="715B14CE" w14:textId="77777777" w:rsidR="00D80B83" w:rsidRDefault="00BA4363">
            <w:pPr>
              <w:pBdr>
                <w:top w:val="nil"/>
                <w:left w:val="nil"/>
                <w:bottom w:val="nil"/>
                <w:right w:val="nil"/>
                <w:between w:val="nil"/>
              </w:pBdr>
              <w:spacing w:line="251" w:lineRule="auto"/>
              <w:ind w:left="104"/>
              <w:rPr>
                <w:color w:val="000000"/>
                <w:sz w:val="24"/>
                <w:szCs w:val="24"/>
              </w:rPr>
            </w:pPr>
            <w:r>
              <w:rPr>
                <w:color w:val="000000"/>
                <w:sz w:val="24"/>
                <w:szCs w:val="24"/>
              </w:rPr>
              <w:t>Proposed Applications</w:t>
            </w:r>
          </w:p>
        </w:tc>
        <w:tc>
          <w:tcPr>
            <w:tcW w:w="2263" w:type="dxa"/>
          </w:tcPr>
          <w:p w14:paraId="4E3A1267" w14:textId="77777777" w:rsidR="00D80B83" w:rsidRDefault="00D80B83">
            <w:pPr>
              <w:pBdr>
                <w:top w:val="nil"/>
                <w:left w:val="nil"/>
                <w:bottom w:val="nil"/>
                <w:right w:val="nil"/>
                <w:between w:val="nil"/>
              </w:pBdr>
              <w:rPr>
                <w:color w:val="000000"/>
                <w:sz w:val="20"/>
                <w:szCs w:val="20"/>
              </w:rPr>
            </w:pPr>
          </w:p>
        </w:tc>
      </w:tr>
      <w:tr w:rsidR="00D80B83" w14:paraId="13A88F68" w14:textId="77777777">
        <w:trPr>
          <w:trHeight w:val="295"/>
        </w:trPr>
        <w:tc>
          <w:tcPr>
            <w:tcW w:w="811" w:type="dxa"/>
          </w:tcPr>
          <w:p w14:paraId="62C17DDE" w14:textId="77777777" w:rsidR="00D80B83" w:rsidRDefault="00D80B83">
            <w:pPr>
              <w:pBdr>
                <w:top w:val="nil"/>
                <w:left w:val="nil"/>
                <w:bottom w:val="nil"/>
                <w:right w:val="nil"/>
                <w:between w:val="nil"/>
              </w:pBdr>
              <w:rPr>
                <w:color w:val="000000"/>
              </w:rPr>
            </w:pPr>
          </w:p>
        </w:tc>
        <w:tc>
          <w:tcPr>
            <w:tcW w:w="6444" w:type="dxa"/>
          </w:tcPr>
          <w:p w14:paraId="340697AC" w14:textId="77777777" w:rsidR="00D80B83" w:rsidRDefault="00BA4363">
            <w:pPr>
              <w:numPr>
                <w:ilvl w:val="0"/>
                <w:numId w:val="6"/>
              </w:numPr>
              <w:pBdr>
                <w:top w:val="nil"/>
                <w:left w:val="nil"/>
                <w:bottom w:val="nil"/>
                <w:right w:val="nil"/>
                <w:between w:val="nil"/>
              </w:pBdr>
              <w:tabs>
                <w:tab w:val="left" w:pos="824"/>
                <w:tab w:val="left" w:pos="825"/>
              </w:tabs>
              <w:spacing w:before="17" w:line="258" w:lineRule="auto"/>
              <w:ind w:hanging="361"/>
              <w:rPr>
                <w:color w:val="000000"/>
                <w:sz w:val="24"/>
                <w:szCs w:val="24"/>
              </w:rPr>
            </w:pPr>
            <w:r>
              <w:rPr>
                <w:color w:val="000000"/>
                <w:sz w:val="24"/>
                <w:szCs w:val="24"/>
              </w:rPr>
              <w:t>Strength Snapshots</w:t>
            </w:r>
          </w:p>
        </w:tc>
        <w:tc>
          <w:tcPr>
            <w:tcW w:w="2263" w:type="dxa"/>
          </w:tcPr>
          <w:p w14:paraId="7BF57C25" w14:textId="77777777" w:rsidR="00D80B83" w:rsidRDefault="00BA4363">
            <w:pPr>
              <w:pBdr>
                <w:top w:val="nil"/>
                <w:left w:val="nil"/>
                <w:bottom w:val="nil"/>
                <w:right w:val="nil"/>
                <w:between w:val="nil"/>
              </w:pBdr>
              <w:spacing w:line="274" w:lineRule="auto"/>
              <w:ind w:right="197"/>
              <w:jc w:val="right"/>
              <w:rPr>
                <w:color w:val="000000"/>
                <w:sz w:val="24"/>
                <w:szCs w:val="24"/>
              </w:rPr>
            </w:pPr>
            <w:r>
              <w:rPr>
                <w:color w:val="000000"/>
                <w:sz w:val="24"/>
                <w:szCs w:val="24"/>
              </w:rPr>
              <w:t>29</w:t>
            </w:r>
          </w:p>
        </w:tc>
      </w:tr>
      <w:tr w:rsidR="00D80B83" w14:paraId="6B4B4504" w14:textId="77777777">
        <w:trPr>
          <w:trHeight w:val="291"/>
        </w:trPr>
        <w:tc>
          <w:tcPr>
            <w:tcW w:w="811" w:type="dxa"/>
          </w:tcPr>
          <w:p w14:paraId="449234EA" w14:textId="77777777" w:rsidR="00D80B83" w:rsidRDefault="00D80B83">
            <w:pPr>
              <w:pBdr>
                <w:top w:val="nil"/>
                <w:left w:val="nil"/>
                <w:bottom w:val="nil"/>
                <w:right w:val="nil"/>
                <w:between w:val="nil"/>
              </w:pBdr>
              <w:rPr>
                <w:color w:val="000000"/>
                <w:sz w:val="20"/>
                <w:szCs w:val="20"/>
              </w:rPr>
            </w:pPr>
          </w:p>
        </w:tc>
        <w:tc>
          <w:tcPr>
            <w:tcW w:w="6444" w:type="dxa"/>
          </w:tcPr>
          <w:p w14:paraId="3804CE53" w14:textId="77777777" w:rsidR="00D80B83" w:rsidRDefault="00BA4363">
            <w:pPr>
              <w:numPr>
                <w:ilvl w:val="0"/>
                <w:numId w:val="5"/>
              </w:numPr>
              <w:pBdr>
                <w:top w:val="nil"/>
                <w:left w:val="nil"/>
                <w:bottom w:val="nil"/>
                <w:right w:val="nil"/>
                <w:between w:val="nil"/>
              </w:pBdr>
              <w:tabs>
                <w:tab w:val="left" w:pos="824"/>
                <w:tab w:val="left" w:pos="825"/>
              </w:tabs>
              <w:spacing w:before="16" w:line="255" w:lineRule="auto"/>
              <w:ind w:hanging="361"/>
              <w:rPr>
                <w:color w:val="000000"/>
                <w:sz w:val="24"/>
                <w:szCs w:val="24"/>
              </w:rPr>
            </w:pPr>
            <w:r>
              <w:rPr>
                <w:color w:val="000000"/>
                <w:sz w:val="24"/>
                <w:szCs w:val="24"/>
              </w:rPr>
              <w:t>Strength-Focused Conversations</w:t>
            </w:r>
          </w:p>
        </w:tc>
        <w:tc>
          <w:tcPr>
            <w:tcW w:w="2263" w:type="dxa"/>
          </w:tcPr>
          <w:p w14:paraId="2B6C0D69" w14:textId="77777777" w:rsidR="00D80B83" w:rsidRDefault="00BA4363">
            <w:pPr>
              <w:pBdr>
                <w:top w:val="nil"/>
                <w:left w:val="nil"/>
                <w:bottom w:val="nil"/>
                <w:right w:val="nil"/>
                <w:between w:val="nil"/>
              </w:pBdr>
              <w:spacing w:line="271" w:lineRule="auto"/>
              <w:ind w:right="197"/>
              <w:jc w:val="right"/>
              <w:rPr>
                <w:color w:val="000000"/>
                <w:sz w:val="24"/>
                <w:szCs w:val="24"/>
              </w:rPr>
            </w:pPr>
            <w:r>
              <w:rPr>
                <w:color w:val="000000"/>
                <w:sz w:val="24"/>
                <w:szCs w:val="24"/>
              </w:rPr>
              <w:t>30</w:t>
            </w:r>
          </w:p>
        </w:tc>
      </w:tr>
      <w:tr w:rsidR="00D80B83" w14:paraId="7FCDB43E" w14:textId="77777777">
        <w:trPr>
          <w:trHeight w:val="293"/>
        </w:trPr>
        <w:tc>
          <w:tcPr>
            <w:tcW w:w="811" w:type="dxa"/>
          </w:tcPr>
          <w:p w14:paraId="41A39C6B" w14:textId="77777777" w:rsidR="00D80B83" w:rsidRDefault="00D80B83">
            <w:pPr>
              <w:pBdr>
                <w:top w:val="nil"/>
                <w:left w:val="nil"/>
                <w:bottom w:val="nil"/>
                <w:right w:val="nil"/>
                <w:between w:val="nil"/>
              </w:pBdr>
              <w:rPr>
                <w:color w:val="000000"/>
              </w:rPr>
            </w:pPr>
          </w:p>
        </w:tc>
        <w:tc>
          <w:tcPr>
            <w:tcW w:w="6444" w:type="dxa"/>
          </w:tcPr>
          <w:p w14:paraId="3CB4995A" w14:textId="77777777" w:rsidR="00D80B83" w:rsidRDefault="00BA4363">
            <w:pPr>
              <w:numPr>
                <w:ilvl w:val="0"/>
                <w:numId w:val="4"/>
              </w:numPr>
              <w:pBdr>
                <w:top w:val="nil"/>
                <w:left w:val="nil"/>
                <w:bottom w:val="nil"/>
                <w:right w:val="nil"/>
                <w:between w:val="nil"/>
              </w:pBdr>
              <w:tabs>
                <w:tab w:val="left" w:pos="824"/>
                <w:tab w:val="left" w:pos="825"/>
              </w:tabs>
              <w:spacing w:before="15" w:line="258" w:lineRule="auto"/>
              <w:ind w:hanging="361"/>
              <w:rPr>
                <w:color w:val="000000"/>
                <w:sz w:val="24"/>
                <w:szCs w:val="24"/>
              </w:rPr>
            </w:pPr>
            <w:r>
              <w:rPr>
                <w:color w:val="000000"/>
                <w:sz w:val="24"/>
                <w:szCs w:val="24"/>
              </w:rPr>
              <w:t>Pressure Point Workshop</w:t>
            </w:r>
          </w:p>
        </w:tc>
        <w:tc>
          <w:tcPr>
            <w:tcW w:w="2263" w:type="dxa"/>
          </w:tcPr>
          <w:p w14:paraId="776BDB6C" w14:textId="77777777" w:rsidR="00D80B83" w:rsidRDefault="00BA4363">
            <w:pPr>
              <w:pBdr>
                <w:top w:val="nil"/>
                <w:left w:val="nil"/>
                <w:bottom w:val="nil"/>
                <w:right w:val="nil"/>
                <w:between w:val="nil"/>
              </w:pBdr>
              <w:spacing w:before="1" w:line="272" w:lineRule="auto"/>
              <w:ind w:right="197"/>
              <w:jc w:val="right"/>
              <w:rPr>
                <w:color w:val="000000"/>
                <w:sz w:val="24"/>
                <w:szCs w:val="24"/>
              </w:rPr>
            </w:pPr>
            <w:r>
              <w:rPr>
                <w:color w:val="000000"/>
                <w:sz w:val="24"/>
                <w:szCs w:val="24"/>
              </w:rPr>
              <w:t>31</w:t>
            </w:r>
          </w:p>
        </w:tc>
      </w:tr>
      <w:tr w:rsidR="00D80B83" w14:paraId="310C280C" w14:textId="77777777">
        <w:trPr>
          <w:trHeight w:val="295"/>
        </w:trPr>
        <w:tc>
          <w:tcPr>
            <w:tcW w:w="811" w:type="dxa"/>
          </w:tcPr>
          <w:p w14:paraId="1188B207" w14:textId="77777777" w:rsidR="00D80B83" w:rsidRDefault="00D80B83">
            <w:pPr>
              <w:pBdr>
                <w:top w:val="nil"/>
                <w:left w:val="nil"/>
                <w:bottom w:val="nil"/>
                <w:right w:val="nil"/>
                <w:between w:val="nil"/>
              </w:pBdr>
              <w:rPr>
                <w:color w:val="000000"/>
              </w:rPr>
            </w:pPr>
          </w:p>
        </w:tc>
        <w:tc>
          <w:tcPr>
            <w:tcW w:w="6444" w:type="dxa"/>
          </w:tcPr>
          <w:p w14:paraId="442261A0" w14:textId="77777777" w:rsidR="00D80B83" w:rsidRDefault="00BA4363">
            <w:pPr>
              <w:numPr>
                <w:ilvl w:val="0"/>
                <w:numId w:val="3"/>
              </w:numPr>
              <w:pBdr>
                <w:top w:val="nil"/>
                <w:left w:val="nil"/>
                <w:bottom w:val="nil"/>
                <w:right w:val="nil"/>
                <w:between w:val="nil"/>
              </w:pBdr>
              <w:tabs>
                <w:tab w:val="left" w:pos="824"/>
                <w:tab w:val="left" w:pos="825"/>
              </w:tabs>
              <w:spacing w:before="16" w:line="259" w:lineRule="auto"/>
              <w:ind w:hanging="361"/>
              <w:rPr>
                <w:color w:val="000000"/>
                <w:sz w:val="24"/>
                <w:szCs w:val="24"/>
              </w:rPr>
            </w:pPr>
            <w:r>
              <w:rPr>
                <w:color w:val="000000"/>
                <w:sz w:val="24"/>
                <w:szCs w:val="24"/>
              </w:rPr>
              <w:t>Let’s Connect Lab</w:t>
            </w:r>
          </w:p>
        </w:tc>
        <w:tc>
          <w:tcPr>
            <w:tcW w:w="2263" w:type="dxa"/>
          </w:tcPr>
          <w:p w14:paraId="760821F8" w14:textId="77777777" w:rsidR="00D80B83" w:rsidRDefault="00BA4363">
            <w:pPr>
              <w:pBdr>
                <w:top w:val="nil"/>
                <w:left w:val="nil"/>
                <w:bottom w:val="nil"/>
                <w:right w:val="nil"/>
                <w:between w:val="nil"/>
              </w:pBdr>
              <w:spacing w:line="274" w:lineRule="auto"/>
              <w:ind w:right="197"/>
              <w:jc w:val="right"/>
              <w:rPr>
                <w:color w:val="000000"/>
                <w:sz w:val="24"/>
                <w:szCs w:val="24"/>
              </w:rPr>
            </w:pPr>
            <w:r>
              <w:rPr>
                <w:color w:val="000000"/>
                <w:sz w:val="24"/>
                <w:szCs w:val="24"/>
              </w:rPr>
              <w:t>33</w:t>
            </w:r>
          </w:p>
        </w:tc>
      </w:tr>
      <w:tr w:rsidR="00D80B83" w14:paraId="0424B1B7" w14:textId="77777777">
        <w:trPr>
          <w:trHeight w:val="291"/>
        </w:trPr>
        <w:tc>
          <w:tcPr>
            <w:tcW w:w="811" w:type="dxa"/>
          </w:tcPr>
          <w:p w14:paraId="3A691F10" w14:textId="77777777" w:rsidR="00D80B83" w:rsidRDefault="00D80B83">
            <w:pPr>
              <w:pBdr>
                <w:top w:val="nil"/>
                <w:left w:val="nil"/>
                <w:bottom w:val="nil"/>
                <w:right w:val="nil"/>
                <w:between w:val="nil"/>
              </w:pBdr>
              <w:rPr>
                <w:color w:val="000000"/>
                <w:sz w:val="20"/>
                <w:szCs w:val="20"/>
              </w:rPr>
            </w:pPr>
          </w:p>
        </w:tc>
        <w:tc>
          <w:tcPr>
            <w:tcW w:w="6444" w:type="dxa"/>
          </w:tcPr>
          <w:p w14:paraId="6DD98652" w14:textId="77777777" w:rsidR="00D80B83" w:rsidRDefault="00BA4363">
            <w:pPr>
              <w:numPr>
                <w:ilvl w:val="0"/>
                <w:numId w:val="2"/>
              </w:numPr>
              <w:pBdr>
                <w:top w:val="nil"/>
                <w:left w:val="nil"/>
                <w:bottom w:val="nil"/>
                <w:right w:val="nil"/>
                <w:between w:val="nil"/>
              </w:pBdr>
              <w:tabs>
                <w:tab w:val="left" w:pos="824"/>
                <w:tab w:val="left" w:pos="825"/>
              </w:tabs>
              <w:spacing w:before="17" w:line="255" w:lineRule="auto"/>
              <w:ind w:hanging="361"/>
              <w:rPr>
                <w:color w:val="000000"/>
                <w:sz w:val="24"/>
                <w:szCs w:val="24"/>
              </w:rPr>
            </w:pPr>
            <w:r>
              <w:rPr>
                <w:color w:val="000000"/>
                <w:sz w:val="24"/>
                <w:szCs w:val="24"/>
              </w:rPr>
              <w:t>Slow and Steady Garden</w:t>
            </w:r>
          </w:p>
        </w:tc>
        <w:tc>
          <w:tcPr>
            <w:tcW w:w="2263" w:type="dxa"/>
          </w:tcPr>
          <w:p w14:paraId="4D02EC01" w14:textId="77777777" w:rsidR="00D80B83" w:rsidRDefault="00BA4363">
            <w:pPr>
              <w:pBdr>
                <w:top w:val="nil"/>
                <w:left w:val="nil"/>
                <w:bottom w:val="nil"/>
                <w:right w:val="nil"/>
                <w:between w:val="nil"/>
              </w:pBdr>
              <w:spacing w:line="272" w:lineRule="auto"/>
              <w:ind w:right="197"/>
              <w:jc w:val="right"/>
              <w:rPr>
                <w:color w:val="000000"/>
                <w:sz w:val="24"/>
                <w:szCs w:val="24"/>
              </w:rPr>
            </w:pPr>
            <w:r>
              <w:rPr>
                <w:color w:val="000000"/>
                <w:sz w:val="24"/>
                <w:szCs w:val="24"/>
              </w:rPr>
              <w:t>34</w:t>
            </w:r>
          </w:p>
        </w:tc>
      </w:tr>
      <w:tr w:rsidR="00D80B83" w14:paraId="2A95197E" w14:textId="77777777">
        <w:trPr>
          <w:trHeight w:val="293"/>
        </w:trPr>
        <w:tc>
          <w:tcPr>
            <w:tcW w:w="811" w:type="dxa"/>
          </w:tcPr>
          <w:p w14:paraId="0EC27AAC" w14:textId="77777777" w:rsidR="00D80B83" w:rsidRDefault="00D80B83">
            <w:pPr>
              <w:pBdr>
                <w:top w:val="nil"/>
                <w:left w:val="nil"/>
                <w:bottom w:val="nil"/>
                <w:right w:val="nil"/>
                <w:between w:val="nil"/>
              </w:pBdr>
              <w:rPr>
                <w:color w:val="000000"/>
              </w:rPr>
            </w:pPr>
          </w:p>
        </w:tc>
        <w:tc>
          <w:tcPr>
            <w:tcW w:w="6444" w:type="dxa"/>
          </w:tcPr>
          <w:p w14:paraId="55E8CD02" w14:textId="77777777" w:rsidR="00D80B83" w:rsidRDefault="00BA4363">
            <w:pPr>
              <w:numPr>
                <w:ilvl w:val="0"/>
                <w:numId w:val="14"/>
              </w:numPr>
              <w:pBdr>
                <w:top w:val="nil"/>
                <w:left w:val="nil"/>
                <w:bottom w:val="nil"/>
                <w:right w:val="nil"/>
                <w:between w:val="nil"/>
              </w:pBdr>
              <w:tabs>
                <w:tab w:val="left" w:pos="824"/>
                <w:tab w:val="left" w:pos="825"/>
              </w:tabs>
              <w:spacing w:before="15" w:line="258" w:lineRule="auto"/>
              <w:ind w:hanging="361"/>
              <w:rPr>
                <w:color w:val="000000"/>
                <w:sz w:val="24"/>
                <w:szCs w:val="24"/>
              </w:rPr>
            </w:pPr>
            <w:r>
              <w:rPr>
                <w:color w:val="000000"/>
                <w:sz w:val="24"/>
                <w:szCs w:val="24"/>
              </w:rPr>
              <w:t>Prioritize Affection</w:t>
            </w:r>
          </w:p>
        </w:tc>
        <w:tc>
          <w:tcPr>
            <w:tcW w:w="2263" w:type="dxa"/>
          </w:tcPr>
          <w:p w14:paraId="5F0DAC3A" w14:textId="77777777" w:rsidR="00D80B83" w:rsidRDefault="00BA4363">
            <w:pPr>
              <w:pBdr>
                <w:top w:val="nil"/>
                <w:left w:val="nil"/>
                <w:bottom w:val="nil"/>
                <w:right w:val="nil"/>
                <w:between w:val="nil"/>
              </w:pBdr>
              <w:spacing w:before="1" w:line="272" w:lineRule="auto"/>
              <w:ind w:right="197"/>
              <w:jc w:val="right"/>
              <w:rPr>
                <w:color w:val="000000"/>
                <w:sz w:val="24"/>
                <w:szCs w:val="24"/>
              </w:rPr>
            </w:pPr>
            <w:r>
              <w:rPr>
                <w:color w:val="000000"/>
                <w:sz w:val="24"/>
                <w:szCs w:val="24"/>
              </w:rPr>
              <w:t>36</w:t>
            </w:r>
          </w:p>
        </w:tc>
      </w:tr>
      <w:tr w:rsidR="00D80B83" w14:paraId="6F37556E" w14:textId="77777777">
        <w:trPr>
          <w:trHeight w:val="291"/>
        </w:trPr>
        <w:tc>
          <w:tcPr>
            <w:tcW w:w="811" w:type="dxa"/>
          </w:tcPr>
          <w:p w14:paraId="34FFCA3F" w14:textId="77777777" w:rsidR="00D80B83" w:rsidRDefault="00D80B83">
            <w:pPr>
              <w:pBdr>
                <w:top w:val="nil"/>
                <w:left w:val="nil"/>
                <w:bottom w:val="nil"/>
                <w:right w:val="nil"/>
                <w:between w:val="nil"/>
              </w:pBdr>
              <w:rPr>
                <w:color w:val="000000"/>
                <w:sz w:val="20"/>
                <w:szCs w:val="20"/>
              </w:rPr>
            </w:pPr>
          </w:p>
        </w:tc>
        <w:tc>
          <w:tcPr>
            <w:tcW w:w="6444" w:type="dxa"/>
          </w:tcPr>
          <w:p w14:paraId="53FE93B3" w14:textId="77777777" w:rsidR="00D80B83" w:rsidRDefault="00BA4363">
            <w:pPr>
              <w:numPr>
                <w:ilvl w:val="0"/>
                <w:numId w:val="13"/>
              </w:numPr>
              <w:pBdr>
                <w:top w:val="nil"/>
                <w:left w:val="nil"/>
                <w:bottom w:val="nil"/>
                <w:right w:val="nil"/>
                <w:between w:val="nil"/>
              </w:pBdr>
              <w:tabs>
                <w:tab w:val="left" w:pos="824"/>
                <w:tab w:val="left" w:pos="825"/>
              </w:tabs>
              <w:spacing w:before="16" w:line="255" w:lineRule="auto"/>
              <w:ind w:hanging="361"/>
              <w:rPr>
                <w:color w:val="000000"/>
                <w:sz w:val="24"/>
                <w:szCs w:val="24"/>
              </w:rPr>
            </w:pPr>
            <w:r>
              <w:rPr>
                <w:color w:val="000000"/>
                <w:sz w:val="24"/>
                <w:szCs w:val="24"/>
              </w:rPr>
              <w:t>Strengths Reveal</w:t>
            </w:r>
          </w:p>
        </w:tc>
        <w:tc>
          <w:tcPr>
            <w:tcW w:w="2263" w:type="dxa"/>
          </w:tcPr>
          <w:p w14:paraId="6875186F" w14:textId="77777777" w:rsidR="00D80B83" w:rsidRDefault="00BA4363">
            <w:pPr>
              <w:pBdr>
                <w:top w:val="nil"/>
                <w:left w:val="nil"/>
                <w:bottom w:val="nil"/>
                <w:right w:val="nil"/>
                <w:between w:val="nil"/>
              </w:pBdr>
              <w:spacing w:line="271" w:lineRule="auto"/>
              <w:ind w:right="197"/>
              <w:jc w:val="right"/>
              <w:rPr>
                <w:color w:val="000000"/>
                <w:sz w:val="24"/>
                <w:szCs w:val="24"/>
              </w:rPr>
            </w:pPr>
            <w:r>
              <w:rPr>
                <w:color w:val="000000"/>
                <w:sz w:val="24"/>
                <w:szCs w:val="24"/>
              </w:rPr>
              <w:t>37</w:t>
            </w:r>
          </w:p>
        </w:tc>
      </w:tr>
      <w:tr w:rsidR="00D80B83" w14:paraId="0825269B" w14:textId="77777777">
        <w:trPr>
          <w:trHeight w:val="297"/>
        </w:trPr>
        <w:tc>
          <w:tcPr>
            <w:tcW w:w="811" w:type="dxa"/>
          </w:tcPr>
          <w:p w14:paraId="38D54782" w14:textId="77777777" w:rsidR="00D80B83" w:rsidRDefault="00D80B83">
            <w:pPr>
              <w:pBdr>
                <w:top w:val="nil"/>
                <w:left w:val="nil"/>
                <w:bottom w:val="nil"/>
                <w:right w:val="nil"/>
                <w:between w:val="nil"/>
              </w:pBdr>
              <w:rPr>
                <w:color w:val="000000"/>
              </w:rPr>
            </w:pPr>
          </w:p>
        </w:tc>
        <w:tc>
          <w:tcPr>
            <w:tcW w:w="6444" w:type="dxa"/>
          </w:tcPr>
          <w:p w14:paraId="69252B74" w14:textId="77777777" w:rsidR="00D80B83" w:rsidRDefault="00BA4363">
            <w:pPr>
              <w:numPr>
                <w:ilvl w:val="0"/>
                <w:numId w:val="12"/>
              </w:numPr>
              <w:pBdr>
                <w:top w:val="nil"/>
                <w:left w:val="nil"/>
                <w:bottom w:val="nil"/>
                <w:right w:val="nil"/>
                <w:between w:val="nil"/>
              </w:pBdr>
              <w:tabs>
                <w:tab w:val="left" w:pos="824"/>
                <w:tab w:val="left" w:pos="825"/>
              </w:tabs>
              <w:spacing w:before="15" w:line="261" w:lineRule="auto"/>
              <w:ind w:hanging="361"/>
              <w:rPr>
                <w:color w:val="000000"/>
                <w:sz w:val="24"/>
                <w:szCs w:val="24"/>
              </w:rPr>
            </w:pPr>
            <w:r>
              <w:rPr>
                <w:color w:val="000000"/>
                <w:sz w:val="24"/>
                <w:szCs w:val="24"/>
              </w:rPr>
              <w:t>Optical Illusions</w:t>
            </w:r>
          </w:p>
        </w:tc>
        <w:tc>
          <w:tcPr>
            <w:tcW w:w="2263" w:type="dxa"/>
          </w:tcPr>
          <w:p w14:paraId="5200EA30" w14:textId="77777777" w:rsidR="00D80B83" w:rsidRDefault="00BA4363">
            <w:pPr>
              <w:pBdr>
                <w:top w:val="nil"/>
                <w:left w:val="nil"/>
                <w:bottom w:val="nil"/>
                <w:right w:val="nil"/>
                <w:between w:val="nil"/>
              </w:pBdr>
              <w:spacing w:before="1"/>
              <w:ind w:right="197"/>
              <w:jc w:val="right"/>
              <w:rPr>
                <w:color w:val="000000"/>
                <w:sz w:val="24"/>
                <w:szCs w:val="24"/>
              </w:rPr>
            </w:pPr>
            <w:r>
              <w:rPr>
                <w:color w:val="000000"/>
                <w:sz w:val="24"/>
                <w:szCs w:val="24"/>
              </w:rPr>
              <w:t>39</w:t>
            </w:r>
          </w:p>
        </w:tc>
      </w:tr>
      <w:tr w:rsidR="00D80B83" w14:paraId="63A81188" w14:textId="77777777">
        <w:trPr>
          <w:trHeight w:val="277"/>
        </w:trPr>
        <w:tc>
          <w:tcPr>
            <w:tcW w:w="811" w:type="dxa"/>
          </w:tcPr>
          <w:p w14:paraId="1446C2C1" w14:textId="77777777" w:rsidR="00D80B83" w:rsidRDefault="00D80B83">
            <w:pPr>
              <w:pBdr>
                <w:top w:val="nil"/>
                <w:left w:val="nil"/>
                <w:bottom w:val="nil"/>
                <w:right w:val="nil"/>
                <w:between w:val="nil"/>
              </w:pBdr>
              <w:rPr>
                <w:color w:val="000000"/>
                <w:sz w:val="20"/>
                <w:szCs w:val="20"/>
              </w:rPr>
            </w:pPr>
          </w:p>
        </w:tc>
        <w:tc>
          <w:tcPr>
            <w:tcW w:w="6444" w:type="dxa"/>
          </w:tcPr>
          <w:p w14:paraId="79AA33A9" w14:textId="77777777" w:rsidR="00D80B83" w:rsidRDefault="00BA4363">
            <w:pPr>
              <w:pBdr>
                <w:top w:val="nil"/>
                <w:left w:val="nil"/>
                <w:bottom w:val="nil"/>
                <w:right w:val="nil"/>
                <w:between w:val="nil"/>
              </w:pBdr>
              <w:spacing w:line="257" w:lineRule="auto"/>
              <w:ind w:left="104"/>
              <w:rPr>
                <w:color w:val="000000"/>
                <w:sz w:val="24"/>
                <w:szCs w:val="24"/>
              </w:rPr>
            </w:pPr>
            <w:r>
              <w:rPr>
                <w:color w:val="000000"/>
                <w:sz w:val="24"/>
                <w:szCs w:val="24"/>
              </w:rPr>
              <w:t>Limitations</w:t>
            </w:r>
          </w:p>
        </w:tc>
        <w:tc>
          <w:tcPr>
            <w:tcW w:w="2263" w:type="dxa"/>
          </w:tcPr>
          <w:p w14:paraId="118CDA86" w14:textId="77777777" w:rsidR="00D80B83" w:rsidRDefault="00BA4363">
            <w:pPr>
              <w:pBdr>
                <w:top w:val="nil"/>
                <w:left w:val="nil"/>
                <w:bottom w:val="nil"/>
                <w:right w:val="nil"/>
                <w:between w:val="nil"/>
              </w:pBdr>
              <w:spacing w:line="257" w:lineRule="auto"/>
              <w:ind w:right="197"/>
              <w:jc w:val="right"/>
              <w:rPr>
                <w:color w:val="000000"/>
                <w:sz w:val="24"/>
                <w:szCs w:val="24"/>
              </w:rPr>
            </w:pPr>
            <w:r>
              <w:rPr>
                <w:color w:val="000000"/>
                <w:sz w:val="24"/>
                <w:szCs w:val="24"/>
              </w:rPr>
              <w:t>40</w:t>
            </w:r>
          </w:p>
        </w:tc>
      </w:tr>
      <w:tr w:rsidR="00D80B83" w14:paraId="3F241C7B" w14:textId="77777777">
        <w:trPr>
          <w:trHeight w:val="415"/>
        </w:trPr>
        <w:tc>
          <w:tcPr>
            <w:tcW w:w="811" w:type="dxa"/>
          </w:tcPr>
          <w:p w14:paraId="41B579DB" w14:textId="77777777" w:rsidR="00D80B83" w:rsidRDefault="00D80B83">
            <w:pPr>
              <w:pBdr>
                <w:top w:val="nil"/>
                <w:left w:val="nil"/>
                <w:bottom w:val="nil"/>
                <w:right w:val="nil"/>
                <w:between w:val="nil"/>
              </w:pBdr>
              <w:rPr>
                <w:color w:val="000000"/>
                <w:sz w:val="24"/>
                <w:szCs w:val="24"/>
              </w:rPr>
            </w:pPr>
          </w:p>
        </w:tc>
        <w:tc>
          <w:tcPr>
            <w:tcW w:w="6444" w:type="dxa"/>
          </w:tcPr>
          <w:p w14:paraId="6A108C2A" w14:textId="77777777" w:rsidR="00D80B83" w:rsidRDefault="00BA4363">
            <w:pPr>
              <w:pBdr>
                <w:top w:val="nil"/>
                <w:left w:val="nil"/>
                <w:bottom w:val="nil"/>
                <w:right w:val="nil"/>
                <w:between w:val="nil"/>
              </w:pBdr>
              <w:spacing w:line="273" w:lineRule="auto"/>
              <w:ind w:left="104"/>
              <w:rPr>
                <w:color w:val="000000"/>
                <w:sz w:val="24"/>
                <w:szCs w:val="24"/>
              </w:rPr>
            </w:pPr>
            <w:r>
              <w:rPr>
                <w:color w:val="000000"/>
                <w:sz w:val="24"/>
                <w:szCs w:val="24"/>
              </w:rPr>
              <w:t>Conclusion</w:t>
            </w:r>
          </w:p>
        </w:tc>
        <w:tc>
          <w:tcPr>
            <w:tcW w:w="2263" w:type="dxa"/>
          </w:tcPr>
          <w:p w14:paraId="17DE1DA6" w14:textId="77777777" w:rsidR="00D80B83" w:rsidRDefault="00BA4363">
            <w:pPr>
              <w:pBdr>
                <w:top w:val="nil"/>
                <w:left w:val="nil"/>
                <w:bottom w:val="nil"/>
                <w:right w:val="nil"/>
                <w:between w:val="nil"/>
              </w:pBdr>
              <w:spacing w:line="273" w:lineRule="auto"/>
              <w:ind w:right="197"/>
              <w:jc w:val="right"/>
              <w:rPr>
                <w:color w:val="000000"/>
                <w:sz w:val="24"/>
                <w:szCs w:val="24"/>
              </w:rPr>
            </w:pPr>
            <w:r>
              <w:rPr>
                <w:color w:val="000000"/>
                <w:sz w:val="24"/>
                <w:szCs w:val="24"/>
              </w:rPr>
              <w:t>40</w:t>
            </w:r>
          </w:p>
        </w:tc>
      </w:tr>
      <w:tr w:rsidR="00D80B83" w14:paraId="5404CAB2" w14:textId="77777777">
        <w:trPr>
          <w:trHeight w:val="412"/>
        </w:trPr>
        <w:tc>
          <w:tcPr>
            <w:tcW w:w="7255" w:type="dxa"/>
            <w:gridSpan w:val="2"/>
          </w:tcPr>
          <w:p w14:paraId="676576D8" w14:textId="77777777" w:rsidR="00D80B83" w:rsidRDefault="00BA4363">
            <w:pPr>
              <w:pBdr>
                <w:top w:val="nil"/>
                <w:left w:val="nil"/>
                <w:bottom w:val="nil"/>
                <w:right w:val="nil"/>
                <w:between w:val="nil"/>
              </w:pBdr>
              <w:spacing w:before="132" w:line="261" w:lineRule="auto"/>
              <w:ind w:left="200"/>
              <w:rPr>
                <w:b/>
                <w:color w:val="000000"/>
                <w:sz w:val="24"/>
                <w:szCs w:val="24"/>
              </w:rPr>
            </w:pPr>
            <w:r>
              <w:rPr>
                <w:b/>
                <w:color w:val="000000"/>
                <w:sz w:val="24"/>
                <w:szCs w:val="24"/>
              </w:rPr>
              <w:t>References</w:t>
            </w:r>
          </w:p>
        </w:tc>
        <w:tc>
          <w:tcPr>
            <w:tcW w:w="2263" w:type="dxa"/>
          </w:tcPr>
          <w:p w14:paraId="3A8D2658" w14:textId="77777777" w:rsidR="00D80B83" w:rsidRDefault="00BA4363">
            <w:pPr>
              <w:pBdr>
                <w:top w:val="nil"/>
                <w:left w:val="nil"/>
                <w:bottom w:val="nil"/>
                <w:right w:val="nil"/>
                <w:between w:val="nil"/>
              </w:pBdr>
              <w:spacing w:before="132" w:line="261" w:lineRule="auto"/>
              <w:ind w:right="197"/>
              <w:jc w:val="right"/>
              <w:rPr>
                <w:b/>
                <w:color w:val="000000"/>
                <w:sz w:val="24"/>
                <w:szCs w:val="24"/>
              </w:rPr>
            </w:pPr>
            <w:r>
              <w:rPr>
                <w:b/>
                <w:color w:val="000000"/>
                <w:sz w:val="24"/>
                <w:szCs w:val="24"/>
              </w:rPr>
              <w:t>41</w:t>
            </w:r>
          </w:p>
        </w:tc>
      </w:tr>
      <w:tr w:rsidR="00D80B83" w14:paraId="15515729" w14:textId="77777777">
        <w:trPr>
          <w:trHeight w:val="275"/>
        </w:trPr>
        <w:tc>
          <w:tcPr>
            <w:tcW w:w="7255" w:type="dxa"/>
            <w:gridSpan w:val="2"/>
          </w:tcPr>
          <w:p w14:paraId="56E0E881" w14:textId="77777777" w:rsidR="00D80B83" w:rsidRDefault="00BA4363">
            <w:pPr>
              <w:pBdr>
                <w:top w:val="nil"/>
                <w:left w:val="nil"/>
                <w:bottom w:val="nil"/>
                <w:right w:val="nil"/>
                <w:between w:val="nil"/>
              </w:pBdr>
              <w:spacing w:line="255" w:lineRule="auto"/>
              <w:ind w:left="200"/>
              <w:rPr>
                <w:b/>
                <w:color w:val="000000"/>
                <w:sz w:val="24"/>
                <w:szCs w:val="24"/>
              </w:rPr>
            </w:pPr>
            <w:r>
              <w:rPr>
                <w:b/>
                <w:color w:val="000000"/>
                <w:sz w:val="24"/>
                <w:szCs w:val="24"/>
              </w:rPr>
              <w:t>Appendix</w:t>
            </w:r>
          </w:p>
        </w:tc>
        <w:tc>
          <w:tcPr>
            <w:tcW w:w="2263" w:type="dxa"/>
          </w:tcPr>
          <w:p w14:paraId="0D446E8A" w14:textId="77777777" w:rsidR="00D80B83" w:rsidRDefault="00BA4363">
            <w:pPr>
              <w:pBdr>
                <w:top w:val="nil"/>
                <w:left w:val="nil"/>
                <w:bottom w:val="nil"/>
                <w:right w:val="nil"/>
                <w:between w:val="nil"/>
              </w:pBdr>
              <w:spacing w:line="255" w:lineRule="auto"/>
              <w:ind w:right="197"/>
              <w:rPr>
                <w:b/>
                <w:sz w:val="24"/>
                <w:szCs w:val="24"/>
              </w:rPr>
            </w:pPr>
            <w:r>
              <w:rPr>
                <w:b/>
                <w:sz w:val="24"/>
                <w:szCs w:val="24"/>
              </w:rPr>
              <w:t xml:space="preserve">                              50</w:t>
            </w:r>
          </w:p>
        </w:tc>
      </w:tr>
      <w:tr w:rsidR="00D80B83" w14:paraId="39EC58C0" w14:textId="77777777">
        <w:trPr>
          <w:trHeight w:val="271"/>
        </w:trPr>
        <w:tc>
          <w:tcPr>
            <w:tcW w:w="811" w:type="dxa"/>
          </w:tcPr>
          <w:p w14:paraId="6C898E1E" w14:textId="77777777" w:rsidR="00D80B83" w:rsidRDefault="00D80B83">
            <w:pPr>
              <w:pBdr>
                <w:top w:val="nil"/>
                <w:left w:val="nil"/>
                <w:bottom w:val="nil"/>
                <w:right w:val="nil"/>
                <w:between w:val="nil"/>
              </w:pBdr>
              <w:rPr>
                <w:color w:val="000000"/>
                <w:sz w:val="20"/>
                <w:szCs w:val="20"/>
              </w:rPr>
            </w:pPr>
          </w:p>
        </w:tc>
        <w:tc>
          <w:tcPr>
            <w:tcW w:w="6444" w:type="dxa"/>
          </w:tcPr>
          <w:p w14:paraId="741E0703" w14:textId="77777777" w:rsidR="00D80B83" w:rsidRDefault="00BA4363">
            <w:pPr>
              <w:pBdr>
                <w:top w:val="nil"/>
                <w:left w:val="nil"/>
                <w:bottom w:val="nil"/>
                <w:right w:val="nil"/>
                <w:between w:val="nil"/>
              </w:pBdr>
              <w:spacing w:line="251" w:lineRule="auto"/>
              <w:ind w:left="104"/>
              <w:rPr>
                <w:sz w:val="24"/>
                <w:szCs w:val="24"/>
              </w:rPr>
            </w:pPr>
            <w:r>
              <w:rPr>
                <w:sz w:val="24"/>
                <w:szCs w:val="24"/>
              </w:rPr>
              <w:t>Measurement Plan and Limitations</w:t>
            </w:r>
          </w:p>
          <w:p w14:paraId="3EFFF081" w14:textId="77777777" w:rsidR="00D80B83" w:rsidRDefault="00BA4363">
            <w:pPr>
              <w:pBdr>
                <w:top w:val="nil"/>
                <w:left w:val="nil"/>
                <w:bottom w:val="nil"/>
                <w:right w:val="nil"/>
                <w:between w:val="nil"/>
              </w:pBdr>
              <w:spacing w:line="251" w:lineRule="auto"/>
              <w:rPr>
                <w:color w:val="000000"/>
                <w:sz w:val="24"/>
                <w:szCs w:val="24"/>
              </w:rPr>
            </w:pPr>
            <w:r>
              <w:rPr>
                <w:color w:val="000000"/>
                <w:sz w:val="24"/>
                <w:szCs w:val="24"/>
              </w:rPr>
              <w:t>Application Materials</w:t>
            </w:r>
          </w:p>
        </w:tc>
        <w:tc>
          <w:tcPr>
            <w:tcW w:w="2263" w:type="dxa"/>
          </w:tcPr>
          <w:p w14:paraId="7BBA6CC9" w14:textId="77777777" w:rsidR="00D80B83" w:rsidRDefault="00D80B83">
            <w:pPr>
              <w:pBdr>
                <w:top w:val="nil"/>
                <w:left w:val="nil"/>
                <w:bottom w:val="nil"/>
                <w:right w:val="nil"/>
                <w:between w:val="nil"/>
              </w:pBdr>
              <w:rPr>
                <w:color w:val="000000"/>
                <w:sz w:val="20"/>
                <w:szCs w:val="20"/>
              </w:rPr>
            </w:pPr>
          </w:p>
        </w:tc>
      </w:tr>
      <w:tr w:rsidR="00D80B83" w14:paraId="0A7B9477" w14:textId="77777777">
        <w:trPr>
          <w:trHeight w:val="294"/>
        </w:trPr>
        <w:tc>
          <w:tcPr>
            <w:tcW w:w="811" w:type="dxa"/>
          </w:tcPr>
          <w:p w14:paraId="3B158FCC" w14:textId="77777777" w:rsidR="00D80B83" w:rsidRDefault="00D80B83">
            <w:pPr>
              <w:pBdr>
                <w:top w:val="nil"/>
                <w:left w:val="nil"/>
                <w:bottom w:val="nil"/>
                <w:right w:val="nil"/>
                <w:between w:val="nil"/>
              </w:pBdr>
              <w:rPr>
                <w:color w:val="000000"/>
              </w:rPr>
            </w:pPr>
          </w:p>
        </w:tc>
        <w:tc>
          <w:tcPr>
            <w:tcW w:w="6444" w:type="dxa"/>
          </w:tcPr>
          <w:p w14:paraId="453A5AFA" w14:textId="77777777" w:rsidR="00D80B83" w:rsidRDefault="00BA4363">
            <w:pPr>
              <w:numPr>
                <w:ilvl w:val="0"/>
                <w:numId w:val="11"/>
              </w:numPr>
              <w:pBdr>
                <w:top w:val="nil"/>
                <w:left w:val="nil"/>
                <w:bottom w:val="nil"/>
                <w:right w:val="nil"/>
                <w:between w:val="nil"/>
              </w:pBdr>
              <w:tabs>
                <w:tab w:val="left" w:pos="824"/>
                <w:tab w:val="left" w:pos="825"/>
              </w:tabs>
              <w:spacing w:before="17" w:line="258" w:lineRule="auto"/>
              <w:ind w:hanging="361"/>
              <w:rPr>
                <w:color w:val="000000"/>
                <w:sz w:val="24"/>
                <w:szCs w:val="24"/>
              </w:rPr>
            </w:pPr>
            <w:r>
              <w:rPr>
                <w:color w:val="000000"/>
                <w:sz w:val="24"/>
                <w:szCs w:val="24"/>
              </w:rPr>
              <w:t>Strengths-Based Parenting Foundations</w:t>
            </w:r>
          </w:p>
        </w:tc>
        <w:tc>
          <w:tcPr>
            <w:tcW w:w="2263" w:type="dxa"/>
          </w:tcPr>
          <w:p w14:paraId="6AC108CD" w14:textId="77777777" w:rsidR="00D80B83" w:rsidRDefault="00BA4363">
            <w:pPr>
              <w:pBdr>
                <w:top w:val="nil"/>
                <w:left w:val="nil"/>
                <w:bottom w:val="nil"/>
                <w:right w:val="nil"/>
                <w:between w:val="nil"/>
              </w:pBdr>
              <w:spacing w:before="3" w:line="272" w:lineRule="auto"/>
              <w:ind w:right="197"/>
              <w:jc w:val="right"/>
              <w:rPr>
                <w:color w:val="000000"/>
                <w:sz w:val="24"/>
                <w:szCs w:val="24"/>
              </w:rPr>
            </w:pPr>
            <w:r>
              <w:rPr>
                <w:color w:val="000000"/>
                <w:sz w:val="24"/>
                <w:szCs w:val="24"/>
              </w:rPr>
              <w:t>5</w:t>
            </w:r>
            <w:r>
              <w:rPr>
                <w:sz w:val="24"/>
                <w:szCs w:val="24"/>
              </w:rPr>
              <w:t>2</w:t>
            </w:r>
          </w:p>
        </w:tc>
      </w:tr>
    </w:tbl>
    <w:p w14:paraId="41FB539A" w14:textId="77777777" w:rsidR="00D80B83" w:rsidRDefault="00D80B83">
      <w:pPr>
        <w:spacing w:line="272" w:lineRule="auto"/>
        <w:jc w:val="right"/>
        <w:rPr>
          <w:sz w:val="24"/>
          <w:szCs w:val="24"/>
        </w:rPr>
        <w:sectPr w:rsidR="00D80B83">
          <w:pgSz w:w="12220" w:h="15840"/>
          <w:pgMar w:top="1500" w:right="1240" w:bottom="1240" w:left="940" w:header="0" w:footer="1004" w:gutter="0"/>
          <w:cols w:space="720"/>
        </w:sectPr>
      </w:pPr>
    </w:p>
    <w:p w14:paraId="61C30187" w14:textId="77777777" w:rsidR="00D80B83" w:rsidRDefault="00BA4363">
      <w:pPr>
        <w:numPr>
          <w:ilvl w:val="0"/>
          <w:numId w:val="10"/>
        </w:numPr>
        <w:pBdr>
          <w:top w:val="nil"/>
          <w:left w:val="nil"/>
          <w:bottom w:val="nil"/>
          <w:right w:val="nil"/>
          <w:between w:val="nil"/>
        </w:pBdr>
        <w:tabs>
          <w:tab w:val="left" w:pos="860"/>
          <w:tab w:val="left" w:pos="861"/>
        </w:tabs>
        <w:spacing w:before="64"/>
        <w:ind w:hanging="526"/>
        <w:rPr>
          <w:b/>
          <w:color w:val="000000"/>
          <w:sz w:val="28"/>
          <w:szCs w:val="28"/>
        </w:rPr>
      </w:pPr>
      <w:r>
        <w:rPr>
          <w:b/>
          <w:color w:val="000000"/>
          <w:sz w:val="28"/>
          <w:szCs w:val="28"/>
        </w:rPr>
        <w:lastRenderedPageBreak/>
        <w:t>Situation Analysis</w:t>
      </w:r>
    </w:p>
    <w:p w14:paraId="111E75EE" w14:textId="77777777" w:rsidR="00D80B83" w:rsidRDefault="00D80B83">
      <w:pPr>
        <w:pBdr>
          <w:top w:val="nil"/>
          <w:left w:val="nil"/>
          <w:bottom w:val="nil"/>
          <w:right w:val="nil"/>
          <w:between w:val="nil"/>
        </w:pBdr>
        <w:spacing w:before="10"/>
        <w:rPr>
          <w:b/>
          <w:color w:val="000000"/>
          <w:sz w:val="27"/>
          <w:szCs w:val="27"/>
        </w:rPr>
      </w:pPr>
    </w:p>
    <w:p w14:paraId="589EF5CA" w14:textId="77777777" w:rsidR="00D80B83" w:rsidRDefault="00BA4363">
      <w:pPr>
        <w:pBdr>
          <w:top w:val="nil"/>
          <w:left w:val="nil"/>
          <w:bottom w:val="nil"/>
          <w:right w:val="nil"/>
          <w:between w:val="nil"/>
        </w:pBdr>
        <w:spacing w:line="480" w:lineRule="auto"/>
        <w:ind w:left="500" w:right="403" w:firstLine="720"/>
        <w:rPr>
          <w:color w:val="000000"/>
          <w:sz w:val="24"/>
          <w:szCs w:val="24"/>
        </w:rPr>
      </w:pPr>
      <w:r>
        <w:rPr>
          <w:color w:val="000000"/>
          <w:sz w:val="24"/>
          <w:szCs w:val="24"/>
        </w:rPr>
        <w:t xml:space="preserve">The purpose of this situation analysis is to explore the challenges faced by parents and students at Dedham Country Day School (DCD), with a particular focus on addressing rising parental stress and its potential impact on children. This project seeks to draw on the field of positive psychology to develop interventions that enhance resilience, foster community connections, and support a balanced approach to education. The information contained herein was obtained from Allison Webster, DCD’s Head of School, </w:t>
      </w:r>
      <w:r>
        <w:rPr>
          <w:color w:val="000000"/>
          <w:sz w:val="24"/>
          <w:szCs w:val="24"/>
        </w:rPr>
        <w:t>and Emilie Liebhoff, Assistant Head of School &amp; Director of Admissions, as well as publicly available sources and cited research.</w:t>
      </w:r>
    </w:p>
    <w:p w14:paraId="6548276A" w14:textId="77777777" w:rsidR="00D80B83" w:rsidRDefault="00BA4363">
      <w:pPr>
        <w:pBdr>
          <w:top w:val="nil"/>
          <w:left w:val="nil"/>
          <w:bottom w:val="nil"/>
          <w:right w:val="nil"/>
          <w:between w:val="nil"/>
        </w:pBdr>
        <w:spacing w:before="1" w:line="480" w:lineRule="auto"/>
        <w:ind w:left="500" w:right="235" w:firstLine="720"/>
        <w:rPr>
          <w:color w:val="000000"/>
          <w:sz w:val="24"/>
          <w:szCs w:val="24"/>
        </w:rPr>
      </w:pPr>
      <w:r>
        <w:rPr>
          <w:color w:val="000000"/>
          <w:sz w:val="24"/>
          <w:szCs w:val="24"/>
        </w:rPr>
        <w:t xml:space="preserve">DCD, a small, private K-8 school in Dedham, MA, emphasizes social-emotional learning (SEL) and community </w:t>
      </w:r>
      <w:r>
        <w:rPr>
          <w:color w:val="000000"/>
          <w:sz w:val="24"/>
          <w:szCs w:val="24"/>
        </w:rPr>
        <w:t>engagement, as seen in initiatives such as the Hygge Club, a… and faculty yoga programs. However, in the post-pandemic landscape, increasing parental anxiety has become more apparent, potentially influencing early attrition and contributing to heightened pressures within the school community (E. Liebhoff, personal communication, January 2025).</w:t>
      </w:r>
    </w:p>
    <w:p w14:paraId="1C1CEFF7" w14:textId="77777777" w:rsidR="00D80B83" w:rsidRDefault="00BA4363">
      <w:pPr>
        <w:pBdr>
          <w:top w:val="nil"/>
          <w:left w:val="nil"/>
          <w:bottom w:val="nil"/>
          <w:right w:val="nil"/>
          <w:between w:val="nil"/>
        </w:pBdr>
        <w:spacing w:before="1"/>
        <w:ind w:left="500"/>
        <w:rPr>
          <w:color w:val="000000"/>
          <w:sz w:val="24"/>
          <w:szCs w:val="24"/>
        </w:rPr>
      </w:pPr>
      <w:r>
        <w:rPr>
          <w:color w:val="000000"/>
          <w:sz w:val="24"/>
          <w:szCs w:val="24"/>
        </w:rPr>
        <w:t>This project aims to build on DCD’s strengths while considering ways to address these emerging</w:t>
      </w:r>
    </w:p>
    <w:p w14:paraId="1D2EA422" w14:textId="77777777" w:rsidR="00D80B83" w:rsidRDefault="00D80B83">
      <w:pPr>
        <w:pBdr>
          <w:top w:val="nil"/>
          <w:left w:val="nil"/>
          <w:bottom w:val="nil"/>
          <w:right w:val="nil"/>
          <w:between w:val="nil"/>
        </w:pBdr>
        <w:spacing w:before="9"/>
        <w:rPr>
          <w:color w:val="000000"/>
          <w:sz w:val="23"/>
          <w:szCs w:val="23"/>
        </w:rPr>
      </w:pPr>
    </w:p>
    <w:p w14:paraId="215B782E" w14:textId="77777777" w:rsidR="00D80B83" w:rsidRDefault="00BA4363">
      <w:pPr>
        <w:pBdr>
          <w:top w:val="nil"/>
          <w:left w:val="nil"/>
          <w:bottom w:val="nil"/>
          <w:right w:val="nil"/>
          <w:between w:val="nil"/>
        </w:pBdr>
        <w:ind w:left="500"/>
        <w:rPr>
          <w:color w:val="000000"/>
          <w:sz w:val="24"/>
          <w:szCs w:val="24"/>
        </w:rPr>
      </w:pPr>
      <w:r>
        <w:rPr>
          <w:color w:val="000000"/>
          <w:sz w:val="24"/>
          <w:szCs w:val="24"/>
        </w:rPr>
        <w:t>concerns through evidence-informed approaches.=.</w:t>
      </w:r>
    </w:p>
    <w:p w14:paraId="4D1E4FA8" w14:textId="77777777" w:rsidR="00D80B83" w:rsidRDefault="00D80B83">
      <w:pPr>
        <w:pBdr>
          <w:top w:val="nil"/>
          <w:left w:val="nil"/>
          <w:bottom w:val="nil"/>
          <w:right w:val="nil"/>
          <w:between w:val="nil"/>
        </w:pBdr>
        <w:spacing w:before="4"/>
        <w:rPr>
          <w:color w:val="000000"/>
          <w:sz w:val="24"/>
          <w:szCs w:val="24"/>
        </w:rPr>
      </w:pPr>
    </w:p>
    <w:p w14:paraId="1EE2BCCB" w14:textId="77777777" w:rsidR="00D80B83" w:rsidRDefault="00BA4363">
      <w:pPr>
        <w:pBdr>
          <w:top w:val="nil"/>
          <w:left w:val="nil"/>
          <w:bottom w:val="nil"/>
          <w:right w:val="nil"/>
          <w:between w:val="nil"/>
        </w:pBdr>
        <w:spacing w:line="480" w:lineRule="auto"/>
        <w:ind w:left="500" w:right="403" w:firstLine="720"/>
        <w:rPr>
          <w:color w:val="000000"/>
          <w:sz w:val="24"/>
          <w:szCs w:val="24"/>
        </w:rPr>
        <w:sectPr w:rsidR="00D80B83">
          <w:pgSz w:w="12220" w:h="15840"/>
          <w:pgMar w:top="1380" w:right="1240" w:bottom="1240" w:left="940" w:header="0" w:footer="1004" w:gutter="0"/>
          <w:cols w:space="720"/>
        </w:sectPr>
      </w:pPr>
      <w:r>
        <w:rPr>
          <w:color w:val="000000"/>
          <w:sz w:val="24"/>
          <w:szCs w:val="24"/>
        </w:rPr>
        <w:t>Positive psychology provides a useful framework for these efforts. By emphasizing strengths, meaningful connections, and resilience, this approach aligns with DCD’s mission of creating a supportive and thriving school environment (</w:t>
      </w:r>
      <w:r>
        <w:rPr>
          <w:i/>
          <w:color w:val="000000"/>
          <w:sz w:val="24"/>
          <w:szCs w:val="24"/>
        </w:rPr>
        <w:t>DCD at a Glance</w:t>
      </w:r>
      <w:r>
        <w:rPr>
          <w:color w:val="000000"/>
          <w:sz w:val="24"/>
          <w:szCs w:val="24"/>
        </w:rPr>
        <w:t>, n.d.). The following analysis provides an initial foundation for interventions that could be explored further in collaboration with the school community.</w:t>
      </w:r>
    </w:p>
    <w:p w14:paraId="7B718CA3" w14:textId="77777777" w:rsidR="00D80B83" w:rsidRDefault="00BA4363">
      <w:pPr>
        <w:pStyle w:val="Heading5"/>
        <w:spacing w:before="61"/>
        <w:ind w:firstLine="500"/>
      </w:pPr>
      <w:r>
        <w:lastRenderedPageBreak/>
        <w:t>Sector Overview</w:t>
      </w:r>
    </w:p>
    <w:p w14:paraId="4E2D41B3" w14:textId="77777777" w:rsidR="00D80B83" w:rsidRDefault="00D80B83">
      <w:pPr>
        <w:pBdr>
          <w:top w:val="nil"/>
          <w:left w:val="nil"/>
          <w:bottom w:val="nil"/>
          <w:right w:val="nil"/>
          <w:between w:val="nil"/>
        </w:pBdr>
        <w:spacing w:before="10"/>
        <w:rPr>
          <w:b/>
          <w:color w:val="000000"/>
          <w:sz w:val="23"/>
          <w:szCs w:val="23"/>
        </w:rPr>
      </w:pPr>
    </w:p>
    <w:p w14:paraId="393E4CDD" w14:textId="77777777" w:rsidR="00D80B83" w:rsidRDefault="00BA4363">
      <w:pPr>
        <w:pBdr>
          <w:top w:val="nil"/>
          <w:left w:val="nil"/>
          <w:bottom w:val="nil"/>
          <w:right w:val="nil"/>
          <w:between w:val="nil"/>
        </w:pBdr>
        <w:spacing w:line="482" w:lineRule="auto"/>
        <w:ind w:left="500" w:right="403" w:firstLine="720"/>
        <w:rPr>
          <w:color w:val="000000"/>
          <w:sz w:val="24"/>
          <w:szCs w:val="24"/>
        </w:rPr>
      </w:pPr>
      <w:r>
        <w:rPr>
          <w:color w:val="000000"/>
          <w:sz w:val="24"/>
          <w:szCs w:val="24"/>
        </w:rPr>
        <w:t xml:space="preserve">Independent K-8 schools navigate an evolving educational landscape, balancing traditions of academic excellence with shifting societal expectations. These schools play a significant role in this environment, prioritizing both intellectual </w:t>
      </w:r>
      <w:proofErr w:type="spellStart"/>
      <w:r>
        <w:rPr>
          <w:color w:val="000000"/>
          <w:sz w:val="24"/>
          <w:szCs w:val="24"/>
        </w:rPr>
        <w:t>nd</w:t>
      </w:r>
      <w:proofErr w:type="spellEnd"/>
      <w:r>
        <w:rPr>
          <w:color w:val="000000"/>
          <w:sz w:val="24"/>
          <w:szCs w:val="24"/>
        </w:rPr>
        <w:t xml:space="preserve"> emotional development (Marshall &amp; Wilson, 2019).</w:t>
      </w:r>
    </w:p>
    <w:p w14:paraId="26179626" w14:textId="77777777" w:rsidR="00D80B83" w:rsidRDefault="00BA4363">
      <w:pPr>
        <w:pBdr>
          <w:top w:val="nil"/>
          <w:left w:val="nil"/>
          <w:bottom w:val="nil"/>
          <w:right w:val="nil"/>
          <w:between w:val="nil"/>
        </w:pBdr>
        <w:spacing w:line="480" w:lineRule="auto"/>
        <w:ind w:left="500" w:right="248" w:firstLine="720"/>
        <w:rPr>
          <w:color w:val="000000"/>
          <w:sz w:val="24"/>
          <w:szCs w:val="24"/>
        </w:rPr>
      </w:pPr>
      <w:r>
        <w:rPr>
          <w:color w:val="000000"/>
          <w:sz w:val="24"/>
          <w:szCs w:val="24"/>
        </w:rPr>
        <w:t>Studies suggest that parental anxiety has been increasing in high-achieving communities, partly due to concerns about children’s long-term success (Luthar &amp; Barkin, 2012). A highly competitive culture, often driven by measurable achievements, may contribute to stress among both students and families, potentially affecting overall well-being (Luthar &amp; Barkin, 2012).</w:t>
      </w:r>
    </w:p>
    <w:p w14:paraId="71E7FDCD" w14:textId="77777777" w:rsidR="00D80B83" w:rsidRDefault="00BA4363">
      <w:pPr>
        <w:pBdr>
          <w:top w:val="nil"/>
          <w:left w:val="nil"/>
          <w:bottom w:val="nil"/>
          <w:right w:val="nil"/>
          <w:between w:val="nil"/>
        </w:pBdr>
        <w:spacing w:line="480" w:lineRule="auto"/>
        <w:ind w:left="500" w:right="235" w:firstLine="720"/>
        <w:rPr>
          <w:color w:val="000000"/>
          <w:sz w:val="24"/>
          <w:szCs w:val="24"/>
        </w:rPr>
      </w:pPr>
      <w:r>
        <w:rPr>
          <w:color w:val="000000"/>
          <w:sz w:val="24"/>
          <w:szCs w:val="24"/>
        </w:rPr>
        <w:t>The COVID-19 pandemic has further intensified these pressures, with concerns about academic progress and social development contributing to increased stress (Sohn, 2024). One emerging concern appears to be early attrition, with some families exploring alternative schools they perceive as offering greater advantages (E. Liebhoff, personal communication, January 2025) This trend could have implications for community cohesion and enrollment management.</w:t>
      </w:r>
    </w:p>
    <w:p w14:paraId="6C00A50B" w14:textId="77777777" w:rsidR="00D80B83" w:rsidRDefault="00BA4363">
      <w:pPr>
        <w:pBdr>
          <w:top w:val="nil"/>
          <w:left w:val="nil"/>
          <w:bottom w:val="nil"/>
          <w:right w:val="nil"/>
          <w:between w:val="nil"/>
        </w:pBdr>
        <w:spacing w:line="480" w:lineRule="auto"/>
        <w:ind w:left="500" w:right="235" w:firstLine="720"/>
        <w:rPr>
          <w:color w:val="000000"/>
          <w:sz w:val="24"/>
          <w:szCs w:val="24"/>
        </w:rPr>
      </w:pPr>
      <w:r>
        <w:rPr>
          <w:color w:val="000000"/>
          <w:sz w:val="24"/>
          <w:szCs w:val="24"/>
        </w:rPr>
        <w:t>Encouraging parental engagement in SEL efforts is another consideration. While SEL programs may be well-received within schools, ensuring parental buy-in remains an ongoing challenge (Prothero, 2024). Some families may prioritize academic achievement over SEL, potentially underestimating the long-term benefits of fostering resilience, emotional regulation, and a sense of belonging (Durlak et al., 2011).</w:t>
      </w:r>
    </w:p>
    <w:p w14:paraId="6FC895B2" w14:textId="77777777" w:rsidR="00D80B83" w:rsidRDefault="00BA4363">
      <w:pPr>
        <w:pBdr>
          <w:top w:val="nil"/>
          <w:left w:val="nil"/>
          <w:bottom w:val="nil"/>
          <w:right w:val="nil"/>
          <w:between w:val="nil"/>
        </w:pBdr>
        <w:spacing w:line="482" w:lineRule="auto"/>
        <w:ind w:left="500" w:right="575" w:firstLine="720"/>
        <w:jc w:val="both"/>
        <w:rPr>
          <w:color w:val="000000"/>
          <w:sz w:val="24"/>
          <w:szCs w:val="24"/>
        </w:rPr>
      </w:pPr>
      <w:r>
        <w:rPr>
          <w:color w:val="000000"/>
          <w:sz w:val="24"/>
          <w:szCs w:val="24"/>
        </w:rPr>
        <w:t xml:space="preserve">While </w:t>
      </w:r>
      <w:r>
        <w:rPr>
          <w:color w:val="000000"/>
          <w:sz w:val="24"/>
          <w:szCs w:val="24"/>
        </w:rPr>
        <w:t>small, independent schools like Dedham have more flexibility and an already supportive community, they are not immune to current societal pressures. The US Surgeon General’s 2024 report on growing stress amongst parents notes time demands, social media, increased loneliness, and cultural pressures as some of the many contributing factors (Parents</w:t>
      </w:r>
    </w:p>
    <w:p w14:paraId="7D23D3DB" w14:textId="77777777" w:rsidR="00D80B83" w:rsidRDefault="00BA4363">
      <w:pPr>
        <w:pBdr>
          <w:top w:val="nil"/>
          <w:left w:val="nil"/>
          <w:bottom w:val="nil"/>
          <w:right w:val="nil"/>
          <w:between w:val="nil"/>
        </w:pBdr>
        <w:spacing w:line="268" w:lineRule="auto"/>
        <w:ind w:left="500"/>
        <w:rPr>
          <w:color w:val="000000"/>
          <w:sz w:val="24"/>
          <w:szCs w:val="24"/>
        </w:rPr>
        <w:sectPr w:rsidR="00D80B83">
          <w:pgSz w:w="12220" w:h="15840"/>
          <w:pgMar w:top="1380" w:right="1240" w:bottom="1240" w:left="940" w:header="0" w:footer="1004" w:gutter="0"/>
          <w:cols w:space="720"/>
        </w:sectPr>
      </w:pPr>
      <w:r>
        <w:rPr>
          <w:color w:val="000000"/>
          <w:sz w:val="24"/>
          <w:szCs w:val="24"/>
        </w:rPr>
        <w:t>under Pressure, 2024).</w:t>
      </w:r>
    </w:p>
    <w:p w14:paraId="6283850C" w14:textId="77777777" w:rsidR="00D80B83" w:rsidRDefault="00BA4363">
      <w:pPr>
        <w:pStyle w:val="Heading5"/>
        <w:spacing w:before="61"/>
        <w:ind w:firstLine="500"/>
      </w:pPr>
      <w:r>
        <w:lastRenderedPageBreak/>
        <w:t>Background and History of DCD</w:t>
      </w:r>
    </w:p>
    <w:p w14:paraId="6A940D60" w14:textId="77777777" w:rsidR="00D80B83" w:rsidRDefault="00D80B83">
      <w:pPr>
        <w:pBdr>
          <w:top w:val="nil"/>
          <w:left w:val="nil"/>
          <w:bottom w:val="nil"/>
          <w:right w:val="nil"/>
          <w:between w:val="nil"/>
        </w:pBdr>
        <w:spacing w:before="10"/>
        <w:rPr>
          <w:b/>
          <w:color w:val="000000"/>
          <w:sz w:val="23"/>
          <w:szCs w:val="23"/>
        </w:rPr>
      </w:pPr>
    </w:p>
    <w:p w14:paraId="4CD20AEB" w14:textId="77777777" w:rsidR="00D80B83" w:rsidRDefault="00BA4363">
      <w:pPr>
        <w:pBdr>
          <w:top w:val="nil"/>
          <w:left w:val="nil"/>
          <w:bottom w:val="nil"/>
          <w:right w:val="nil"/>
          <w:between w:val="nil"/>
        </w:pBdr>
        <w:spacing w:line="480" w:lineRule="auto"/>
        <w:ind w:left="500" w:right="322" w:firstLine="720"/>
        <w:rPr>
          <w:color w:val="000000"/>
          <w:sz w:val="24"/>
          <w:szCs w:val="24"/>
        </w:rPr>
      </w:pPr>
      <w:r>
        <w:rPr>
          <w:color w:val="000000"/>
          <w:sz w:val="24"/>
          <w:szCs w:val="24"/>
        </w:rPr>
        <w:t xml:space="preserve">Founded in 1903 as The Norfolk School by Frances L. Faulkner, Dedham Country Day School has long emphasized a balanced approach to education, integrating both academic instruction and creative expression. From its inception, the school has supported skill development alongside enrichment activities such as woodworking and nature study, an approach </w:t>
      </w:r>
      <w:proofErr w:type="spellStart"/>
      <w:r>
        <w:rPr>
          <w:color w:val="000000"/>
          <w:sz w:val="24"/>
          <w:szCs w:val="24"/>
        </w:rPr>
        <w:t>tat</w:t>
      </w:r>
      <w:proofErr w:type="spellEnd"/>
      <w:r>
        <w:rPr>
          <w:color w:val="000000"/>
          <w:sz w:val="24"/>
          <w:szCs w:val="24"/>
        </w:rPr>
        <w:t xml:space="preserve"> continues to influence its curriculum today (</w:t>
      </w:r>
      <w:r>
        <w:rPr>
          <w:i/>
          <w:color w:val="000000"/>
          <w:sz w:val="24"/>
          <w:szCs w:val="24"/>
        </w:rPr>
        <w:t>Over a Century of History: Our History</w:t>
      </w:r>
      <w:r>
        <w:rPr>
          <w:color w:val="000000"/>
          <w:sz w:val="24"/>
          <w:szCs w:val="24"/>
        </w:rPr>
        <w:t>, n.d.).</w:t>
      </w:r>
    </w:p>
    <w:p w14:paraId="30F9BA8E" w14:textId="77777777" w:rsidR="00D80B83" w:rsidRDefault="00BA4363">
      <w:pPr>
        <w:pBdr>
          <w:top w:val="nil"/>
          <w:left w:val="nil"/>
          <w:bottom w:val="nil"/>
          <w:right w:val="nil"/>
          <w:between w:val="nil"/>
        </w:pBdr>
        <w:spacing w:before="4" w:line="480" w:lineRule="auto"/>
        <w:ind w:left="500" w:right="235" w:firstLine="720"/>
        <w:rPr>
          <w:color w:val="000000"/>
          <w:sz w:val="24"/>
          <w:szCs w:val="24"/>
        </w:rPr>
      </w:pPr>
      <w:r>
        <w:rPr>
          <w:color w:val="000000"/>
          <w:sz w:val="24"/>
          <w:szCs w:val="24"/>
        </w:rPr>
        <w:t>DCD remains committed to fostering a child-centered learning environment that respects tradition while adapting to contemporary educational needs. The school’s emphasis on SEL extends beyond students to include parents and families. The Parent Association plays a key role in strengthening these connections, offering opportunities for engagement throughout the year.</w:t>
      </w:r>
    </w:p>
    <w:p w14:paraId="7776A39D" w14:textId="77777777" w:rsidR="00D80B83" w:rsidRDefault="00BA4363">
      <w:pPr>
        <w:pBdr>
          <w:top w:val="nil"/>
          <w:left w:val="nil"/>
          <w:bottom w:val="nil"/>
          <w:right w:val="nil"/>
          <w:between w:val="nil"/>
        </w:pBdr>
        <w:spacing w:line="480" w:lineRule="auto"/>
        <w:ind w:left="500" w:right="401"/>
        <w:rPr>
          <w:color w:val="000000"/>
          <w:sz w:val="24"/>
          <w:szCs w:val="24"/>
        </w:rPr>
      </w:pPr>
      <w:r>
        <w:rPr>
          <w:color w:val="000000"/>
          <w:sz w:val="24"/>
          <w:szCs w:val="24"/>
        </w:rPr>
        <w:t>Events such as the annual CommUNITY evening, AAPI Families gathering, and Family Dialogue Space highlight DCD’s efforts to build an inclusive and supportive school culture (E. Liebhoff, personal communication, February 7, 2025).</w:t>
      </w:r>
    </w:p>
    <w:p w14:paraId="1D6FA98F" w14:textId="77777777" w:rsidR="00D80B83" w:rsidRDefault="00BA4363">
      <w:pPr>
        <w:pBdr>
          <w:top w:val="nil"/>
          <w:left w:val="nil"/>
          <w:bottom w:val="nil"/>
          <w:right w:val="nil"/>
          <w:between w:val="nil"/>
        </w:pBdr>
        <w:spacing w:line="480" w:lineRule="auto"/>
        <w:ind w:left="500" w:right="202" w:firstLine="720"/>
        <w:rPr>
          <w:color w:val="000000"/>
          <w:sz w:val="24"/>
          <w:szCs w:val="24"/>
        </w:rPr>
      </w:pPr>
      <w:r>
        <w:rPr>
          <w:color w:val="000000"/>
          <w:sz w:val="24"/>
          <w:szCs w:val="24"/>
        </w:rPr>
        <w:t>This commitment to holistic education, combined with an openness to community-driven initiatives, provides a strong foundation for future interventions aimed at addressing parental stress and reinforcing DCD’s values.</w:t>
      </w:r>
    </w:p>
    <w:p w14:paraId="5FC89F99" w14:textId="77777777" w:rsidR="00D80B83" w:rsidRDefault="00BA4363">
      <w:pPr>
        <w:pStyle w:val="Heading5"/>
        <w:spacing w:before="2"/>
        <w:ind w:firstLine="500"/>
      </w:pPr>
      <w:r>
        <w:t>Current State</w:t>
      </w:r>
    </w:p>
    <w:p w14:paraId="2E9FA9D1" w14:textId="77777777" w:rsidR="00D80B83" w:rsidRDefault="00D80B83">
      <w:pPr>
        <w:pBdr>
          <w:top w:val="nil"/>
          <w:left w:val="nil"/>
          <w:bottom w:val="nil"/>
          <w:right w:val="nil"/>
          <w:between w:val="nil"/>
        </w:pBdr>
        <w:spacing w:before="10"/>
        <w:rPr>
          <w:b/>
          <w:color w:val="000000"/>
          <w:sz w:val="23"/>
          <w:szCs w:val="23"/>
        </w:rPr>
      </w:pPr>
    </w:p>
    <w:p w14:paraId="3E428CB8" w14:textId="77777777" w:rsidR="00D80B83" w:rsidRDefault="00BA4363">
      <w:pPr>
        <w:pBdr>
          <w:top w:val="nil"/>
          <w:left w:val="nil"/>
          <w:bottom w:val="nil"/>
          <w:right w:val="nil"/>
          <w:between w:val="nil"/>
        </w:pBdr>
        <w:spacing w:line="480" w:lineRule="auto"/>
        <w:ind w:left="500" w:right="248" w:firstLine="720"/>
        <w:rPr>
          <w:color w:val="000000"/>
          <w:sz w:val="24"/>
          <w:szCs w:val="24"/>
        </w:rPr>
        <w:sectPr w:rsidR="00D80B83">
          <w:pgSz w:w="12220" w:h="15840"/>
          <w:pgMar w:top="1380" w:right="1240" w:bottom="1240" w:left="940" w:header="0" w:footer="1004" w:gutter="0"/>
          <w:cols w:space="720"/>
        </w:sectPr>
      </w:pPr>
      <w:r>
        <w:rPr>
          <w:color w:val="000000"/>
          <w:sz w:val="24"/>
          <w:szCs w:val="24"/>
        </w:rPr>
        <w:t>DCD has 310 students and 85 faculty and staff members. A quarter of the students receive some financial assistance. The school is an academically focused institution, with most students continuing to private high schools or competitive public programs. The transition to high school is a major focus for families, and the process of applying to secondary schools begins earlier than in many other educational settings. The stress associated with securing</w:t>
      </w:r>
    </w:p>
    <w:p w14:paraId="1A1D47DC" w14:textId="77777777" w:rsidR="00D80B83" w:rsidRDefault="00BA4363">
      <w:pPr>
        <w:pBdr>
          <w:top w:val="nil"/>
          <w:left w:val="nil"/>
          <w:bottom w:val="nil"/>
          <w:right w:val="nil"/>
          <w:between w:val="nil"/>
        </w:pBdr>
        <w:spacing w:before="61"/>
        <w:ind w:left="500"/>
        <w:rPr>
          <w:color w:val="000000"/>
          <w:sz w:val="24"/>
          <w:szCs w:val="24"/>
        </w:rPr>
      </w:pPr>
      <w:r>
        <w:rPr>
          <w:color w:val="000000"/>
          <w:sz w:val="24"/>
          <w:szCs w:val="24"/>
        </w:rPr>
        <w:lastRenderedPageBreak/>
        <w:t xml:space="preserve">placement in a “top” high school may contribute to heightened anxiety among parents </w:t>
      </w:r>
      <w:proofErr w:type="spellStart"/>
      <w:r>
        <w:rPr>
          <w:color w:val="000000"/>
          <w:sz w:val="24"/>
          <w:szCs w:val="24"/>
        </w:rPr>
        <w:t>an</w:t>
      </w:r>
      <w:proofErr w:type="spellEnd"/>
      <w:r>
        <w:rPr>
          <w:color w:val="000000"/>
          <w:sz w:val="24"/>
          <w:szCs w:val="24"/>
        </w:rPr>
        <w:t>, in</w:t>
      </w:r>
    </w:p>
    <w:p w14:paraId="705A94AB" w14:textId="77777777" w:rsidR="00D80B83" w:rsidRDefault="00D80B83">
      <w:pPr>
        <w:pBdr>
          <w:top w:val="nil"/>
          <w:left w:val="nil"/>
          <w:bottom w:val="nil"/>
          <w:right w:val="nil"/>
          <w:between w:val="nil"/>
        </w:pBdr>
        <w:spacing w:before="10"/>
        <w:rPr>
          <w:color w:val="000000"/>
          <w:sz w:val="23"/>
          <w:szCs w:val="23"/>
        </w:rPr>
      </w:pPr>
    </w:p>
    <w:p w14:paraId="5E06447A" w14:textId="77777777" w:rsidR="00D80B83" w:rsidRDefault="00BA4363">
      <w:pPr>
        <w:pBdr>
          <w:top w:val="nil"/>
          <w:left w:val="nil"/>
          <w:bottom w:val="nil"/>
          <w:right w:val="nil"/>
          <w:between w:val="nil"/>
        </w:pBdr>
        <w:ind w:left="500"/>
        <w:rPr>
          <w:color w:val="000000"/>
          <w:sz w:val="24"/>
          <w:szCs w:val="24"/>
        </w:rPr>
      </w:pPr>
      <w:r>
        <w:rPr>
          <w:color w:val="000000"/>
          <w:sz w:val="24"/>
          <w:szCs w:val="24"/>
        </w:rPr>
        <w:t>turn, their children (E. Liebhoff, personal communication, January 2025).</w:t>
      </w:r>
    </w:p>
    <w:p w14:paraId="317DECF0" w14:textId="77777777" w:rsidR="00D80B83" w:rsidRDefault="00D80B83">
      <w:pPr>
        <w:pBdr>
          <w:top w:val="nil"/>
          <w:left w:val="nil"/>
          <w:bottom w:val="nil"/>
          <w:right w:val="nil"/>
          <w:between w:val="nil"/>
        </w:pBdr>
        <w:spacing w:before="3"/>
        <w:rPr>
          <w:color w:val="000000"/>
          <w:sz w:val="24"/>
          <w:szCs w:val="24"/>
        </w:rPr>
      </w:pPr>
    </w:p>
    <w:p w14:paraId="46F78D40" w14:textId="77777777" w:rsidR="00D80B83" w:rsidRDefault="00BA4363">
      <w:pPr>
        <w:pBdr>
          <w:top w:val="nil"/>
          <w:left w:val="nil"/>
          <w:bottom w:val="nil"/>
          <w:right w:val="nil"/>
          <w:between w:val="nil"/>
        </w:pBdr>
        <w:spacing w:line="480" w:lineRule="auto"/>
        <w:ind w:left="500" w:right="241" w:firstLine="720"/>
        <w:rPr>
          <w:color w:val="000000"/>
          <w:sz w:val="24"/>
          <w:szCs w:val="24"/>
        </w:rPr>
      </w:pPr>
      <w:r>
        <w:rPr>
          <w:color w:val="000000"/>
          <w:sz w:val="24"/>
          <w:szCs w:val="24"/>
        </w:rPr>
        <w:t>The school offers a range of programs, including interscholastic competitions, arts electives, and a buddy program that pairs eighth graders with kindergarten students. Public speaking is emphasized throughout the curriculum, beginning in early childhood and continuing through eighth grade. Additionally, the school incorporates human rights education, language instruction, and service-learning projects into its middle school program. Affinity groups for students and families provide additional support and c</w:t>
      </w:r>
      <w:r>
        <w:rPr>
          <w:color w:val="000000"/>
          <w:sz w:val="24"/>
          <w:szCs w:val="24"/>
        </w:rPr>
        <w:t>ommunity-building opportunities (</w:t>
      </w:r>
      <w:r>
        <w:rPr>
          <w:i/>
          <w:color w:val="000000"/>
          <w:sz w:val="24"/>
          <w:szCs w:val="24"/>
        </w:rPr>
        <w:t>DCD at a Glance</w:t>
      </w:r>
      <w:r>
        <w:rPr>
          <w:color w:val="000000"/>
          <w:sz w:val="24"/>
          <w:szCs w:val="24"/>
        </w:rPr>
        <w:t>, n.d.).</w:t>
      </w:r>
    </w:p>
    <w:p w14:paraId="21F2B6D4" w14:textId="77777777" w:rsidR="00D80B83" w:rsidRDefault="00BA4363">
      <w:pPr>
        <w:pBdr>
          <w:top w:val="nil"/>
          <w:left w:val="nil"/>
          <w:bottom w:val="nil"/>
          <w:right w:val="nil"/>
          <w:between w:val="nil"/>
        </w:pBdr>
        <w:spacing w:before="3" w:line="480" w:lineRule="auto"/>
        <w:ind w:left="500" w:right="322" w:firstLine="720"/>
        <w:rPr>
          <w:color w:val="000000"/>
          <w:sz w:val="24"/>
          <w:szCs w:val="24"/>
        </w:rPr>
      </w:pPr>
      <w:r>
        <w:rPr>
          <w:color w:val="000000"/>
          <w:sz w:val="24"/>
          <w:szCs w:val="24"/>
        </w:rPr>
        <w:t xml:space="preserve">One challenge that has emerged is an increase in early attrition, with some families opting to move their children before high school to institutions they perceive as offering a more direct pathway to competitive secondary schools, sometimes to schools offering K-12 programs that favor existing students. While data suggests that students who remain at DCD through eighth grade perform well in high school, concerns about long-term academic success may influence some parents’ decisions to transfer earlier (E. </w:t>
      </w:r>
      <w:r>
        <w:rPr>
          <w:color w:val="000000"/>
          <w:sz w:val="24"/>
          <w:szCs w:val="24"/>
        </w:rPr>
        <w:t>Liebhoff, personal communication, January 2025).</w:t>
      </w:r>
    </w:p>
    <w:p w14:paraId="775CB00A" w14:textId="77777777" w:rsidR="00D80B83" w:rsidRDefault="00BA4363">
      <w:pPr>
        <w:pBdr>
          <w:top w:val="nil"/>
          <w:left w:val="nil"/>
          <w:bottom w:val="nil"/>
          <w:right w:val="nil"/>
          <w:between w:val="nil"/>
        </w:pBdr>
        <w:spacing w:line="480" w:lineRule="auto"/>
        <w:ind w:left="500" w:firstLine="720"/>
        <w:rPr>
          <w:color w:val="000000"/>
          <w:sz w:val="24"/>
          <w:szCs w:val="24"/>
        </w:rPr>
      </w:pPr>
      <w:r>
        <w:rPr>
          <w:color w:val="000000"/>
          <w:sz w:val="24"/>
          <w:szCs w:val="24"/>
        </w:rPr>
        <w:t>There is an opportunity to explore how DCD might further support families in navigating the transition to high school while reinforcing the benefits of a full K-8 experience. Additionally, parent education around stress management and adaptability could help mitigate anxiety and promote a more balanced approach to academic planning (E. Liebhoff, personal communication, January 2025).</w:t>
      </w:r>
    </w:p>
    <w:p w14:paraId="39DA6559" w14:textId="77777777" w:rsidR="00D80B83" w:rsidRDefault="00BA4363" w:rsidP="005A1A05">
      <w:pPr>
        <w:pBdr>
          <w:top w:val="nil"/>
          <w:left w:val="nil"/>
          <w:bottom w:val="nil"/>
          <w:right w:val="nil"/>
          <w:between w:val="nil"/>
        </w:pBdr>
        <w:spacing w:line="480" w:lineRule="auto"/>
        <w:ind w:left="1221"/>
        <w:rPr>
          <w:color w:val="000000"/>
          <w:sz w:val="24"/>
          <w:szCs w:val="24"/>
        </w:rPr>
      </w:pPr>
      <w:r>
        <w:rPr>
          <w:color w:val="000000"/>
          <w:sz w:val="24"/>
          <w:szCs w:val="24"/>
        </w:rPr>
        <w:t>Given its established focus on SEL and community-building, DCD is well-positioned to</w:t>
      </w:r>
    </w:p>
    <w:p w14:paraId="0A6EC899" w14:textId="77777777" w:rsidR="00D80B83" w:rsidRDefault="00BA4363" w:rsidP="005A1A05">
      <w:pPr>
        <w:pBdr>
          <w:top w:val="nil"/>
          <w:left w:val="nil"/>
          <w:bottom w:val="nil"/>
          <w:right w:val="nil"/>
          <w:between w:val="nil"/>
        </w:pBdr>
        <w:spacing w:before="4" w:line="480" w:lineRule="auto"/>
        <w:ind w:left="500"/>
        <w:rPr>
          <w:color w:val="000000"/>
          <w:sz w:val="24"/>
          <w:szCs w:val="24"/>
        </w:rPr>
        <w:sectPr w:rsidR="00D80B83">
          <w:pgSz w:w="12220" w:h="15840"/>
          <w:pgMar w:top="1380" w:right="1240" w:bottom="1240" w:left="940" w:header="0" w:footer="1004" w:gutter="0"/>
          <w:cols w:space="720"/>
        </w:sectPr>
      </w:pPr>
      <w:r>
        <w:rPr>
          <w:color w:val="000000"/>
          <w:sz w:val="24"/>
          <w:szCs w:val="24"/>
        </w:rPr>
        <w:t>explore approaches that reinforce its commitment to holistic education. However, as family dynamics and expectations evolve, ongoing adaptations may be necessary. Integrating elements</w:t>
      </w:r>
    </w:p>
    <w:p w14:paraId="57125113" w14:textId="77777777" w:rsidR="00D80B83" w:rsidRDefault="00BA4363">
      <w:pPr>
        <w:pBdr>
          <w:top w:val="nil"/>
          <w:left w:val="nil"/>
          <w:bottom w:val="nil"/>
          <w:right w:val="nil"/>
          <w:between w:val="nil"/>
        </w:pBdr>
        <w:spacing w:before="61"/>
        <w:ind w:left="500"/>
        <w:rPr>
          <w:color w:val="000000"/>
          <w:sz w:val="24"/>
          <w:szCs w:val="24"/>
        </w:rPr>
      </w:pPr>
      <w:r>
        <w:rPr>
          <w:color w:val="000000"/>
          <w:sz w:val="24"/>
          <w:szCs w:val="24"/>
        </w:rPr>
        <w:lastRenderedPageBreak/>
        <w:t>of positive psychology may provide one avenue for addressing parental anxiety, strengthening</w:t>
      </w:r>
    </w:p>
    <w:p w14:paraId="74BD2848" w14:textId="77777777" w:rsidR="00D80B83" w:rsidRDefault="00D80B83">
      <w:pPr>
        <w:pBdr>
          <w:top w:val="nil"/>
          <w:left w:val="nil"/>
          <w:bottom w:val="nil"/>
          <w:right w:val="nil"/>
          <w:between w:val="nil"/>
        </w:pBdr>
        <w:spacing w:before="10"/>
        <w:rPr>
          <w:color w:val="000000"/>
          <w:sz w:val="23"/>
          <w:szCs w:val="23"/>
        </w:rPr>
      </w:pPr>
    </w:p>
    <w:p w14:paraId="17BF3EF4" w14:textId="77777777" w:rsidR="00D80B83" w:rsidRDefault="00BA4363">
      <w:pPr>
        <w:pBdr>
          <w:top w:val="nil"/>
          <w:left w:val="nil"/>
          <w:bottom w:val="nil"/>
          <w:right w:val="nil"/>
          <w:between w:val="nil"/>
        </w:pBdr>
        <w:ind w:left="500"/>
        <w:rPr>
          <w:color w:val="000000"/>
          <w:sz w:val="24"/>
          <w:szCs w:val="24"/>
        </w:rPr>
      </w:pPr>
      <w:r>
        <w:rPr>
          <w:color w:val="000000"/>
          <w:sz w:val="24"/>
          <w:szCs w:val="24"/>
        </w:rPr>
        <w:t>community ties, and reinforcing DCD’s role in the independent school landscape.</w:t>
      </w:r>
    </w:p>
    <w:p w14:paraId="1EDEE697" w14:textId="77777777" w:rsidR="00D80B83" w:rsidRDefault="00D80B83">
      <w:pPr>
        <w:pBdr>
          <w:top w:val="nil"/>
          <w:left w:val="nil"/>
          <w:bottom w:val="nil"/>
          <w:right w:val="nil"/>
          <w:between w:val="nil"/>
        </w:pBdr>
        <w:spacing w:before="8"/>
        <w:rPr>
          <w:color w:val="000000"/>
          <w:sz w:val="34"/>
          <w:szCs w:val="34"/>
        </w:rPr>
      </w:pPr>
    </w:p>
    <w:p w14:paraId="6841016D" w14:textId="77777777" w:rsidR="00D80B83" w:rsidRDefault="00BA4363">
      <w:pPr>
        <w:pStyle w:val="Heading5"/>
        <w:ind w:firstLine="500"/>
      </w:pPr>
      <w:r>
        <w:t xml:space="preserve">Potential Application of Positive </w:t>
      </w:r>
      <w:r>
        <w:t>Psychology</w:t>
      </w:r>
    </w:p>
    <w:p w14:paraId="20E092E2" w14:textId="77777777" w:rsidR="00D80B83" w:rsidRDefault="00D80B83">
      <w:pPr>
        <w:pBdr>
          <w:top w:val="nil"/>
          <w:left w:val="nil"/>
          <w:bottom w:val="nil"/>
          <w:right w:val="nil"/>
          <w:between w:val="nil"/>
        </w:pBdr>
        <w:spacing w:before="10"/>
        <w:rPr>
          <w:b/>
          <w:color w:val="000000"/>
          <w:sz w:val="23"/>
          <w:szCs w:val="23"/>
        </w:rPr>
      </w:pPr>
    </w:p>
    <w:p w14:paraId="626FAB3C" w14:textId="77777777" w:rsidR="00D80B83" w:rsidRDefault="00BA4363">
      <w:pPr>
        <w:pBdr>
          <w:top w:val="nil"/>
          <w:left w:val="nil"/>
          <w:bottom w:val="nil"/>
          <w:right w:val="nil"/>
          <w:between w:val="nil"/>
        </w:pBdr>
        <w:spacing w:line="480" w:lineRule="auto"/>
        <w:ind w:left="500" w:right="265" w:firstLine="720"/>
        <w:rPr>
          <w:color w:val="000000"/>
          <w:sz w:val="24"/>
          <w:szCs w:val="24"/>
        </w:rPr>
      </w:pPr>
      <w:r>
        <w:rPr>
          <w:color w:val="000000"/>
          <w:sz w:val="24"/>
          <w:szCs w:val="24"/>
        </w:rPr>
        <w:t>DCD’s established commitment to social-emotional learning (SEL) and community engagement provides a strong foundation for expanding the application of positive psychology- based interventions. Research suggests that fostering resilience, cultivating strengths, promoting mindfulness, and enhancing parent-community connections can effectively mitigate stress and improve overall well-being in educational environments (Waters, 2017; Waters &amp; Sun, 2016). A strengths-based approach to parenting and education prov</w:t>
      </w:r>
      <w:r>
        <w:rPr>
          <w:color w:val="000000"/>
          <w:sz w:val="24"/>
          <w:szCs w:val="24"/>
        </w:rPr>
        <w:t>ides an alternative to stress-driven, high-pressure environments, fostering engagement and well-being in both students and families (Waters, 2017). Unlike traditional models that focus solely on academic success, positive education emphasizes psychological resilience, emotional intelligence, and strong community connections, helping to reduce parental anxiety while strengthening school-family alignment.</w:t>
      </w:r>
    </w:p>
    <w:p w14:paraId="71091368" w14:textId="77777777" w:rsidR="00D80B83" w:rsidRDefault="00BA4363">
      <w:pPr>
        <w:pBdr>
          <w:top w:val="nil"/>
          <w:left w:val="nil"/>
          <w:bottom w:val="nil"/>
          <w:right w:val="nil"/>
          <w:between w:val="nil"/>
        </w:pBdr>
        <w:spacing w:before="2" w:line="480" w:lineRule="auto"/>
        <w:ind w:left="500" w:right="255" w:firstLine="720"/>
        <w:rPr>
          <w:color w:val="000000"/>
          <w:sz w:val="24"/>
          <w:szCs w:val="24"/>
        </w:rPr>
        <w:sectPr w:rsidR="00D80B83">
          <w:pgSz w:w="12220" w:h="15840"/>
          <w:pgMar w:top="1380" w:right="1240" w:bottom="1240" w:left="940" w:header="0" w:footer="1004" w:gutter="0"/>
          <w:cols w:space="720"/>
        </w:sectPr>
      </w:pPr>
      <w:r>
        <w:rPr>
          <w:color w:val="000000"/>
          <w:sz w:val="24"/>
          <w:szCs w:val="24"/>
        </w:rPr>
        <w:t>Mindfulness-based interventions (MBIs) have been shown to reduce stress, improve emotional regulation, and enhance overall well-being in both parents and students (Burgdorf et al., 2019). Rather than limiting mindfulness initiatives to faculty yoga and student SEL programs, DCD could integrate MBIs into parent-school interactions, such as guided mindfulness sessions before or after school drop-off, offering practical tools for stress reduction. Developing a “Mindful Parenting Toolkit”, including digital res</w:t>
      </w:r>
      <w:r>
        <w:rPr>
          <w:color w:val="000000"/>
          <w:sz w:val="24"/>
          <w:szCs w:val="24"/>
        </w:rPr>
        <w:t>ources with guided exercises, cognitive reframing strategies, and stress-reduction techniques, could help parents apply mindfulness techniques in daily family life (Duncan et al., 2009). Additionally, incorporating mindfulness check-ins at the start of parent meetings would reinforce its role in fostering emotional awareness and resilience.</w:t>
      </w:r>
    </w:p>
    <w:p w14:paraId="043A6B3B" w14:textId="77777777" w:rsidR="00D80B83" w:rsidRDefault="00BA4363">
      <w:pPr>
        <w:pBdr>
          <w:top w:val="nil"/>
          <w:left w:val="nil"/>
          <w:bottom w:val="nil"/>
          <w:right w:val="nil"/>
          <w:between w:val="nil"/>
        </w:pBdr>
        <w:spacing w:before="61" w:line="480" w:lineRule="auto"/>
        <w:ind w:left="500" w:right="309" w:firstLine="720"/>
        <w:rPr>
          <w:color w:val="000000"/>
          <w:sz w:val="24"/>
          <w:szCs w:val="24"/>
        </w:rPr>
      </w:pPr>
      <w:r>
        <w:rPr>
          <w:color w:val="000000"/>
          <w:sz w:val="24"/>
          <w:szCs w:val="24"/>
        </w:rPr>
        <w:lastRenderedPageBreak/>
        <w:t>Resilience training could further support families by helping parents model adaptive coping strategies. Studies indicate that growth mindset training, self-compassion exercises, and cognitive behavioral techniques can help students reframe stress as an opportunity for growth (Neff &amp; Germer, 2013; Yeager &amp; Dweck, 2012). Given the critical role that parents play in shaping children's responses to stress, schools could extend these principles to families through targeted workshops and discussions. Similarly, a</w:t>
      </w:r>
      <w:r>
        <w:rPr>
          <w:color w:val="000000"/>
          <w:sz w:val="24"/>
          <w:szCs w:val="24"/>
        </w:rPr>
        <w:t xml:space="preserve"> Growth Mindset Family Program, integrating SEL lessons with at-home reflection exercises, could encourage students to embrace challenges as part of the learning process (Paunesku et al., 2015). While this research focuses on academic underachievement, its principles could be extended to parents through school-led initiatives that help families adopt growth-oriented approaches to learning and resilience.</w:t>
      </w:r>
    </w:p>
    <w:p w14:paraId="3F912040" w14:textId="377E395F" w:rsidR="00D80B83" w:rsidRDefault="00BA4363" w:rsidP="005A1A05">
      <w:pPr>
        <w:pBdr>
          <w:top w:val="nil"/>
          <w:left w:val="nil"/>
          <w:bottom w:val="nil"/>
          <w:right w:val="nil"/>
          <w:between w:val="nil"/>
        </w:pBdr>
        <w:spacing w:before="3" w:line="480" w:lineRule="auto"/>
        <w:ind w:left="500" w:right="208" w:firstLine="720"/>
        <w:rPr>
          <w:color w:val="000000"/>
          <w:sz w:val="24"/>
          <w:szCs w:val="24"/>
        </w:rPr>
      </w:pPr>
      <w:r>
        <w:rPr>
          <w:color w:val="000000"/>
          <w:sz w:val="24"/>
          <w:szCs w:val="24"/>
        </w:rPr>
        <w:t>Waters (2017) highlights that strength-based parenting (SBP) can be a transformative approach for both parents and students, fostering resilience, well-being, and engagement by focusing on personal strengths rather than external pressures. SBP encourages parents to identify and cultivate their children’s strengths, reinforcing intrinsic motivation and emotional stability while reducing anxiety about performance outcomes. Empirical studies show that even b</w:t>
      </w:r>
      <w:r w:rsidR="005A1A05">
        <w:rPr>
          <w:color w:val="000000"/>
          <w:sz w:val="24"/>
          <w:szCs w:val="24"/>
        </w:rPr>
        <w:t>r</w:t>
      </w:r>
      <w:r>
        <w:rPr>
          <w:color w:val="000000"/>
          <w:sz w:val="24"/>
          <w:szCs w:val="24"/>
        </w:rPr>
        <w:t>ief interventions based on SBP principles can significan</w:t>
      </w:r>
      <w:r w:rsidR="005A1A05">
        <w:rPr>
          <w:color w:val="000000"/>
          <w:sz w:val="24"/>
          <w:szCs w:val="24"/>
        </w:rPr>
        <w:t>tly im</w:t>
      </w:r>
      <w:r>
        <w:rPr>
          <w:color w:val="000000"/>
          <w:sz w:val="24"/>
          <w:szCs w:val="24"/>
        </w:rPr>
        <w:t>prove parental confidence, family relationships, and children's self-efficacy (Waters &amp; Sun, 2016). In addition to hosting parent education workshops, DCD could develop a Strengths-Based Report Card Review, where parents</w:t>
      </w:r>
      <w:r w:rsidR="005A1A05">
        <w:rPr>
          <w:color w:val="000000"/>
          <w:sz w:val="24"/>
          <w:szCs w:val="24"/>
        </w:rPr>
        <w:t xml:space="preserve"> and te</w:t>
      </w:r>
      <w:r>
        <w:rPr>
          <w:color w:val="000000"/>
          <w:sz w:val="24"/>
          <w:szCs w:val="24"/>
        </w:rPr>
        <w:t>achers discuss not only academic performance but also the child's individual strengths— such as problem-solving, kindness, or perseverance—helping to reinforce intrinsic motivation and resilience (Waters, 2017). Training f</w:t>
      </w:r>
      <w:r>
        <w:rPr>
          <w:color w:val="000000"/>
          <w:sz w:val="24"/>
          <w:szCs w:val="24"/>
        </w:rPr>
        <w:t>aculty and staff in positive communication techniques could help reframe school-related stress as opportunities for curiosity and learning rather than high-stakes performance (Reivich, 2003). Additionally, launching a “Strengths in Action”</w:t>
      </w:r>
      <w:r w:rsidR="005A1A05">
        <w:rPr>
          <w:color w:val="000000"/>
          <w:sz w:val="24"/>
          <w:szCs w:val="24"/>
        </w:rPr>
        <w:t xml:space="preserve"> </w:t>
      </w:r>
      <w:r>
        <w:rPr>
          <w:color w:val="000000"/>
          <w:sz w:val="24"/>
          <w:szCs w:val="24"/>
        </w:rPr>
        <w:t xml:space="preserve">initiative, where students showcase their academic, artistic, and leadership strengths </w:t>
      </w:r>
      <w:r>
        <w:rPr>
          <w:color w:val="000000"/>
          <w:sz w:val="24"/>
          <w:szCs w:val="24"/>
        </w:rPr>
        <w:lastRenderedPageBreak/>
        <w:t>through</w:t>
      </w:r>
      <w:r w:rsidR="005A1A05">
        <w:rPr>
          <w:color w:val="000000"/>
          <w:sz w:val="24"/>
          <w:szCs w:val="24"/>
        </w:rPr>
        <w:t xml:space="preserve"> </w:t>
      </w:r>
      <w:r>
        <w:rPr>
          <w:color w:val="000000"/>
          <w:sz w:val="24"/>
          <w:szCs w:val="24"/>
        </w:rPr>
        <w:t>community exhibitions, could reinforce non-traditional mark</w:t>
      </w:r>
      <w:r w:rsidR="005A1A05">
        <w:rPr>
          <w:color w:val="000000"/>
          <w:sz w:val="24"/>
          <w:szCs w:val="24"/>
        </w:rPr>
        <w:t>e</w:t>
      </w:r>
      <w:r>
        <w:rPr>
          <w:color w:val="000000"/>
          <w:sz w:val="24"/>
          <w:szCs w:val="24"/>
        </w:rPr>
        <w:t>rs of success (Park &amp; Peterson, 2006).</w:t>
      </w:r>
    </w:p>
    <w:p w14:paraId="3D8EFA76" w14:textId="77777777" w:rsidR="00D80B83" w:rsidRDefault="00BA4363">
      <w:pPr>
        <w:pBdr>
          <w:top w:val="nil"/>
          <w:left w:val="nil"/>
          <w:bottom w:val="nil"/>
          <w:right w:val="nil"/>
          <w:between w:val="nil"/>
        </w:pBdr>
        <w:spacing w:before="7" w:line="480" w:lineRule="auto"/>
        <w:ind w:left="500" w:right="235" w:firstLine="720"/>
        <w:rPr>
          <w:color w:val="000000"/>
          <w:sz w:val="24"/>
          <w:szCs w:val="24"/>
        </w:rPr>
      </w:pPr>
      <w:r>
        <w:rPr>
          <w:color w:val="000000"/>
          <w:sz w:val="24"/>
          <w:szCs w:val="24"/>
        </w:rPr>
        <w:t xml:space="preserve">Parenting in high-achieving educational environments can be particularly stressful, with research suggesting that social comparison and </w:t>
      </w:r>
      <w:r>
        <w:rPr>
          <w:color w:val="000000"/>
          <w:sz w:val="24"/>
          <w:szCs w:val="24"/>
        </w:rPr>
        <w:t>perfectionism contribute to parental distress (Luthar &amp; Ciciolla, 2015). Support networks may help mitigate these effects by fostering connection and reducing isolation. Beyond discussion groups, DCD could introduce a Parent Mentorship Program, pairing new families with experienced DCD parents to provide guidance on managing academic pressures and fostering balanced engagement. Co-Learning SEL Experiences, where students and parents participate together in resilience and emotional regulation workshops, coul</w:t>
      </w:r>
      <w:r>
        <w:rPr>
          <w:color w:val="000000"/>
          <w:sz w:val="24"/>
          <w:szCs w:val="24"/>
        </w:rPr>
        <w:t>d reinforce the school’s holistic education approach (Durlak et al., 2011). Additionally, volunteer service-learning projects integrating parents and students could foster a sense of shared purpose and well-being. While research has shown that purpose-driven engagement enhances life satisfaction and reduces stress among college students, similar benefits may extend to younger students and families through structured community engagement programs (Bowman et al., 2010).</w:t>
      </w:r>
    </w:p>
    <w:p w14:paraId="312B5816" w14:textId="77777777" w:rsidR="00D80B83" w:rsidRDefault="00BA4363">
      <w:pPr>
        <w:pBdr>
          <w:top w:val="nil"/>
          <w:left w:val="nil"/>
          <w:bottom w:val="nil"/>
          <w:right w:val="nil"/>
          <w:between w:val="nil"/>
        </w:pBdr>
        <w:spacing w:before="2" w:line="480" w:lineRule="auto"/>
        <w:ind w:left="500" w:right="235" w:firstLine="720"/>
        <w:rPr>
          <w:color w:val="000000"/>
          <w:sz w:val="24"/>
          <w:szCs w:val="24"/>
        </w:rPr>
      </w:pPr>
      <w:r>
        <w:rPr>
          <w:color w:val="000000"/>
          <w:sz w:val="24"/>
          <w:szCs w:val="24"/>
        </w:rPr>
        <w:t>Studies have shown that gratitude practices enhance emotional resilience and improve overall well-being (Emmons &amp; McCullough, 2003). While DCD could continue promoting family gratitude journals, it might also establish a School-Wide Gratitude Wall, where parents, students, and faculty post messages of appreciation. Encouraging students to participate in a Letters of Gratitude Project, writing thank-you notes to mentors, teachers, and community members, could reinforce a sense of connectedness (Algoe et al.,</w:t>
      </w:r>
      <w:r>
        <w:rPr>
          <w:color w:val="000000"/>
          <w:sz w:val="24"/>
          <w:szCs w:val="24"/>
        </w:rPr>
        <w:t xml:space="preserve"> 2008). Integrating narrative identity storytelling, where individuals reflect on personal stories of overcoming challenges, has been shown to promote meaning-making as a resilience strategy (McAdams &amp; McLean, 2013).</w:t>
      </w:r>
    </w:p>
    <w:p w14:paraId="66DF07F3" w14:textId="77777777" w:rsidR="00D80B83" w:rsidRDefault="00BA4363">
      <w:pPr>
        <w:pBdr>
          <w:top w:val="nil"/>
          <w:left w:val="nil"/>
          <w:bottom w:val="nil"/>
          <w:right w:val="nil"/>
          <w:between w:val="nil"/>
        </w:pBdr>
        <w:spacing w:before="1"/>
        <w:ind w:left="500"/>
        <w:rPr>
          <w:color w:val="000000"/>
          <w:sz w:val="24"/>
          <w:szCs w:val="24"/>
        </w:rPr>
        <w:sectPr w:rsidR="00D80B83">
          <w:pgSz w:w="12220" w:h="15840"/>
          <w:pgMar w:top="1380" w:right="1240" w:bottom="1240" w:left="940" w:header="0" w:footer="1004" w:gutter="0"/>
          <w:cols w:space="720"/>
        </w:sectPr>
      </w:pPr>
      <w:r>
        <w:rPr>
          <w:color w:val="000000"/>
          <w:sz w:val="24"/>
          <w:szCs w:val="24"/>
        </w:rPr>
        <w:t>Schools and families could adapt this approach to strengthen children's ability to find meaning in</w:t>
      </w:r>
    </w:p>
    <w:p w14:paraId="1540EBD1" w14:textId="77777777" w:rsidR="00D80B83" w:rsidRDefault="00BA4363">
      <w:pPr>
        <w:pBdr>
          <w:top w:val="nil"/>
          <w:left w:val="nil"/>
          <w:bottom w:val="nil"/>
          <w:right w:val="nil"/>
          <w:between w:val="nil"/>
        </w:pBdr>
        <w:spacing w:before="61" w:line="480" w:lineRule="auto"/>
        <w:ind w:left="500"/>
        <w:rPr>
          <w:color w:val="000000"/>
          <w:sz w:val="24"/>
          <w:szCs w:val="24"/>
        </w:rPr>
      </w:pPr>
      <w:r>
        <w:rPr>
          <w:color w:val="000000"/>
          <w:sz w:val="24"/>
          <w:szCs w:val="24"/>
        </w:rPr>
        <w:lastRenderedPageBreak/>
        <w:t xml:space="preserve">adversity.". By expanding positive psychology interventions in these ways, DCD can further support parents, enhance resilience, and reinforce the school’s commitment to holistic education while addressing the </w:t>
      </w:r>
      <w:r>
        <w:rPr>
          <w:color w:val="000000"/>
          <w:sz w:val="24"/>
          <w:szCs w:val="24"/>
        </w:rPr>
        <w:t>evolving needs of its community.</w:t>
      </w:r>
    </w:p>
    <w:p w14:paraId="76A37209" w14:textId="77777777" w:rsidR="00D80B83" w:rsidRDefault="00BA4363">
      <w:pPr>
        <w:pStyle w:val="Heading5"/>
        <w:spacing w:line="276" w:lineRule="auto"/>
        <w:ind w:firstLine="500"/>
      </w:pPr>
      <w:r>
        <w:t>Evaluation and Implementation Considerations</w:t>
      </w:r>
    </w:p>
    <w:p w14:paraId="775ABD8D" w14:textId="77777777" w:rsidR="00D80B83" w:rsidRDefault="00D80B83">
      <w:pPr>
        <w:pBdr>
          <w:top w:val="nil"/>
          <w:left w:val="nil"/>
          <w:bottom w:val="nil"/>
          <w:right w:val="nil"/>
          <w:between w:val="nil"/>
        </w:pBdr>
        <w:spacing w:before="3"/>
        <w:rPr>
          <w:b/>
          <w:color w:val="000000"/>
          <w:sz w:val="24"/>
          <w:szCs w:val="24"/>
        </w:rPr>
      </w:pPr>
    </w:p>
    <w:p w14:paraId="6F26B4D8" w14:textId="77777777" w:rsidR="00D80B83" w:rsidRDefault="00BA4363">
      <w:pPr>
        <w:pBdr>
          <w:top w:val="nil"/>
          <w:left w:val="nil"/>
          <w:bottom w:val="nil"/>
          <w:right w:val="nil"/>
          <w:between w:val="nil"/>
        </w:pBdr>
        <w:spacing w:line="480" w:lineRule="auto"/>
        <w:ind w:left="500" w:right="301" w:firstLine="720"/>
        <w:rPr>
          <w:color w:val="000000"/>
          <w:sz w:val="24"/>
          <w:szCs w:val="24"/>
        </w:rPr>
      </w:pPr>
      <w:r>
        <w:rPr>
          <w:color w:val="000000"/>
          <w:sz w:val="24"/>
          <w:szCs w:val="24"/>
        </w:rPr>
        <w:t>As DCD explores the potential integration of positive psychology-based interventions, it will be important to establish a structured yet flexible framework for both implementation and evaluation. A collaborative, data-informed approach may help the school assess the impact of these initiatives while remaining responsive to the evolving needs of its community.</w:t>
      </w:r>
    </w:p>
    <w:p w14:paraId="3AF4AE97" w14:textId="77777777" w:rsidR="00D80B83" w:rsidRDefault="00BA4363">
      <w:pPr>
        <w:pBdr>
          <w:top w:val="nil"/>
          <w:left w:val="nil"/>
          <w:bottom w:val="nil"/>
          <w:right w:val="nil"/>
          <w:between w:val="nil"/>
        </w:pBdr>
        <w:spacing w:line="480" w:lineRule="auto"/>
        <w:ind w:left="500" w:right="202" w:firstLine="720"/>
        <w:rPr>
          <w:color w:val="000000"/>
          <w:sz w:val="24"/>
          <w:szCs w:val="24"/>
        </w:rPr>
      </w:pPr>
      <w:r>
        <w:rPr>
          <w:color w:val="000000"/>
          <w:sz w:val="24"/>
          <w:szCs w:val="24"/>
        </w:rPr>
        <w:t>An initial step could involve gathering insights from parents, students, and faculty to better understand key stressors and areas where additional support may be beneficial. Surveys and focus groups might provide qualitative and quantitative data to inform intervention design, ensuring alignment with community priorities. As these initiatives take shape, potential success metrics could track both direct and indirect outcomes. Pre- and post-intervention surveys may help assess shifts in parental stress level</w:t>
      </w:r>
      <w:r>
        <w:rPr>
          <w:color w:val="000000"/>
          <w:sz w:val="24"/>
          <w:szCs w:val="24"/>
        </w:rPr>
        <w:t>s, resilience, and confidence, while participation rates in workshops and engagement activities might offer additional indicators of effectiveness. Beyond numerical data, open-ended reflections and focus groups could provide valuable qualitative insights into the lived experiences of families and their evolving needs—gathering and applying such insight during a mid-year assessment would help with improving and adjusting the program real-time to optimize its utility.</w:t>
      </w:r>
    </w:p>
    <w:p w14:paraId="57DAB4E4" w14:textId="77777777" w:rsidR="00D80B83" w:rsidRDefault="00BA4363">
      <w:pPr>
        <w:pBdr>
          <w:top w:val="nil"/>
          <w:left w:val="nil"/>
          <w:bottom w:val="nil"/>
          <w:right w:val="nil"/>
          <w:between w:val="nil"/>
        </w:pBdr>
        <w:spacing w:line="482" w:lineRule="auto"/>
        <w:ind w:left="500" w:right="194" w:firstLine="720"/>
        <w:rPr>
          <w:color w:val="000000"/>
          <w:sz w:val="24"/>
          <w:szCs w:val="24"/>
        </w:rPr>
      </w:pPr>
      <w:r>
        <w:rPr>
          <w:color w:val="000000"/>
          <w:sz w:val="24"/>
          <w:szCs w:val="24"/>
        </w:rPr>
        <w:t>Collaboration with faculty, school psychologists, and diversity and inclusion staff may be useful in refining the scope and execution of selected interventions. Integrating positive psychology strategies into existing programming, rather than creating separate standalone initiatives, could help facilitate adoption and sustainability. For example, incorporating</w:t>
      </w:r>
    </w:p>
    <w:p w14:paraId="7C5A6717" w14:textId="77777777" w:rsidR="00D80B83" w:rsidRDefault="00BA4363">
      <w:pPr>
        <w:pBdr>
          <w:top w:val="nil"/>
          <w:left w:val="nil"/>
          <w:bottom w:val="nil"/>
          <w:right w:val="nil"/>
          <w:between w:val="nil"/>
        </w:pBdr>
        <w:spacing w:line="268" w:lineRule="auto"/>
        <w:ind w:left="500"/>
        <w:rPr>
          <w:color w:val="000000"/>
          <w:sz w:val="24"/>
          <w:szCs w:val="24"/>
        </w:rPr>
        <w:sectPr w:rsidR="00D80B83">
          <w:pgSz w:w="12220" w:h="15840"/>
          <w:pgMar w:top="1380" w:right="1240" w:bottom="1240" w:left="940" w:header="0" w:footer="1004" w:gutter="0"/>
          <w:cols w:space="720"/>
        </w:sectPr>
      </w:pPr>
      <w:r>
        <w:rPr>
          <w:color w:val="000000"/>
          <w:sz w:val="24"/>
          <w:szCs w:val="24"/>
        </w:rPr>
        <w:t>mindfulness check-ins at the beginning of parent meetings or embedding resilience training</w:t>
      </w:r>
    </w:p>
    <w:p w14:paraId="3331DC83" w14:textId="77777777" w:rsidR="00D80B83" w:rsidRDefault="00BA4363">
      <w:pPr>
        <w:pBdr>
          <w:top w:val="nil"/>
          <w:left w:val="nil"/>
          <w:bottom w:val="nil"/>
          <w:right w:val="nil"/>
          <w:between w:val="nil"/>
        </w:pBdr>
        <w:spacing w:before="61" w:line="477" w:lineRule="auto"/>
        <w:ind w:left="500" w:right="403"/>
        <w:rPr>
          <w:color w:val="000000"/>
          <w:sz w:val="24"/>
          <w:szCs w:val="24"/>
        </w:rPr>
      </w:pPr>
      <w:r>
        <w:rPr>
          <w:color w:val="000000"/>
          <w:sz w:val="24"/>
          <w:szCs w:val="24"/>
        </w:rPr>
        <w:lastRenderedPageBreak/>
        <w:t xml:space="preserve">within existing parent education sessions may create meaningful </w:t>
      </w:r>
      <w:r>
        <w:rPr>
          <w:color w:val="000000"/>
          <w:sz w:val="24"/>
          <w:szCs w:val="24"/>
        </w:rPr>
        <w:t>touchpoints without overburdening families or staff.</w:t>
      </w:r>
    </w:p>
    <w:p w14:paraId="1AE54A82" w14:textId="77777777" w:rsidR="00D80B83" w:rsidRDefault="00BA4363">
      <w:pPr>
        <w:pBdr>
          <w:top w:val="nil"/>
          <w:left w:val="nil"/>
          <w:bottom w:val="nil"/>
          <w:right w:val="nil"/>
          <w:between w:val="nil"/>
        </w:pBdr>
        <w:spacing w:before="7" w:line="480" w:lineRule="auto"/>
        <w:ind w:left="500" w:right="187" w:firstLine="720"/>
        <w:rPr>
          <w:color w:val="000000"/>
          <w:sz w:val="24"/>
          <w:szCs w:val="24"/>
        </w:rPr>
      </w:pPr>
      <w:r>
        <w:rPr>
          <w:color w:val="000000"/>
          <w:sz w:val="24"/>
          <w:szCs w:val="24"/>
        </w:rPr>
        <w:t>A flexible and iterative approach to evaluation will likely be necessary, allowing for ongoing refinement based on feedback and emerging data. Given the complexity of parental anxiety and school engagement dynamics, success should not be measured solely by immediate shifts in attitudes or behaviors. Instead, a longer-term perspective—such as improvements in perceived parental confidence, potential reductions in early attrition rates, and enhanced community cohesion—may provide a more comprehensive assessmen</w:t>
      </w:r>
      <w:r>
        <w:rPr>
          <w:color w:val="000000"/>
          <w:sz w:val="24"/>
          <w:szCs w:val="24"/>
        </w:rPr>
        <w:t>t of effectiveness. By maintaining an adaptive framework that prioritizes both evidence-based insights and lived community experiences, DCD can continue to explore ways to strengthen its support for families while reinforcing its commitment to holistic education.</w:t>
      </w:r>
    </w:p>
    <w:p w14:paraId="69682A8D" w14:textId="77777777" w:rsidR="00D80B83" w:rsidRDefault="00BA4363">
      <w:pPr>
        <w:pStyle w:val="Heading5"/>
        <w:spacing w:before="119"/>
        <w:ind w:firstLine="500"/>
      </w:pPr>
      <w:r>
        <w:t>Conclusion</w:t>
      </w:r>
    </w:p>
    <w:p w14:paraId="5C354E72" w14:textId="77777777" w:rsidR="00D80B83" w:rsidRDefault="00D80B83">
      <w:pPr>
        <w:pBdr>
          <w:top w:val="nil"/>
          <w:left w:val="nil"/>
          <w:bottom w:val="nil"/>
          <w:right w:val="nil"/>
          <w:between w:val="nil"/>
        </w:pBdr>
        <w:spacing w:before="3"/>
        <w:rPr>
          <w:b/>
          <w:color w:val="000000"/>
          <w:sz w:val="24"/>
          <w:szCs w:val="24"/>
        </w:rPr>
      </w:pPr>
    </w:p>
    <w:p w14:paraId="040F427C" w14:textId="77777777" w:rsidR="00D80B83" w:rsidRDefault="00BA4363">
      <w:pPr>
        <w:pBdr>
          <w:top w:val="nil"/>
          <w:left w:val="nil"/>
          <w:bottom w:val="nil"/>
          <w:right w:val="nil"/>
          <w:between w:val="nil"/>
        </w:pBdr>
        <w:spacing w:line="480" w:lineRule="auto"/>
        <w:ind w:left="500" w:right="249" w:firstLine="720"/>
        <w:rPr>
          <w:color w:val="000000"/>
          <w:sz w:val="24"/>
          <w:szCs w:val="24"/>
        </w:rPr>
      </w:pPr>
      <w:r>
        <w:rPr>
          <w:color w:val="000000"/>
          <w:sz w:val="24"/>
          <w:szCs w:val="24"/>
        </w:rPr>
        <w:t>This analysis has identified parental stress as a primary area of focus, recognizing its potential impact on both student well-being and the broader school community. Through our exploration, we have outlined several prospective applications of positive psychology, including mindfulness-based interventions, strengths-based parenting, and resilience-building initiatives. These strategies align with DCD’s commitment to social-emotional learning and community engagement, offering pathways to support families i</w:t>
      </w:r>
      <w:r>
        <w:rPr>
          <w:color w:val="000000"/>
          <w:sz w:val="24"/>
          <w:szCs w:val="24"/>
        </w:rPr>
        <w:t>n navigating the pressures of high- achievement environments.</w:t>
      </w:r>
    </w:p>
    <w:p w14:paraId="58764512" w14:textId="77777777" w:rsidR="00D80B83" w:rsidRDefault="00BA4363">
      <w:pPr>
        <w:pBdr>
          <w:top w:val="nil"/>
          <w:left w:val="nil"/>
          <w:bottom w:val="nil"/>
          <w:right w:val="nil"/>
          <w:between w:val="nil"/>
        </w:pBdr>
        <w:spacing w:line="482" w:lineRule="auto"/>
        <w:ind w:left="500" w:right="249" w:firstLine="720"/>
        <w:rPr>
          <w:color w:val="000000"/>
          <w:sz w:val="24"/>
          <w:szCs w:val="24"/>
        </w:rPr>
      </w:pPr>
      <w:r>
        <w:rPr>
          <w:color w:val="000000"/>
          <w:sz w:val="24"/>
          <w:szCs w:val="24"/>
        </w:rPr>
        <w:t>However, this framework is based on our current understanding of the challenges facing DCD families. As we continue to engage with parents, students, and faculty, we anticipate refining our approach in response to emerging insights. The complexity of parental stress and school engagement requires an adaptive, evidence-informed strategy, ensuring that interventions</w:t>
      </w:r>
    </w:p>
    <w:p w14:paraId="4C449BF4" w14:textId="77777777" w:rsidR="00D80B83" w:rsidRDefault="00BA4363">
      <w:pPr>
        <w:pBdr>
          <w:top w:val="nil"/>
          <w:left w:val="nil"/>
          <w:bottom w:val="nil"/>
          <w:right w:val="nil"/>
          <w:between w:val="nil"/>
        </w:pBdr>
        <w:spacing w:line="268" w:lineRule="auto"/>
        <w:ind w:left="500"/>
        <w:rPr>
          <w:color w:val="000000"/>
          <w:sz w:val="24"/>
          <w:szCs w:val="24"/>
        </w:rPr>
        <w:sectPr w:rsidR="00D80B83">
          <w:pgSz w:w="12220" w:h="15840"/>
          <w:pgMar w:top="1380" w:right="1240" w:bottom="1220" w:left="940" w:header="0" w:footer="1004" w:gutter="0"/>
          <w:cols w:space="720"/>
        </w:sectPr>
      </w:pPr>
      <w:r>
        <w:rPr>
          <w:color w:val="000000"/>
          <w:sz w:val="24"/>
          <w:szCs w:val="24"/>
        </w:rPr>
        <w:t>remain relevant and effective.</w:t>
      </w:r>
    </w:p>
    <w:p w14:paraId="7F1FC65D" w14:textId="77777777" w:rsidR="00D80B83" w:rsidRDefault="00BA4363">
      <w:pPr>
        <w:pBdr>
          <w:top w:val="nil"/>
          <w:left w:val="nil"/>
          <w:bottom w:val="nil"/>
          <w:right w:val="nil"/>
          <w:between w:val="nil"/>
        </w:pBdr>
        <w:spacing w:before="61" w:line="480" w:lineRule="auto"/>
        <w:ind w:left="500" w:right="275" w:firstLine="720"/>
        <w:rPr>
          <w:color w:val="000000"/>
          <w:sz w:val="24"/>
          <w:szCs w:val="24"/>
        </w:rPr>
        <w:sectPr w:rsidR="00D80B83">
          <w:pgSz w:w="12220" w:h="15840"/>
          <w:pgMar w:top="1380" w:right="1240" w:bottom="1240" w:left="940" w:header="0" w:footer="1004" w:gutter="0"/>
          <w:cols w:space="720"/>
        </w:sectPr>
      </w:pPr>
      <w:r>
        <w:rPr>
          <w:color w:val="000000"/>
          <w:sz w:val="24"/>
          <w:szCs w:val="24"/>
        </w:rPr>
        <w:lastRenderedPageBreak/>
        <w:t>Moving forward, ongoing dialogue, iterative development, and data-informed evaluation will be key to shaping meaningful and sustainable initiatives. By maintaining flexibility and responsiveness, we can work collaboratively to foster a supportive school environment that prioritizes both academic excellence and emotional well-being.</w:t>
      </w:r>
    </w:p>
    <w:p w14:paraId="0109DF1E" w14:textId="77777777" w:rsidR="00D80B83" w:rsidRDefault="00BA4363">
      <w:pPr>
        <w:pStyle w:val="Heading3"/>
        <w:numPr>
          <w:ilvl w:val="0"/>
          <w:numId w:val="10"/>
        </w:numPr>
        <w:tabs>
          <w:tab w:val="left" w:pos="860"/>
          <w:tab w:val="left" w:pos="861"/>
        </w:tabs>
        <w:ind w:hanging="651"/>
        <w:rPr>
          <w:rFonts w:ascii="Times New Roman" w:eastAsia="Times New Roman" w:hAnsi="Times New Roman" w:cs="Times New Roman"/>
        </w:rPr>
      </w:pPr>
      <w:r>
        <w:rPr>
          <w:rFonts w:ascii="Times New Roman" w:eastAsia="Times New Roman" w:hAnsi="Times New Roman" w:cs="Times New Roman"/>
        </w:rPr>
        <w:lastRenderedPageBreak/>
        <w:t>Literature Review</w:t>
      </w:r>
    </w:p>
    <w:p w14:paraId="72C122CA" w14:textId="77777777" w:rsidR="00D80B83" w:rsidRDefault="00D80B83">
      <w:pPr>
        <w:pBdr>
          <w:top w:val="nil"/>
          <w:left w:val="nil"/>
          <w:bottom w:val="nil"/>
          <w:right w:val="nil"/>
          <w:between w:val="nil"/>
        </w:pBdr>
        <w:spacing w:before="10"/>
        <w:rPr>
          <w:b/>
          <w:color w:val="000000"/>
          <w:sz w:val="27"/>
          <w:szCs w:val="27"/>
        </w:rPr>
      </w:pPr>
    </w:p>
    <w:p w14:paraId="7660959E" w14:textId="77777777" w:rsidR="00D80B83" w:rsidRDefault="00BA4363">
      <w:pPr>
        <w:pStyle w:val="Heading5"/>
        <w:ind w:firstLine="500"/>
      </w:pPr>
      <w:r>
        <w:t>Introduction</w:t>
      </w:r>
    </w:p>
    <w:p w14:paraId="7258CBE7" w14:textId="77777777" w:rsidR="00D80B83" w:rsidRDefault="00D80B83">
      <w:pPr>
        <w:pBdr>
          <w:top w:val="nil"/>
          <w:left w:val="nil"/>
          <w:bottom w:val="nil"/>
          <w:right w:val="nil"/>
          <w:between w:val="nil"/>
        </w:pBdr>
        <w:spacing w:before="10"/>
        <w:rPr>
          <w:b/>
          <w:color w:val="000000"/>
          <w:sz w:val="23"/>
          <w:szCs w:val="23"/>
        </w:rPr>
      </w:pPr>
    </w:p>
    <w:p w14:paraId="53934059" w14:textId="77777777" w:rsidR="00D80B83" w:rsidRDefault="00BA4363">
      <w:pPr>
        <w:pBdr>
          <w:top w:val="nil"/>
          <w:left w:val="nil"/>
          <w:bottom w:val="nil"/>
          <w:right w:val="nil"/>
          <w:between w:val="nil"/>
        </w:pBdr>
        <w:spacing w:line="480" w:lineRule="auto"/>
        <w:ind w:left="500" w:right="217" w:firstLine="720"/>
        <w:rPr>
          <w:color w:val="000000"/>
          <w:sz w:val="24"/>
          <w:szCs w:val="24"/>
        </w:rPr>
      </w:pPr>
      <w:r>
        <w:rPr>
          <w:color w:val="000000"/>
          <w:sz w:val="24"/>
          <w:szCs w:val="24"/>
        </w:rPr>
        <w:t xml:space="preserve">In high-achieving educational environments, schools and families must navigate the intersection of academic excellence and student </w:t>
      </w:r>
      <w:r>
        <w:rPr>
          <w:color w:val="000000"/>
          <w:sz w:val="24"/>
          <w:szCs w:val="24"/>
        </w:rPr>
        <w:t>well-being. Dedham Country Day School (DCD) has expressed interest in exploring evidence-based approaches to supporting students in a way that aligns with the school’s commitment to both rigorous academics and holistic development. This literature review synthesizes research on several key topics that emerged from the Situation Analysis and ongoing discussions with DCD (E. Liebhoff, personal communication, January 2025).</w:t>
      </w:r>
    </w:p>
    <w:p w14:paraId="531871AB" w14:textId="77777777" w:rsidR="00D80B83" w:rsidRDefault="00BA4363">
      <w:pPr>
        <w:pBdr>
          <w:top w:val="nil"/>
          <w:left w:val="nil"/>
          <w:bottom w:val="nil"/>
          <w:right w:val="nil"/>
          <w:between w:val="nil"/>
        </w:pBdr>
        <w:spacing w:before="2" w:line="480" w:lineRule="auto"/>
        <w:ind w:left="500" w:right="249" w:firstLine="720"/>
        <w:rPr>
          <w:color w:val="000000"/>
          <w:sz w:val="24"/>
          <w:szCs w:val="24"/>
        </w:rPr>
      </w:pPr>
      <w:r>
        <w:rPr>
          <w:color w:val="000000"/>
          <w:sz w:val="24"/>
          <w:szCs w:val="24"/>
        </w:rPr>
        <w:t xml:space="preserve">We begin with an exploration of </w:t>
      </w:r>
      <w:r>
        <w:rPr>
          <w:i/>
          <w:color w:val="000000"/>
          <w:sz w:val="24"/>
          <w:szCs w:val="24"/>
        </w:rPr>
        <w:t xml:space="preserve">strength-based parenting </w:t>
      </w:r>
      <w:r>
        <w:rPr>
          <w:color w:val="000000"/>
          <w:sz w:val="24"/>
          <w:szCs w:val="24"/>
        </w:rPr>
        <w:t xml:space="preserve">(SBP) and its role in fostering resilience, emotional well-being, and student engagement (Waters, 2017; Waters &amp; Sun, 2016). We then examine </w:t>
      </w:r>
      <w:r>
        <w:rPr>
          <w:i/>
          <w:color w:val="000000"/>
          <w:sz w:val="24"/>
          <w:szCs w:val="24"/>
        </w:rPr>
        <w:t>growth mindset theory</w:t>
      </w:r>
      <w:r>
        <w:rPr>
          <w:color w:val="000000"/>
          <w:sz w:val="24"/>
          <w:szCs w:val="24"/>
        </w:rPr>
        <w:t xml:space="preserve">, highlighting its implications for student motivation, academic resilience, and parental influence (Ricci &amp; Lee, 2021; Song et al., 2022). Next, we review </w:t>
      </w:r>
      <w:r>
        <w:rPr>
          <w:i/>
          <w:color w:val="000000"/>
          <w:sz w:val="24"/>
          <w:szCs w:val="24"/>
        </w:rPr>
        <w:t>toxic achievement culture</w:t>
      </w:r>
      <w:r>
        <w:rPr>
          <w:color w:val="000000"/>
          <w:sz w:val="24"/>
          <w:szCs w:val="24"/>
        </w:rPr>
        <w:t xml:space="preserve">, considering its psychological and social effects on students and families (Haspolat &amp; Ağirkan, 2024; Luthar et al., 2020). The role of </w:t>
      </w:r>
      <w:r>
        <w:rPr>
          <w:i/>
          <w:color w:val="000000"/>
          <w:sz w:val="24"/>
          <w:szCs w:val="24"/>
        </w:rPr>
        <w:t xml:space="preserve">family-school partnerships </w:t>
      </w:r>
      <w:r>
        <w:rPr>
          <w:color w:val="000000"/>
          <w:sz w:val="24"/>
          <w:szCs w:val="24"/>
        </w:rPr>
        <w:t>follo</w:t>
      </w:r>
      <w:r>
        <w:rPr>
          <w:color w:val="000000"/>
          <w:sz w:val="24"/>
          <w:szCs w:val="24"/>
        </w:rPr>
        <w:t xml:space="preserve">ws, with a focus on how parental engagement can shape student outcomes (Smith et al., 2020, 2022). Finally, the review explores </w:t>
      </w:r>
      <w:r>
        <w:rPr>
          <w:i/>
          <w:color w:val="000000"/>
          <w:sz w:val="24"/>
          <w:szCs w:val="24"/>
        </w:rPr>
        <w:t>post-pandemic educational shifts</w:t>
      </w:r>
      <w:r>
        <w:rPr>
          <w:color w:val="000000"/>
          <w:sz w:val="24"/>
          <w:szCs w:val="24"/>
        </w:rPr>
        <w:t>, assessing how changes in learning environments have influenced academic pressures and social- emotional development (Parlak Sert &amp; Başkale, 2023; Rožman Krivec, 2022).</w:t>
      </w:r>
    </w:p>
    <w:p w14:paraId="4929613C" w14:textId="77777777" w:rsidR="00D80B83" w:rsidRDefault="00BA4363">
      <w:pPr>
        <w:pBdr>
          <w:top w:val="nil"/>
          <w:left w:val="nil"/>
          <w:bottom w:val="nil"/>
          <w:right w:val="nil"/>
          <w:between w:val="nil"/>
        </w:pBdr>
        <w:spacing w:before="3"/>
        <w:rPr>
          <w:color w:val="000000"/>
          <w:sz w:val="26"/>
          <w:szCs w:val="26"/>
        </w:rPr>
      </w:pPr>
      <w:r>
        <w:rPr>
          <w:noProof/>
        </w:rPr>
        <mc:AlternateContent>
          <mc:Choice Requires="wps">
            <w:drawing>
              <wp:anchor distT="0" distB="0" distL="0" distR="0" simplePos="0" relativeHeight="251658240" behindDoc="0" locked="0" layoutInCell="1" hidden="0" allowOverlap="1" wp14:anchorId="14A2E942" wp14:editId="48DB42E5">
                <wp:simplePos x="0" y="0"/>
                <wp:positionH relativeFrom="column">
                  <wp:posOffset>292100</wp:posOffset>
                </wp:positionH>
                <wp:positionV relativeFrom="paragraph">
                  <wp:posOffset>215900</wp:posOffset>
                </wp:positionV>
                <wp:extent cx="1270" cy="19050"/>
                <wp:effectExtent l="0" t="0" r="0" b="0"/>
                <wp:wrapTopAndBottom distT="0" distB="0"/>
                <wp:docPr id="2117175563" name="Freeform: Shape 2117175563"/>
                <wp:cNvGraphicFramePr/>
                <a:graphic xmlns:a="http://schemas.openxmlformats.org/drawingml/2006/main">
                  <a:graphicData uri="http://schemas.microsoft.com/office/word/2010/wordprocessingShape">
                    <wps:wsp>
                      <wps:cNvSpPr/>
                      <wps:spPr>
                        <a:xfrm>
                          <a:off x="2360230" y="3779365"/>
                          <a:ext cx="5971540" cy="1270"/>
                        </a:xfrm>
                        <a:custGeom>
                          <a:avLst/>
                          <a:gdLst/>
                          <a:ahLst/>
                          <a:cxnLst/>
                          <a:rect l="l" t="t" r="r" b="b"/>
                          <a:pathLst>
                            <a:path w="9404" h="120000" extrusionOk="0">
                              <a:moveTo>
                                <a:pt x="0" y="0"/>
                              </a:moveTo>
                              <a:lnTo>
                                <a:pt x="9404" y="0"/>
                              </a:lnTo>
                            </a:path>
                          </a:pathLst>
                        </a:custGeom>
                        <a:noFill/>
                        <a:ln w="19050" cap="flat" cmpd="sng">
                          <a:solidFill>
                            <a:srgbClr val="000000"/>
                          </a:solidFill>
                          <a:prstDash val="solid"/>
                          <a:round/>
                          <a:headEnd type="none" w="med" len="med"/>
                          <a:tailEnd type="none" w="med" len="med"/>
                        </a:ln>
                      </wps:spPr>
                      <wps:bodyPr spcFirstLastPara="1" wrap="square" lIns="91425" tIns="91425" rIns="91425" bIns="91425" anchor="ctr" anchorCtr="0">
                        <a:noAutofit/>
                      </wps:bodyPr>
                    </wps:wsp>
                  </a:graphicData>
                </a:graphic>
              </wp:anchor>
            </w:drawing>
          </mc:Choice>
          <mc:Fallback xmlns:cr="http://schemas.microsoft.com/office/comments/2020/reactions" xmlns="http://schemas.microsoft.com/office/tasks/2019/documenttasks"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0" distR="0" hidden="0" layoutInCell="1" locked="0" relativeHeight="0" simplePos="0">
                <wp:simplePos x="0" y="0"/>
                <wp:positionH relativeFrom="column">
                  <wp:posOffset>292100</wp:posOffset>
                </wp:positionH>
                <wp:positionV relativeFrom="paragraph">
                  <wp:posOffset>215900</wp:posOffset>
                </wp:positionV>
                <wp:extent cx="1270" cy="19050"/>
                <wp:effectExtent b="0" l="0" r="0" t="0"/>
                <wp:wrapTopAndBottom distB="0" distT="0"/>
                <wp:docPr id="2117175563" name="image28.png"/>
                <a:graphic>
                  <a:graphicData uri="http://schemas.openxmlformats.org/drawingml/2006/picture">
                    <pic:pic>
                      <pic:nvPicPr>
                        <pic:cNvPr id="0" name="image28.png"/>
                        <pic:cNvPicPr preferRelativeResize="0"/>
                      </pic:nvPicPr>
                      <pic:blipFill>
                        <a:blip r:embed="rId9"/>
                        <a:srcRect/>
                        <a:stretch>
                          <a:fillRect/>
                        </a:stretch>
                      </pic:blipFill>
                      <pic:spPr>
                        <a:xfrm>
                          <a:off x="0" y="0"/>
                          <a:ext cx="1270" cy="19050"/>
                        </a:xfrm>
                        <a:prstGeom prst="rect"/>
                        <a:ln/>
                      </pic:spPr>
                    </pic:pic>
                  </a:graphicData>
                </a:graphic>
              </wp:anchor>
            </w:drawing>
          </mc:Fallback>
        </mc:AlternateContent>
      </w:r>
    </w:p>
    <w:p w14:paraId="53841097" w14:textId="77777777" w:rsidR="00D80B83" w:rsidRDefault="00D80B83">
      <w:pPr>
        <w:pBdr>
          <w:top w:val="nil"/>
          <w:left w:val="nil"/>
          <w:bottom w:val="nil"/>
          <w:right w:val="nil"/>
          <w:between w:val="nil"/>
        </w:pBdr>
        <w:rPr>
          <w:color w:val="000000"/>
          <w:sz w:val="20"/>
          <w:szCs w:val="20"/>
        </w:rPr>
      </w:pPr>
    </w:p>
    <w:p w14:paraId="0C7D49E0" w14:textId="77777777" w:rsidR="00D80B83" w:rsidRDefault="00D80B83">
      <w:pPr>
        <w:pBdr>
          <w:top w:val="nil"/>
          <w:left w:val="nil"/>
          <w:bottom w:val="nil"/>
          <w:right w:val="nil"/>
          <w:between w:val="nil"/>
        </w:pBdr>
        <w:rPr>
          <w:color w:val="000000"/>
          <w:sz w:val="18"/>
          <w:szCs w:val="18"/>
        </w:rPr>
      </w:pPr>
    </w:p>
    <w:p w14:paraId="3D87C1C2" w14:textId="77777777" w:rsidR="00D80B83" w:rsidRDefault="00BA4363">
      <w:pPr>
        <w:pStyle w:val="Heading5"/>
        <w:spacing w:before="90"/>
        <w:ind w:firstLine="500"/>
      </w:pPr>
      <w:r>
        <w:t>STRENGTH-BASED PARENTING</w:t>
      </w:r>
    </w:p>
    <w:p w14:paraId="1C210FD6" w14:textId="77777777" w:rsidR="00D80B83" w:rsidRDefault="00D80B83">
      <w:pPr>
        <w:pBdr>
          <w:top w:val="nil"/>
          <w:left w:val="nil"/>
          <w:bottom w:val="nil"/>
          <w:right w:val="nil"/>
          <w:between w:val="nil"/>
        </w:pBdr>
        <w:spacing w:before="10"/>
        <w:rPr>
          <w:b/>
          <w:color w:val="000000"/>
          <w:sz w:val="23"/>
          <w:szCs w:val="23"/>
        </w:rPr>
      </w:pPr>
    </w:p>
    <w:p w14:paraId="3B694ED9" w14:textId="77777777" w:rsidR="00D80B83" w:rsidRDefault="00BA4363">
      <w:pPr>
        <w:ind w:left="500"/>
        <w:rPr>
          <w:b/>
          <w:sz w:val="24"/>
          <w:szCs w:val="24"/>
        </w:rPr>
      </w:pPr>
      <w:r>
        <w:rPr>
          <w:b/>
          <w:sz w:val="24"/>
          <w:szCs w:val="24"/>
        </w:rPr>
        <w:t>Foundational Research</w:t>
      </w:r>
    </w:p>
    <w:p w14:paraId="5202A6F5" w14:textId="77777777" w:rsidR="00D80B83" w:rsidRDefault="00D80B83">
      <w:pPr>
        <w:pBdr>
          <w:top w:val="nil"/>
          <w:left w:val="nil"/>
          <w:bottom w:val="nil"/>
          <w:right w:val="nil"/>
          <w:between w:val="nil"/>
        </w:pBdr>
        <w:spacing w:before="9"/>
        <w:rPr>
          <w:b/>
          <w:color w:val="000000"/>
          <w:sz w:val="23"/>
          <w:szCs w:val="23"/>
        </w:rPr>
      </w:pPr>
    </w:p>
    <w:p w14:paraId="4ACBF3D3" w14:textId="77777777" w:rsidR="00D80B83" w:rsidRDefault="00BA4363">
      <w:pPr>
        <w:pBdr>
          <w:top w:val="nil"/>
          <w:left w:val="nil"/>
          <w:bottom w:val="nil"/>
          <w:right w:val="nil"/>
          <w:between w:val="nil"/>
        </w:pBdr>
        <w:ind w:left="1198" w:right="921"/>
        <w:jc w:val="center"/>
        <w:rPr>
          <w:color w:val="000000"/>
          <w:sz w:val="24"/>
          <w:szCs w:val="24"/>
        </w:rPr>
        <w:sectPr w:rsidR="00D80B83">
          <w:pgSz w:w="12220" w:h="15840"/>
          <w:pgMar w:top="1380" w:right="1240" w:bottom="1200" w:left="940" w:header="0" w:footer="1004" w:gutter="0"/>
          <w:cols w:space="720"/>
        </w:sectPr>
      </w:pPr>
      <w:r>
        <w:rPr>
          <w:color w:val="000000"/>
          <w:sz w:val="24"/>
          <w:szCs w:val="24"/>
        </w:rPr>
        <w:t>While initial research by Waters (2017) established SBP's effectiveness in general</w:t>
      </w:r>
    </w:p>
    <w:p w14:paraId="0D55B1EF" w14:textId="77777777" w:rsidR="00D80B83" w:rsidRDefault="00BA4363">
      <w:pPr>
        <w:pBdr>
          <w:top w:val="nil"/>
          <w:left w:val="nil"/>
          <w:bottom w:val="nil"/>
          <w:right w:val="nil"/>
          <w:between w:val="nil"/>
        </w:pBdr>
        <w:spacing w:before="61" w:line="480" w:lineRule="auto"/>
        <w:ind w:left="500"/>
        <w:rPr>
          <w:color w:val="000000"/>
          <w:sz w:val="24"/>
          <w:szCs w:val="24"/>
        </w:rPr>
      </w:pPr>
      <w:r>
        <w:rPr>
          <w:color w:val="000000"/>
          <w:sz w:val="24"/>
          <w:szCs w:val="24"/>
        </w:rPr>
        <w:lastRenderedPageBreak/>
        <w:t>populations, recent studies have expanded our understanding of its application in specific educational contexts. This review synthesizes foundational research, theoretical frameworks, and contemporary studies, with particular attention to implementation in high-achieving academic settings.</w:t>
      </w:r>
    </w:p>
    <w:p w14:paraId="2B97CDDB" w14:textId="77777777" w:rsidR="00D80B83" w:rsidRDefault="00BA4363">
      <w:pPr>
        <w:pBdr>
          <w:top w:val="nil"/>
          <w:left w:val="nil"/>
          <w:bottom w:val="nil"/>
          <w:right w:val="nil"/>
          <w:between w:val="nil"/>
        </w:pBdr>
        <w:spacing w:before="3" w:line="480" w:lineRule="auto"/>
        <w:ind w:left="500" w:right="215" w:firstLine="720"/>
        <w:rPr>
          <w:color w:val="000000"/>
          <w:sz w:val="24"/>
          <w:szCs w:val="24"/>
        </w:rPr>
      </w:pPr>
      <w:r>
        <w:rPr>
          <w:color w:val="000000"/>
          <w:sz w:val="24"/>
          <w:szCs w:val="24"/>
        </w:rPr>
        <w:t>Water’s (2017) seminal work introduced SBP as a distinct approach to child development, defining it as a style of parenting that deliberately identifies and cultivates positive states, processes, and qualities in children moving beyond traditional approaches that often focus primarily on addressing weaknesses or behavioral concerns. At its foundation, SBP draws from Peterson and Seligman's (2004) classification of character strengths and virtues, which identifies 24 core strengths.</w:t>
      </w:r>
    </w:p>
    <w:p w14:paraId="79C10E97" w14:textId="77777777" w:rsidR="00D80B83" w:rsidRDefault="00BA4363">
      <w:pPr>
        <w:pBdr>
          <w:top w:val="nil"/>
          <w:left w:val="nil"/>
          <w:bottom w:val="nil"/>
          <w:right w:val="nil"/>
          <w:between w:val="nil"/>
        </w:pBdr>
        <w:spacing w:line="480" w:lineRule="auto"/>
        <w:ind w:left="500" w:right="369" w:firstLine="720"/>
        <w:rPr>
          <w:color w:val="000000"/>
          <w:sz w:val="24"/>
          <w:szCs w:val="24"/>
        </w:rPr>
      </w:pPr>
      <w:r>
        <w:rPr>
          <w:color w:val="000000"/>
          <w:sz w:val="24"/>
          <w:szCs w:val="24"/>
        </w:rPr>
        <w:t>Through a series of studies of Australian students, involving both quantitative and qualitative methodologies, Waters demonstrated that SBP accounts for approximately 35% of teenagers' self-reported life satisfaction, surpassing the impact of traditionally successful authoritative parenting approaches, which include both warmth and boundaries (Waters, 2017). The research established that SBP's effectiveness stems from its ability to foster resilience and emotional stability while reducing performance anxiet</w:t>
      </w:r>
      <w:r>
        <w:rPr>
          <w:color w:val="000000"/>
          <w:sz w:val="24"/>
          <w:szCs w:val="24"/>
        </w:rPr>
        <w:t>y (Waters, 2017) - findings particularly relevant to high-achieving academic environments.</w:t>
      </w:r>
    </w:p>
    <w:p w14:paraId="7E59B45B" w14:textId="77777777" w:rsidR="00D80B83" w:rsidRDefault="00BA4363">
      <w:pPr>
        <w:pBdr>
          <w:top w:val="nil"/>
          <w:left w:val="nil"/>
          <w:bottom w:val="nil"/>
          <w:right w:val="nil"/>
          <w:between w:val="nil"/>
        </w:pBdr>
        <w:spacing w:before="2" w:line="480" w:lineRule="auto"/>
        <w:ind w:left="500" w:right="346" w:firstLine="720"/>
        <w:jc w:val="both"/>
        <w:rPr>
          <w:color w:val="000000"/>
          <w:sz w:val="24"/>
          <w:szCs w:val="24"/>
        </w:rPr>
      </w:pPr>
      <w:r>
        <w:rPr>
          <w:color w:val="000000"/>
          <w:sz w:val="24"/>
          <w:szCs w:val="24"/>
        </w:rPr>
        <w:t>Water’s (2017) model also incorporates self-determination theory (Ryan &amp; Deci, 2000), which suggests that optimal human development occurs when three fundamental needs are met: autonomy, competence, and relatedness; all of which are fostered through strengths recognition and development.</w:t>
      </w:r>
    </w:p>
    <w:p w14:paraId="526910DA" w14:textId="77777777" w:rsidR="00D80B83" w:rsidRDefault="00BA4363" w:rsidP="005A1A05">
      <w:pPr>
        <w:pBdr>
          <w:top w:val="nil"/>
          <w:left w:val="nil"/>
          <w:bottom w:val="nil"/>
          <w:right w:val="nil"/>
          <w:between w:val="nil"/>
        </w:pBdr>
        <w:spacing w:line="480" w:lineRule="auto"/>
        <w:ind w:left="1221"/>
        <w:rPr>
          <w:color w:val="000000"/>
          <w:sz w:val="24"/>
          <w:szCs w:val="24"/>
        </w:rPr>
      </w:pPr>
      <w:r>
        <w:rPr>
          <w:color w:val="000000"/>
          <w:sz w:val="24"/>
          <w:szCs w:val="24"/>
        </w:rPr>
        <w:t>Additionally, Waters integrated Fredrickson's (2001) broaden-and-build theory of</w:t>
      </w:r>
    </w:p>
    <w:p w14:paraId="23B85689" w14:textId="77777777" w:rsidR="00D80B83" w:rsidRDefault="00BA4363" w:rsidP="005A1A05">
      <w:pPr>
        <w:pBdr>
          <w:top w:val="nil"/>
          <w:left w:val="nil"/>
          <w:bottom w:val="nil"/>
          <w:right w:val="nil"/>
          <w:between w:val="nil"/>
        </w:pBdr>
        <w:spacing w:before="5" w:line="480" w:lineRule="auto"/>
        <w:ind w:left="500" w:right="403"/>
        <w:rPr>
          <w:color w:val="000000"/>
          <w:sz w:val="24"/>
          <w:szCs w:val="24"/>
        </w:rPr>
        <w:sectPr w:rsidR="00D80B83">
          <w:pgSz w:w="12220" w:h="15840"/>
          <w:pgMar w:top="1380" w:right="1240" w:bottom="1240" w:left="940" w:header="0" w:footer="1004" w:gutter="0"/>
          <w:cols w:space="720"/>
        </w:sectPr>
      </w:pPr>
      <w:r>
        <w:rPr>
          <w:color w:val="000000"/>
          <w:sz w:val="24"/>
          <w:szCs w:val="24"/>
        </w:rPr>
        <w:t xml:space="preserve">positive emotions in which positive emotions serve to </w:t>
      </w:r>
      <w:r>
        <w:rPr>
          <w:color w:val="000000"/>
          <w:sz w:val="24"/>
          <w:szCs w:val="24"/>
        </w:rPr>
        <w:t>broaden an individual's thought-action repertoire while building enduring personal resources. Character strengths recognition creates</w:t>
      </w:r>
    </w:p>
    <w:p w14:paraId="71DC895A" w14:textId="77777777" w:rsidR="00D80B83" w:rsidRDefault="00BA4363">
      <w:pPr>
        <w:pBdr>
          <w:top w:val="nil"/>
          <w:left w:val="nil"/>
          <w:bottom w:val="nil"/>
          <w:right w:val="nil"/>
          <w:between w:val="nil"/>
        </w:pBdr>
        <w:spacing w:before="61" w:line="480" w:lineRule="auto"/>
        <w:ind w:left="500" w:right="315"/>
        <w:rPr>
          <w:color w:val="000000"/>
          <w:sz w:val="24"/>
          <w:szCs w:val="24"/>
        </w:rPr>
      </w:pPr>
      <w:r>
        <w:rPr>
          <w:color w:val="000000"/>
          <w:sz w:val="24"/>
          <w:szCs w:val="24"/>
        </w:rPr>
        <w:lastRenderedPageBreak/>
        <w:t>more opportunities for positive emotional experiences (Waters, 2017). These positive emotions, in turn, enhance children's capacity for creative problem-solving, resilient responses to challenges, and the development of sustainable coping strategies. Together, these theoretical elements create a comprehensive approach to parenting that particularly resonates in high- achieving academic environments, where balancing excellence with well-being presents an ongoing challenge.</w:t>
      </w:r>
    </w:p>
    <w:p w14:paraId="348E3BC1" w14:textId="77777777" w:rsidR="00D80B83" w:rsidRDefault="00BA4363">
      <w:pPr>
        <w:pBdr>
          <w:top w:val="nil"/>
          <w:left w:val="nil"/>
          <w:bottom w:val="nil"/>
          <w:right w:val="nil"/>
          <w:between w:val="nil"/>
        </w:pBdr>
        <w:spacing w:line="480" w:lineRule="auto"/>
        <w:ind w:left="500" w:right="235" w:firstLine="720"/>
        <w:rPr>
          <w:color w:val="000000"/>
          <w:sz w:val="24"/>
          <w:szCs w:val="24"/>
        </w:rPr>
      </w:pPr>
      <w:r>
        <w:rPr>
          <w:color w:val="000000"/>
          <w:sz w:val="24"/>
          <w:szCs w:val="24"/>
        </w:rPr>
        <w:t>In their study of parental self-efficacy, Waters and Sun (2016) demonstrated that parents trained in SBP reported higher confidence levels, a crucial factor in communities with high educational expectations. This finding was further supported by Water’s (2020) expanded research through a multinational study of 300 families, which revealed how positive psychology interventions (PPIs) strengthen family happiness through strength-spotting, shared positive experiences, and enhanced emotional regulation (Waters,</w:t>
      </w:r>
      <w:r>
        <w:rPr>
          <w:color w:val="000000"/>
          <w:sz w:val="24"/>
          <w:szCs w:val="24"/>
        </w:rPr>
        <w:t xml:space="preserve"> 2020; Waters &amp; Sun, 2016). These findings particularly resonate in high-pressure academic environments where parent-child relationships often strain under performance expectations. It should be noted that the Waters and Sun (2016) study acknowledged its modest sample size and self-selection bias, where participants voluntarily opted into a strength-based parenting intervention, potentially limiting generalizability.</w:t>
      </w:r>
    </w:p>
    <w:p w14:paraId="4F9730E8" w14:textId="77777777" w:rsidR="00D80B83" w:rsidRDefault="00BA4363">
      <w:pPr>
        <w:pStyle w:val="Heading5"/>
        <w:spacing w:before="5"/>
        <w:ind w:firstLine="500"/>
      </w:pPr>
      <w:r>
        <w:t>Longitudinal Effects of SBP</w:t>
      </w:r>
    </w:p>
    <w:p w14:paraId="763C0D4B" w14:textId="77777777" w:rsidR="00D80B83" w:rsidRDefault="00D80B83">
      <w:pPr>
        <w:pBdr>
          <w:top w:val="nil"/>
          <w:left w:val="nil"/>
          <w:bottom w:val="nil"/>
          <w:right w:val="nil"/>
          <w:between w:val="nil"/>
        </w:pBdr>
        <w:spacing w:before="9"/>
        <w:rPr>
          <w:b/>
          <w:color w:val="000000"/>
          <w:sz w:val="23"/>
          <w:szCs w:val="23"/>
        </w:rPr>
      </w:pPr>
    </w:p>
    <w:p w14:paraId="78D6EE5A" w14:textId="77777777" w:rsidR="00D80B83" w:rsidRDefault="00BA4363">
      <w:pPr>
        <w:pBdr>
          <w:top w:val="nil"/>
          <w:left w:val="nil"/>
          <w:bottom w:val="nil"/>
          <w:right w:val="nil"/>
          <w:between w:val="nil"/>
        </w:pBdr>
        <w:spacing w:line="480" w:lineRule="auto"/>
        <w:ind w:left="500" w:right="268" w:firstLine="720"/>
        <w:rPr>
          <w:color w:val="000000"/>
          <w:sz w:val="24"/>
          <w:szCs w:val="24"/>
        </w:rPr>
      </w:pPr>
      <w:r>
        <w:rPr>
          <w:color w:val="000000"/>
          <w:sz w:val="24"/>
          <w:szCs w:val="24"/>
        </w:rPr>
        <w:t>The longitudinal impact of SBP was thoroughly examined in a 14-month study (Waters et al., 2019), which revealed critical insights about the approach's long-term effectiveness. Their research demonstrated that early SBP implementation predicts sustained improvements in adolescent well-being, while continued parental engagement remains crucial for maintaining benefits. Particularly relevant to DCD's context, students with consistent SBP exposure showed</w:t>
      </w:r>
    </w:p>
    <w:p w14:paraId="6882F97D" w14:textId="77777777" w:rsidR="00D80B83" w:rsidRDefault="00BA4363">
      <w:pPr>
        <w:pBdr>
          <w:top w:val="nil"/>
          <w:left w:val="nil"/>
          <w:bottom w:val="nil"/>
          <w:right w:val="nil"/>
          <w:between w:val="nil"/>
        </w:pBdr>
        <w:spacing w:before="2"/>
        <w:ind w:left="500"/>
        <w:rPr>
          <w:color w:val="000000"/>
          <w:sz w:val="24"/>
          <w:szCs w:val="24"/>
        </w:rPr>
        <w:sectPr w:rsidR="00D80B83">
          <w:pgSz w:w="12220" w:h="15840"/>
          <w:pgMar w:top="1380" w:right="1240" w:bottom="1240" w:left="940" w:header="0" w:footer="1004" w:gutter="0"/>
          <w:cols w:space="720"/>
        </w:sectPr>
      </w:pPr>
      <w:r>
        <w:rPr>
          <w:color w:val="000000"/>
          <w:sz w:val="24"/>
          <w:szCs w:val="24"/>
        </w:rPr>
        <w:t>better adaptation to academic pressure and developed more effective stress management</w:t>
      </w:r>
    </w:p>
    <w:p w14:paraId="03AA27ED" w14:textId="77777777" w:rsidR="00D80B83" w:rsidRDefault="00BA4363">
      <w:pPr>
        <w:pBdr>
          <w:top w:val="nil"/>
          <w:left w:val="nil"/>
          <w:bottom w:val="nil"/>
          <w:right w:val="nil"/>
          <w:between w:val="nil"/>
        </w:pBdr>
        <w:spacing w:before="61" w:line="480" w:lineRule="auto"/>
        <w:ind w:left="500" w:right="194"/>
        <w:rPr>
          <w:color w:val="000000"/>
          <w:sz w:val="24"/>
          <w:szCs w:val="24"/>
        </w:rPr>
      </w:pPr>
      <w:r>
        <w:rPr>
          <w:color w:val="000000"/>
          <w:sz w:val="24"/>
          <w:szCs w:val="24"/>
        </w:rPr>
        <w:lastRenderedPageBreak/>
        <w:t>strategies. The study employed sophisticated statistical methodologies to establish the robustness of these findings. However, researchers noted significant attrition over the 14-month study period. While they tested for attrition biases, the results indicated some potential concerns, such as students with higher life satisfaction at Time 2 being more likely to complete all three waves (Waters et al., 2019).</w:t>
      </w:r>
    </w:p>
    <w:p w14:paraId="31CA57B6" w14:textId="77777777" w:rsidR="00D80B83" w:rsidRDefault="00BA4363">
      <w:pPr>
        <w:pStyle w:val="Heading5"/>
        <w:spacing w:before="1"/>
        <w:ind w:firstLine="500"/>
      </w:pPr>
      <w:r>
        <w:t>Academic Motivation and School Belonging in SBP</w:t>
      </w:r>
    </w:p>
    <w:p w14:paraId="3A93A5D4" w14:textId="77777777" w:rsidR="00D80B83" w:rsidRDefault="00D80B83">
      <w:pPr>
        <w:pBdr>
          <w:top w:val="nil"/>
          <w:left w:val="nil"/>
          <w:bottom w:val="nil"/>
          <w:right w:val="nil"/>
          <w:between w:val="nil"/>
        </w:pBdr>
        <w:spacing w:before="10"/>
        <w:rPr>
          <w:b/>
          <w:color w:val="000000"/>
          <w:sz w:val="23"/>
          <w:szCs w:val="23"/>
        </w:rPr>
      </w:pPr>
    </w:p>
    <w:p w14:paraId="4D4D7F25" w14:textId="77777777" w:rsidR="00D80B83" w:rsidRDefault="00BA4363">
      <w:pPr>
        <w:pBdr>
          <w:top w:val="nil"/>
          <w:left w:val="nil"/>
          <w:bottom w:val="nil"/>
          <w:right w:val="nil"/>
          <w:between w:val="nil"/>
        </w:pBdr>
        <w:spacing w:line="480" w:lineRule="auto"/>
        <w:ind w:left="500" w:right="267" w:firstLine="720"/>
        <w:rPr>
          <w:color w:val="000000"/>
          <w:sz w:val="24"/>
          <w:szCs w:val="24"/>
        </w:rPr>
      </w:pPr>
      <w:r>
        <w:rPr>
          <w:color w:val="000000"/>
          <w:sz w:val="24"/>
          <w:szCs w:val="24"/>
        </w:rPr>
        <w:t>Arslan et al. (2023) conducted a study examining how SBP influences academic motivation among students returning to in-person learning after COVID-19 school closures. Their research with 404 secondary school students (ages 11-18) employed a systems-based approach grounded in Bronfenbrenner's ecological systems theory–which views development as influenced by interacting environmental systems, from family to culture–to understand how family-level interventions influence school-related experiences. The study d</w:t>
      </w:r>
      <w:r>
        <w:rPr>
          <w:color w:val="000000"/>
          <w:sz w:val="24"/>
          <w:szCs w:val="24"/>
        </w:rPr>
        <w:t>emonstrated that SBP significantly predicted academic motivation, with school belonging serving as a full mediator in this relationship. As measured using a modified version of the Psychological Sense of School Membership scale, students who received higher levels of SBP reported stronger school belonging, even after prolonged remote learning, and those who actively utilized their strengths during remote learning showed better adaptation to in-person instruction. The researchers employed sophisticated stati</w:t>
      </w:r>
      <w:r>
        <w:rPr>
          <w:color w:val="000000"/>
          <w:sz w:val="24"/>
          <w:szCs w:val="24"/>
        </w:rPr>
        <w:t>stical analyses to validate these relationships, finding that SBP's influence on motivation operated primarily through its enhancement of school belonging. Researchers noted that the study was conducted in a single independent grammar school in Australia, limiting its generalizability (Arslan et al., 2023).</w:t>
      </w:r>
    </w:p>
    <w:p w14:paraId="31139312" w14:textId="5976893F" w:rsidR="00D80B83" w:rsidRDefault="00BA4363">
      <w:pPr>
        <w:pStyle w:val="Heading5"/>
        <w:spacing w:before="3"/>
        <w:ind w:firstLine="500"/>
      </w:pPr>
      <w:r>
        <w:t>Mindfulness Integration in Strength-Based Parenting</w:t>
      </w:r>
      <w:r w:rsidR="005A1A05">
        <w:br/>
      </w:r>
    </w:p>
    <w:p w14:paraId="56FDF134" w14:textId="77777777" w:rsidR="00D80B83" w:rsidRDefault="00BA4363" w:rsidP="005A1A05">
      <w:pPr>
        <w:pBdr>
          <w:top w:val="nil"/>
          <w:left w:val="nil"/>
          <w:bottom w:val="nil"/>
          <w:right w:val="nil"/>
          <w:between w:val="nil"/>
        </w:pBdr>
        <w:spacing w:before="6" w:line="480" w:lineRule="auto"/>
        <w:ind w:left="504" w:right="403" w:firstLine="720"/>
        <w:rPr>
          <w:color w:val="000000"/>
          <w:sz w:val="24"/>
          <w:szCs w:val="24"/>
        </w:rPr>
        <w:sectPr w:rsidR="00D80B83">
          <w:pgSz w:w="12220" w:h="15840"/>
          <w:pgMar w:top="1380" w:right="1240" w:bottom="1240" w:left="940" w:header="0" w:footer="1004" w:gutter="0"/>
          <w:cols w:space="720"/>
        </w:sectPr>
      </w:pPr>
      <w:r>
        <w:rPr>
          <w:color w:val="000000"/>
          <w:sz w:val="24"/>
          <w:szCs w:val="24"/>
        </w:rPr>
        <w:t xml:space="preserve">Laakso et al. (2023) conducted a study of the </w:t>
      </w:r>
      <w:r>
        <w:rPr>
          <w:i/>
          <w:color w:val="000000"/>
          <w:sz w:val="24"/>
          <w:szCs w:val="24"/>
        </w:rPr>
        <w:t xml:space="preserve">flourishing families </w:t>
      </w:r>
      <w:r>
        <w:rPr>
          <w:color w:val="000000"/>
          <w:sz w:val="24"/>
          <w:szCs w:val="24"/>
        </w:rPr>
        <w:t>intervention, which combined elements of mindfulness, positive psychology, and cognitive behavioral therapy to</w:t>
      </w:r>
    </w:p>
    <w:p w14:paraId="671B45A9" w14:textId="77777777" w:rsidR="00D80B83" w:rsidRDefault="00BA4363">
      <w:pPr>
        <w:pBdr>
          <w:top w:val="nil"/>
          <w:left w:val="nil"/>
          <w:bottom w:val="nil"/>
          <w:right w:val="nil"/>
          <w:between w:val="nil"/>
        </w:pBdr>
        <w:spacing w:before="61" w:line="480" w:lineRule="auto"/>
        <w:ind w:left="500" w:right="187"/>
        <w:rPr>
          <w:color w:val="000000"/>
          <w:sz w:val="24"/>
          <w:szCs w:val="24"/>
        </w:rPr>
      </w:pPr>
      <w:r>
        <w:rPr>
          <w:color w:val="000000"/>
          <w:sz w:val="24"/>
          <w:szCs w:val="24"/>
        </w:rPr>
        <w:lastRenderedPageBreak/>
        <w:t>support parents in recognizing and utilizing their own strengths while fostering mindful presence in parent-child interactions. The study included 63 parents randomly assigned to either an intervention or wait-list control group, allowing for comparison of intervention effects. The eight-week program produced significant improvements in interpersonal mindfulness, with parents showing enhanced attentiveness to children's needs, reduced reactivity in parent-child interactions, and improved emotional regulatio</w:t>
      </w:r>
      <w:r>
        <w:rPr>
          <w:color w:val="000000"/>
          <w:sz w:val="24"/>
          <w:szCs w:val="24"/>
        </w:rPr>
        <w:t>n during challenging situations. Parents also reported increased positive emotions in daily parenting and greater overall satisfaction with parent-child relationships. Furthermore, the intervention enhanced strength awareness, leading to more frequent identification of personal and child strengths and increased integration of</w:t>
      </w:r>
    </w:p>
    <w:p w14:paraId="1C4C4235" w14:textId="77777777" w:rsidR="00D80B83" w:rsidRDefault="00BA4363">
      <w:pPr>
        <w:pBdr>
          <w:top w:val="nil"/>
          <w:left w:val="nil"/>
          <w:bottom w:val="nil"/>
          <w:right w:val="nil"/>
          <w:between w:val="nil"/>
        </w:pBdr>
        <w:spacing w:before="4" w:line="480" w:lineRule="auto"/>
        <w:ind w:left="500" w:right="235"/>
        <w:rPr>
          <w:color w:val="000000"/>
          <w:sz w:val="24"/>
          <w:szCs w:val="24"/>
        </w:rPr>
      </w:pPr>
      <w:r>
        <w:rPr>
          <w:color w:val="000000"/>
          <w:sz w:val="24"/>
          <w:szCs w:val="24"/>
        </w:rPr>
        <w:t xml:space="preserve">strength-based discussions in daily interactions. Parents who participated in the intervention showed significant improvements across all </w:t>
      </w:r>
      <w:r>
        <w:rPr>
          <w:color w:val="000000"/>
          <w:sz w:val="24"/>
          <w:szCs w:val="24"/>
        </w:rPr>
        <w:t>domains compared to the control group (Laakso et al., 2023), suggesting that mindfulness-based approaches can effectively enhance SBP implementation. While researchers conducted a three-month follow-up, it remains unclear whether observed improvements in parental mindfulness and well-being persist beyond this period. Furthermore, as the study was conducted in Finland</w:t>
      </w:r>
      <w:proofErr w:type="gramStart"/>
      <w:r>
        <w:rPr>
          <w:color w:val="000000"/>
          <w:sz w:val="24"/>
          <w:szCs w:val="24"/>
        </w:rPr>
        <w:t>, ,</w:t>
      </w:r>
      <w:proofErr w:type="gramEnd"/>
      <w:r>
        <w:rPr>
          <w:color w:val="000000"/>
          <w:sz w:val="24"/>
          <w:szCs w:val="24"/>
        </w:rPr>
        <w:t xml:space="preserve"> its findings may not fully generalize to other cultural or educational contexts (Laakso et al., 2023).</w:t>
      </w:r>
    </w:p>
    <w:p w14:paraId="3494AE9E" w14:textId="77777777" w:rsidR="00D80B83" w:rsidRDefault="00BA4363">
      <w:pPr>
        <w:pStyle w:val="Heading5"/>
        <w:spacing w:line="274" w:lineRule="auto"/>
        <w:ind w:firstLine="500"/>
      </w:pPr>
      <w:r>
        <w:t>Family-School Partnerships and SBP Implementation</w:t>
      </w:r>
    </w:p>
    <w:p w14:paraId="46FBA230" w14:textId="77777777" w:rsidR="00D80B83" w:rsidRDefault="00D80B83">
      <w:pPr>
        <w:pBdr>
          <w:top w:val="nil"/>
          <w:left w:val="nil"/>
          <w:bottom w:val="nil"/>
          <w:right w:val="nil"/>
          <w:between w:val="nil"/>
        </w:pBdr>
        <w:spacing w:before="3"/>
        <w:rPr>
          <w:b/>
          <w:color w:val="000000"/>
          <w:sz w:val="24"/>
          <w:szCs w:val="24"/>
        </w:rPr>
      </w:pPr>
    </w:p>
    <w:p w14:paraId="3E89ED85" w14:textId="77777777" w:rsidR="00D80B83" w:rsidRDefault="00BA4363">
      <w:pPr>
        <w:pBdr>
          <w:top w:val="nil"/>
          <w:left w:val="nil"/>
          <w:bottom w:val="nil"/>
          <w:right w:val="nil"/>
          <w:between w:val="nil"/>
        </w:pBdr>
        <w:spacing w:line="480" w:lineRule="auto"/>
        <w:ind w:left="500" w:right="170" w:firstLine="720"/>
        <w:rPr>
          <w:color w:val="000000"/>
          <w:sz w:val="24"/>
          <w:szCs w:val="24"/>
        </w:rPr>
      </w:pPr>
      <w:r>
        <w:rPr>
          <w:color w:val="000000"/>
          <w:sz w:val="24"/>
          <w:szCs w:val="24"/>
        </w:rPr>
        <w:t>Smith et al. (2020, 2022) meta-analyses examined a range of interventions, such as SHELLS, which supports early literacy through structured parent-led storytelling at home, and ParentCorps, which fosters two-way communication and collaborative problem-solving between parents and teachers in disadvantaged preschool settings. Their 2020 study analyzed 77 studies with 438 effect sizes, revealing significant positive effects across multiple domains. The research demonstrated moderate positive effects on academi</w:t>
      </w:r>
      <w:r>
        <w:rPr>
          <w:color w:val="000000"/>
          <w:sz w:val="24"/>
          <w:szCs w:val="24"/>
        </w:rPr>
        <w:t>c achievement (δ = 0.25), showing</w:t>
      </w:r>
    </w:p>
    <w:p w14:paraId="4C69D83D" w14:textId="77777777" w:rsidR="00D80B83" w:rsidRDefault="00BA4363">
      <w:pPr>
        <w:pBdr>
          <w:top w:val="nil"/>
          <w:left w:val="nil"/>
          <w:bottom w:val="nil"/>
          <w:right w:val="nil"/>
          <w:between w:val="nil"/>
        </w:pBdr>
        <w:spacing w:line="275" w:lineRule="auto"/>
        <w:ind w:left="500"/>
        <w:rPr>
          <w:color w:val="000000"/>
          <w:sz w:val="24"/>
          <w:szCs w:val="24"/>
        </w:rPr>
        <w:sectPr w:rsidR="00D80B83">
          <w:pgSz w:w="12220" w:h="15840"/>
          <w:pgMar w:top="1380" w:right="1240" w:bottom="1240" w:left="940" w:header="0" w:footer="1004" w:gutter="0"/>
          <w:cols w:space="720"/>
        </w:sectPr>
      </w:pPr>
      <w:r>
        <w:rPr>
          <w:color w:val="000000"/>
          <w:sz w:val="24"/>
          <w:szCs w:val="24"/>
        </w:rPr>
        <w:t>improvements in grades, standardized test scores, and learning engagement. Academic behaviors</w:t>
      </w:r>
    </w:p>
    <w:p w14:paraId="13997C99" w14:textId="77777777" w:rsidR="00D80B83" w:rsidRDefault="00BA4363">
      <w:pPr>
        <w:pBdr>
          <w:top w:val="nil"/>
          <w:left w:val="nil"/>
          <w:bottom w:val="nil"/>
          <w:right w:val="nil"/>
          <w:between w:val="nil"/>
        </w:pBdr>
        <w:spacing w:before="61" w:line="480" w:lineRule="auto"/>
        <w:ind w:left="500" w:right="215"/>
        <w:rPr>
          <w:color w:val="000000"/>
          <w:sz w:val="24"/>
          <w:szCs w:val="24"/>
        </w:rPr>
      </w:pPr>
      <w:r>
        <w:rPr>
          <w:color w:val="000000"/>
          <w:sz w:val="24"/>
          <w:szCs w:val="24"/>
        </w:rPr>
        <w:lastRenderedPageBreak/>
        <w:t xml:space="preserve">also improved (δ = 0.30), with enhanced persistence, homework completion, and </w:t>
      </w:r>
      <w:r>
        <w:rPr>
          <w:color w:val="000000"/>
          <w:sz w:val="24"/>
          <w:szCs w:val="24"/>
        </w:rPr>
        <w:t xml:space="preserve">attendance. Social-emotional competence showed similar gains (δ = 0.32), particularly in social skills and behavior regulation (Smith et al., 2020). Their 2022 follow-up study focused specifically on parent-teacher relationships, analyzing 23 studies to examine how interventions affected different aspects of these partnerships. The research revealed moderate positive effects on overall relationship quality (δ = 0.23), with particularly strong improvements in communication effectiveness (δ = 0.34) and trust </w:t>
      </w:r>
      <w:r>
        <w:rPr>
          <w:color w:val="000000"/>
          <w:sz w:val="24"/>
          <w:szCs w:val="24"/>
        </w:rPr>
        <w:t xml:space="preserve">building (δ = 0.25). The studies identified several key structural elements that contributed to intervention success, including home-based involvement activities, structured school-to-home communication, bi-directional dialogue between parents and teachers, and collaborative problem-solving approaches. Researchers reviewed 23 studies but highlighted a wide range in sample sizes, from 12 to 1,490 participants, which suggests varying degrees of statistical power across the included studies. They attempted to </w:t>
      </w:r>
      <w:r>
        <w:rPr>
          <w:color w:val="000000"/>
          <w:sz w:val="24"/>
          <w:szCs w:val="24"/>
        </w:rPr>
        <w:t>account for publication bias but did not discuss whether the smaller studies had skewed results due to limited generalizability (Smith et al., 2022).</w:t>
      </w:r>
    </w:p>
    <w:p w14:paraId="024DA44C" w14:textId="77777777" w:rsidR="00D80B83" w:rsidRDefault="00BA4363">
      <w:pPr>
        <w:pStyle w:val="Heading5"/>
        <w:ind w:firstLine="500"/>
      </w:pPr>
      <w:r>
        <w:t>Digital Engagement Strategies for SBP Programs</w:t>
      </w:r>
    </w:p>
    <w:p w14:paraId="77A49940" w14:textId="77777777" w:rsidR="00D80B83" w:rsidRDefault="00D80B83">
      <w:pPr>
        <w:pBdr>
          <w:top w:val="nil"/>
          <w:left w:val="nil"/>
          <w:bottom w:val="nil"/>
          <w:right w:val="nil"/>
          <w:between w:val="nil"/>
        </w:pBdr>
        <w:spacing w:before="3"/>
        <w:rPr>
          <w:b/>
          <w:color w:val="000000"/>
          <w:sz w:val="24"/>
          <w:szCs w:val="24"/>
        </w:rPr>
      </w:pPr>
    </w:p>
    <w:p w14:paraId="00981B73" w14:textId="77777777" w:rsidR="00D80B83" w:rsidRDefault="00BA4363">
      <w:pPr>
        <w:pBdr>
          <w:top w:val="nil"/>
          <w:left w:val="nil"/>
          <w:bottom w:val="nil"/>
          <w:right w:val="nil"/>
          <w:between w:val="nil"/>
        </w:pBdr>
        <w:spacing w:line="480" w:lineRule="auto"/>
        <w:ind w:left="500" w:right="202" w:firstLine="720"/>
        <w:rPr>
          <w:color w:val="000000"/>
          <w:sz w:val="24"/>
          <w:szCs w:val="24"/>
        </w:rPr>
      </w:pPr>
      <w:r>
        <w:rPr>
          <w:color w:val="000000"/>
          <w:sz w:val="24"/>
          <w:szCs w:val="24"/>
        </w:rPr>
        <w:t>O'Byrne et al. (2022) investigated parental engagement with online character strengths programs, identifying both facilitators and barriers to successful participation. Their research examined how digital interventions could overcome traditional engagement challenges while maintaining program effectiveness. The study found that successful digital engagement was supported by user-friendly design with intuitive navigation, interactive features promoting active participation, integration with existing school p</w:t>
      </w:r>
      <w:r>
        <w:rPr>
          <w:color w:val="000000"/>
          <w:sz w:val="24"/>
          <w:szCs w:val="24"/>
        </w:rPr>
        <w:t>latforms, and personalized communication from school staff. However, the researchers also identified significant barriers to engagement, including complexity of reflection activities, mobile device compatibility issues, and time</w:t>
      </w:r>
    </w:p>
    <w:p w14:paraId="6661C43F" w14:textId="77777777" w:rsidR="00D80B83" w:rsidRDefault="00BA4363">
      <w:pPr>
        <w:pBdr>
          <w:top w:val="nil"/>
          <w:left w:val="nil"/>
          <w:bottom w:val="nil"/>
          <w:right w:val="nil"/>
          <w:between w:val="nil"/>
        </w:pBdr>
        <w:spacing w:before="1"/>
        <w:ind w:left="500"/>
        <w:rPr>
          <w:color w:val="000000"/>
          <w:sz w:val="24"/>
          <w:szCs w:val="24"/>
        </w:rPr>
        <w:sectPr w:rsidR="00D80B83">
          <w:pgSz w:w="12220" w:h="15840"/>
          <w:pgMar w:top="1380" w:right="1240" w:bottom="1240" w:left="940" w:header="0" w:footer="1004" w:gutter="0"/>
          <w:cols w:space="720"/>
        </w:sectPr>
      </w:pPr>
      <w:r>
        <w:rPr>
          <w:color w:val="000000"/>
          <w:sz w:val="24"/>
          <w:szCs w:val="24"/>
        </w:rPr>
        <w:t>constraints for participation. The study revealed important engagement disparities across</w:t>
      </w:r>
    </w:p>
    <w:p w14:paraId="4FB28AF1" w14:textId="77777777" w:rsidR="00D80B83" w:rsidRDefault="00BA4363">
      <w:pPr>
        <w:pBdr>
          <w:top w:val="nil"/>
          <w:left w:val="nil"/>
          <w:bottom w:val="nil"/>
          <w:right w:val="nil"/>
          <w:between w:val="nil"/>
        </w:pBdr>
        <w:spacing w:before="61" w:after="19" w:line="480" w:lineRule="auto"/>
        <w:ind w:left="500" w:right="235"/>
        <w:rPr>
          <w:color w:val="000000"/>
          <w:sz w:val="24"/>
          <w:szCs w:val="24"/>
        </w:rPr>
      </w:pPr>
      <w:r>
        <w:rPr>
          <w:color w:val="000000"/>
          <w:sz w:val="24"/>
          <w:szCs w:val="24"/>
        </w:rPr>
        <w:lastRenderedPageBreak/>
        <w:t>different parent groups, with single parents, fathers, and racial minority parents showing lower participation rates. These findings highlight the importance of considering accessibility and inclusivity in digital program design, suggesting that successful implementation requires careful attention to both technical and social factors affecting engagement. However, the study reported that certain groups were less likely to engage, highlighting a potential bias in participation. In addition, a small, self-sel</w:t>
      </w:r>
      <w:r>
        <w:rPr>
          <w:color w:val="000000"/>
          <w:sz w:val="24"/>
          <w:szCs w:val="24"/>
        </w:rPr>
        <w:t>ected sample was used without an active control group, making it unclear whether the reported benefits were due to strength-based parenting interventions or placebo effects (O’Byrne et al., 2022).</w:t>
      </w:r>
    </w:p>
    <w:p w14:paraId="0F890DA1" w14:textId="77777777" w:rsidR="00D80B83" w:rsidRDefault="00BA4363">
      <w:pPr>
        <w:pBdr>
          <w:top w:val="nil"/>
          <w:left w:val="nil"/>
          <w:bottom w:val="nil"/>
          <w:right w:val="nil"/>
          <w:between w:val="nil"/>
        </w:pBdr>
        <w:spacing w:line="30" w:lineRule="auto"/>
        <w:ind w:left="455"/>
        <w:rPr>
          <w:color w:val="000000"/>
          <w:sz w:val="3"/>
          <w:szCs w:val="3"/>
        </w:rPr>
      </w:pPr>
      <w:r>
        <w:rPr>
          <w:noProof/>
          <w:color w:val="000000"/>
          <w:sz w:val="3"/>
          <w:szCs w:val="3"/>
        </w:rPr>
        <mc:AlternateContent>
          <mc:Choice Requires="wpg">
            <w:drawing>
              <wp:inline distT="0" distB="0" distL="0" distR="0" wp14:anchorId="1EA234B1" wp14:editId="4FCC3A8C">
                <wp:extent cx="5971540" cy="19050"/>
                <wp:effectExtent l="0" t="0" r="0" b="0"/>
                <wp:docPr id="2117175560" name="Group 2117175560"/>
                <wp:cNvGraphicFramePr/>
                <a:graphic xmlns:a="http://schemas.openxmlformats.org/drawingml/2006/main">
                  <a:graphicData uri="http://schemas.microsoft.com/office/word/2010/wordprocessingGroup">
                    <wpg:wgp>
                      <wpg:cNvGrpSpPr/>
                      <wpg:grpSpPr>
                        <a:xfrm>
                          <a:off x="0" y="0"/>
                          <a:ext cx="5971540" cy="19050"/>
                          <a:chOff x="2360225" y="3770475"/>
                          <a:chExt cx="5971550" cy="19050"/>
                        </a:xfrm>
                      </wpg:grpSpPr>
                      <wpg:grpSp>
                        <wpg:cNvPr id="578034332" name="Group 578034332"/>
                        <wpg:cNvGrpSpPr/>
                        <wpg:grpSpPr>
                          <a:xfrm>
                            <a:off x="2360230" y="3770475"/>
                            <a:ext cx="5971540" cy="15875"/>
                            <a:chOff x="0" y="0"/>
                            <a:chExt cx="9404" cy="25"/>
                          </a:xfrm>
                        </wpg:grpSpPr>
                        <wps:wsp>
                          <wps:cNvPr id="1543026054" name="Rectangle 1543026054"/>
                          <wps:cNvSpPr/>
                          <wps:spPr>
                            <a:xfrm>
                              <a:off x="0" y="0"/>
                              <a:ext cx="9400" cy="25"/>
                            </a:xfrm>
                            <a:prstGeom prst="rect">
                              <a:avLst/>
                            </a:prstGeom>
                            <a:noFill/>
                            <a:ln>
                              <a:noFill/>
                            </a:ln>
                          </wps:spPr>
                          <wps:txbx>
                            <w:txbxContent>
                              <w:p w14:paraId="75A4277D" w14:textId="77777777" w:rsidR="00D80B83" w:rsidRDefault="00D80B83">
                                <w:pPr>
                                  <w:textDirection w:val="btLr"/>
                                </w:pPr>
                              </w:p>
                            </w:txbxContent>
                          </wps:txbx>
                          <wps:bodyPr spcFirstLastPara="1" wrap="square" lIns="91425" tIns="91425" rIns="91425" bIns="91425" anchor="ctr" anchorCtr="0">
                            <a:noAutofit/>
                          </wps:bodyPr>
                        </wps:wsp>
                        <wps:wsp>
                          <wps:cNvPr id="552349752" name="Straight Arrow Connector 552349752"/>
                          <wps:cNvCnPr/>
                          <wps:spPr>
                            <a:xfrm>
                              <a:off x="0" y="15"/>
                              <a:ext cx="9404" cy="0"/>
                            </a:xfrm>
                            <a:prstGeom prst="straightConnector1">
                              <a:avLst/>
                            </a:prstGeom>
                            <a:noFill/>
                            <a:ln w="19050" cap="flat" cmpd="sng">
                              <a:solidFill>
                                <a:srgbClr val="000000"/>
                              </a:solidFill>
                              <a:prstDash val="solid"/>
                              <a:round/>
                              <a:headEnd type="none" w="med" len="med"/>
                              <a:tailEnd type="none" w="med" len="med"/>
                            </a:ln>
                          </wps:spPr>
                          <wps:bodyPr/>
                        </wps:wsp>
                      </wpg:grpSp>
                    </wpg:wgp>
                  </a:graphicData>
                </a:graphic>
              </wp:inline>
            </w:drawing>
          </mc:Choice>
          <mc:Fallback>
            <w:pict>
              <v:group w14:anchorId="1EA234B1" id="Group 2117175560" o:spid="_x0000_s1026" style="width:470.2pt;height:1.5pt;mso-position-horizontal-relative:char;mso-position-vertical-relative:line" coordorigin="23602,37704" coordsize="59715,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">
                <v:group id="Group 578034332" o:spid="_x0000_s1027" style="position:absolute;left:23602;top:37704;width:59715;height:159" coordsize="940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">
                  <v:rect id="Rectangle 1543026054" o:spid="_x0000_s1028" style="position:absolute;width:9400;height: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" filled="f" stroked="f">
                    <v:textbox inset="2.53958mm,2.53958mm,2.53958mm,2.53958mm">
                      <w:txbxContent>
                        <w:p w14:paraId="75A4277D" w14:textId="77777777" w:rsidR="00D80B83" w:rsidRDefault="00D80B83">
                          <w:pPr>
                            <w:textDirection w:val="btLr"/>
                          </w:pPr>
                        </w:p>
                      </w:txbxContent>
                    </v:textbox>
                  </v:rect>
                  <v:shapetype id="_x0000_t32" coordsize="21600,21600" o:spt="32" o:oned="t" path="m,l21600,21600e" filled="f">
                    <v:path arrowok="t" fillok="f" o:connecttype="none"/>
                    <o:lock v:ext="edit" shapetype="t"/>
                  </v:shapetype>
                  <v:shape id="Straight Arrow Connector 552349752" o:spid="_x0000_s1029" type="#_x0000_t32" style="position:absolute;top:15;width:940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" strokeweight="1.5pt"/>
                </v:group>
                <w10:anchorlock/>
              </v:group>
            </w:pict>
          </mc:Fallback>
        </mc:AlternateContent>
      </w:r>
    </w:p>
    <w:p w14:paraId="17DC974F" w14:textId="77777777" w:rsidR="00D80B83" w:rsidRDefault="00D80B83">
      <w:pPr>
        <w:pBdr>
          <w:top w:val="nil"/>
          <w:left w:val="nil"/>
          <w:bottom w:val="nil"/>
          <w:right w:val="nil"/>
          <w:between w:val="nil"/>
        </w:pBdr>
        <w:rPr>
          <w:color w:val="000000"/>
          <w:sz w:val="20"/>
          <w:szCs w:val="20"/>
        </w:rPr>
      </w:pPr>
    </w:p>
    <w:p w14:paraId="04A55F8F" w14:textId="77777777" w:rsidR="00D80B83" w:rsidRDefault="00D80B83">
      <w:pPr>
        <w:pBdr>
          <w:top w:val="nil"/>
          <w:left w:val="nil"/>
          <w:bottom w:val="nil"/>
          <w:right w:val="nil"/>
          <w:between w:val="nil"/>
        </w:pBdr>
        <w:spacing w:before="6"/>
        <w:rPr>
          <w:color w:val="000000"/>
          <w:sz w:val="20"/>
          <w:szCs w:val="20"/>
        </w:rPr>
      </w:pPr>
    </w:p>
    <w:p w14:paraId="574FAAB8" w14:textId="77777777" w:rsidR="00D80B83" w:rsidRDefault="00BA4363">
      <w:pPr>
        <w:pStyle w:val="Heading5"/>
        <w:spacing w:before="90"/>
        <w:ind w:firstLine="500"/>
      </w:pPr>
      <w:r>
        <w:t>GROWTH MINDSET</w:t>
      </w:r>
    </w:p>
    <w:p w14:paraId="26553068" w14:textId="77777777" w:rsidR="00D80B83" w:rsidRDefault="00D80B83">
      <w:pPr>
        <w:pBdr>
          <w:top w:val="nil"/>
          <w:left w:val="nil"/>
          <w:bottom w:val="nil"/>
          <w:right w:val="nil"/>
          <w:between w:val="nil"/>
        </w:pBdr>
        <w:spacing w:before="9"/>
        <w:rPr>
          <w:b/>
          <w:color w:val="000000"/>
          <w:sz w:val="23"/>
          <w:szCs w:val="23"/>
        </w:rPr>
      </w:pPr>
    </w:p>
    <w:p w14:paraId="2D2EDE46" w14:textId="77777777" w:rsidR="00D80B83" w:rsidRDefault="00BA4363">
      <w:pPr>
        <w:pBdr>
          <w:top w:val="nil"/>
          <w:left w:val="nil"/>
          <w:bottom w:val="nil"/>
          <w:right w:val="nil"/>
          <w:between w:val="nil"/>
        </w:pBdr>
        <w:spacing w:before="1" w:line="480" w:lineRule="auto"/>
        <w:ind w:left="500" w:right="235" w:firstLine="720"/>
        <w:rPr>
          <w:color w:val="000000"/>
          <w:sz w:val="24"/>
          <w:szCs w:val="24"/>
        </w:rPr>
      </w:pPr>
      <w:r>
        <w:rPr>
          <w:color w:val="000000"/>
          <w:sz w:val="24"/>
          <w:szCs w:val="24"/>
        </w:rPr>
        <w:t>Students with growth mindsets perceive challenges as learning opportunities rather than obstacles, enabling them to tackle difficult work, persist through failures, and proactively seek guidance. Their focus on effort and embracing mistakes builds confidence and capability, fostering stronger academic performance and sustained curiosity.</w:t>
      </w:r>
    </w:p>
    <w:p w14:paraId="7A11EAC2" w14:textId="77777777" w:rsidR="00D80B83" w:rsidRDefault="00BA4363">
      <w:pPr>
        <w:pBdr>
          <w:top w:val="nil"/>
          <w:left w:val="nil"/>
          <w:bottom w:val="nil"/>
          <w:right w:val="nil"/>
          <w:between w:val="nil"/>
        </w:pBdr>
        <w:spacing w:line="480" w:lineRule="auto"/>
        <w:ind w:left="500" w:right="221" w:firstLine="720"/>
        <w:rPr>
          <w:color w:val="000000"/>
          <w:sz w:val="24"/>
          <w:szCs w:val="24"/>
        </w:rPr>
      </w:pPr>
      <w:r>
        <w:rPr>
          <w:color w:val="000000"/>
          <w:sz w:val="24"/>
          <w:szCs w:val="24"/>
        </w:rPr>
        <w:t>Ricci and Lee (2021) note that parents with growth mindsets believe their children can achieve higher levels through effort, perseverance, and resilience, while learners with this mindset believe they can enhance their intelligence through hard work. Song et al. (2022) demonstrate several benefits when parents exhibit growth mindsets, including children's increased persistence and improved reading skills. For instance, responding to reading challenges with "Let us try breaking down this word together" rathe</w:t>
      </w:r>
      <w:r>
        <w:rPr>
          <w:color w:val="000000"/>
          <w:sz w:val="24"/>
          <w:szCs w:val="24"/>
        </w:rPr>
        <w:t>r than "Maybe reading is not your strength" encourages children to view difficulties as temporary. Although Song et al. (2022) found that parents' growth mindsets didn't directly impact children's academic skills when controlling for socioeconomic status, the persistence developed could become valuable as</w:t>
      </w:r>
    </w:p>
    <w:p w14:paraId="1C6811AF" w14:textId="77777777" w:rsidR="00D80B83" w:rsidRDefault="00BA4363">
      <w:pPr>
        <w:pBdr>
          <w:top w:val="nil"/>
          <w:left w:val="nil"/>
          <w:bottom w:val="nil"/>
          <w:right w:val="nil"/>
          <w:between w:val="nil"/>
        </w:pBdr>
        <w:spacing w:before="1"/>
        <w:ind w:left="500"/>
        <w:rPr>
          <w:color w:val="000000"/>
          <w:sz w:val="24"/>
          <w:szCs w:val="24"/>
        </w:rPr>
        <w:sectPr w:rsidR="00D80B83">
          <w:pgSz w:w="12220" w:h="15840"/>
          <w:pgMar w:top="1380" w:right="1240" w:bottom="1240" w:left="940" w:header="0" w:footer="1004" w:gutter="0"/>
          <w:cols w:space="720"/>
        </w:sectPr>
      </w:pPr>
      <w:r>
        <w:rPr>
          <w:color w:val="000000"/>
          <w:sz w:val="24"/>
          <w:szCs w:val="24"/>
        </w:rPr>
        <w:t>coursework becomes more challenging.</w:t>
      </w:r>
    </w:p>
    <w:p w14:paraId="5F7B2E21" w14:textId="77777777" w:rsidR="00D80B83" w:rsidRDefault="00BA4363">
      <w:pPr>
        <w:pBdr>
          <w:top w:val="nil"/>
          <w:left w:val="nil"/>
          <w:bottom w:val="nil"/>
          <w:right w:val="nil"/>
          <w:between w:val="nil"/>
        </w:pBdr>
        <w:spacing w:before="61" w:after="21" w:line="480" w:lineRule="auto"/>
        <w:ind w:left="500" w:right="235" w:firstLine="720"/>
        <w:rPr>
          <w:color w:val="000000"/>
          <w:sz w:val="24"/>
          <w:szCs w:val="24"/>
        </w:rPr>
      </w:pPr>
      <w:r>
        <w:rPr>
          <w:color w:val="000000"/>
          <w:sz w:val="24"/>
          <w:szCs w:val="24"/>
        </w:rPr>
        <w:lastRenderedPageBreak/>
        <w:t xml:space="preserve">Macnamara and Burgoyne (2023) explain that mindset theory suggests students with growth mindsets achieve more than those with fixed mindsets, leading advocates to design interventions aimed at shifting students' perspectives. Nieuwenhuis et al. (2023) </w:t>
      </w:r>
      <w:proofErr w:type="gramStart"/>
      <w:r>
        <w:rPr>
          <w:color w:val="000000"/>
          <w:sz w:val="24"/>
          <w:szCs w:val="24"/>
        </w:rPr>
        <w:t>report</w:t>
      </w:r>
      <w:proofErr w:type="gramEnd"/>
      <w:r>
        <w:rPr>
          <w:color w:val="000000"/>
          <w:sz w:val="24"/>
          <w:szCs w:val="24"/>
        </w:rPr>
        <w:t xml:space="preserve"> that students with growth mindsets experience less academic burnout since they view challenges as developmental opportunities rather than threats, promoting healthier study habits and stress management. School burnout progresses from mild stress to severe exhaustion, characterized by academic exhaustion, cynicism toward schoolwork, and feelings of inadequacy (Salmela-Aro et al., as cited in Nieuwenhuis et al., 2023). Nieuwenhuis et al. (2023) emphasize that resilience to academic challenges protects </w:t>
      </w:r>
      <w:r>
        <w:rPr>
          <w:color w:val="000000"/>
          <w:sz w:val="24"/>
          <w:szCs w:val="24"/>
        </w:rPr>
        <w:t>against burnout, highlighting the importance of building student coping strategies through growth-oriented approaches.</w:t>
      </w:r>
    </w:p>
    <w:p w14:paraId="13A593BD" w14:textId="77777777" w:rsidR="00D80B83" w:rsidRDefault="00BA4363">
      <w:pPr>
        <w:pBdr>
          <w:top w:val="nil"/>
          <w:left w:val="nil"/>
          <w:bottom w:val="nil"/>
          <w:right w:val="nil"/>
          <w:between w:val="nil"/>
        </w:pBdr>
        <w:spacing w:line="30" w:lineRule="auto"/>
        <w:ind w:left="455"/>
        <w:rPr>
          <w:color w:val="000000"/>
          <w:sz w:val="3"/>
          <w:szCs w:val="3"/>
        </w:rPr>
      </w:pPr>
      <w:r>
        <w:rPr>
          <w:noProof/>
          <w:color w:val="000000"/>
          <w:sz w:val="3"/>
          <w:szCs w:val="3"/>
        </w:rPr>
        <mc:AlternateContent>
          <mc:Choice Requires="wpg">
            <w:drawing>
              <wp:inline distT="0" distB="0" distL="0" distR="0" wp14:anchorId="68EEFB4D" wp14:editId="332BAF23">
                <wp:extent cx="5971540" cy="19050"/>
                <wp:effectExtent l="0" t="0" r="0" b="0"/>
                <wp:docPr id="2117175562" name="Group 2117175562"/>
                <wp:cNvGraphicFramePr/>
                <a:graphic xmlns:a="http://schemas.openxmlformats.org/drawingml/2006/main">
                  <a:graphicData uri="http://schemas.microsoft.com/office/word/2010/wordprocessingGroup">
                    <wpg:wgp>
                      <wpg:cNvGrpSpPr/>
                      <wpg:grpSpPr>
                        <a:xfrm>
                          <a:off x="0" y="0"/>
                          <a:ext cx="5971540" cy="19050"/>
                          <a:chOff x="2360225" y="3770475"/>
                          <a:chExt cx="5971550" cy="19050"/>
                        </a:xfrm>
                      </wpg:grpSpPr>
                      <wpg:grpSp>
                        <wpg:cNvPr id="424479662" name="Group 424479662"/>
                        <wpg:cNvGrpSpPr/>
                        <wpg:grpSpPr>
                          <a:xfrm>
                            <a:off x="2360230" y="3770475"/>
                            <a:ext cx="5971540" cy="15875"/>
                            <a:chOff x="0" y="0"/>
                            <a:chExt cx="9404" cy="25"/>
                          </a:xfrm>
                        </wpg:grpSpPr>
                        <wps:wsp>
                          <wps:cNvPr id="1223334163" name="Rectangle 1223334163"/>
                          <wps:cNvSpPr/>
                          <wps:spPr>
                            <a:xfrm>
                              <a:off x="0" y="0"/>
                              <a:ext cx="9400" cy="25"/>
                            </a:xfrm>
                            <a:prstGeom prst="rect">
                              <a:avLst/>
                            </a:prstGeom>
                            <a:noFill/>
                            <a:ln>
                              <a:noFill/>
                            </a:ln>
                          </wps:spPr>
                          <wps:txbx>
                            <w:txbxContent>
                              <w:p w14:paraId="51ED146F" w14:textId="77777777" w:rsidR="00D80B83" w:rsidRDefault="00D80B83">
                                <w:pPr>
                                  <w:textDirection w:val="btLr"/>
                                </w:pPr>
                              </w:p>
                            </w:txbxContent>
                          </wps:txbx>
                          <wps:bodyPr spcFirstLastPara="1" wrap="square" lIns="91425" tIns="91425" rIns="91425" bIns="91425" anchor="ctr" anchorCtr="0">
                            <a:noAutofit/>
                          </wps:bodyPr>
                        </wps:wsp>
                        <wps:wsp>
                          <wps:cNvPr id="58658611" name="Straight Arrow Connector 58658611"/>
                          <wps:cNvCnPr/>
                          <wps:spPr>
                            <a:xfrm>
                              <a:off x="0" y="15"/>
                              <a:ext cx="9404" cy="0"/>
                            </a:xfrm>
                            <a:prstGeom prst="straightConnector1">
                              <a:avLst/>
                            </a:prstGeom>
                            <a:noFill/>
                            <a:ln w="19050" cap="flat" cmpd="sng">
                              <a:solidFill>
                                <a:srgbClr val="000000"/>
                              </a:solidFill>
                              <a:prstDash val="solid"/>
                              <a:round/>
                              <a:headEnd type="none" w="med" len="med"/>
                              <a:tailEnd type="none" w="med" len="med"/>
                            </a:ln>
                          </wps:spPr>
                          <wps:bodyPr/>
                        </wps:wsp>
                      </wpg:grpSp>
                    </wpg:wgp>
                  </a:graphicData>
                </a:graphic>
              </wp:inline>
            </w:drawing>
          </mc:Choice>
          <mc:Fallback>
            <w:pict>
              <v:group w14:anchorId="68EEFB4D" id="Group 2117175562" o:spid="_x0000_s1030" style="width:470.2pt;height:1.5pt;mso-position-horizontal-relative:char;mso-position-vertical-relative:line" coordorigin="23602,37704" coordsize="59715,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">
                <v:group id="Group 424479662" o:spid="_x0000_s1031" style="position:absolute;left:23602;top:37704;width:59715;height:159" coordsize="940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">
                  <v:rect id="Rectangle 1223334163" o:spid="_x0000_s1032" style="position:absolute;width:9400;height: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" filled="f" stroked="f">
                    <v:textbox inset="2.53958mm,2.53958mm,2.53958mm,2.53958mm">
                      <w:txbxContent>
                        <w:p w14:paraId="51ED146F" w14:textId="77777777" w:rsidR="00D80B83" w:rsidRDefault="00D80B83">
                          <w:pPr>
                            <w:textDirection w:val="btLr"/>
                          </w:pPr>
                        </w:p>
                      </w:txbxContent>
                    </v:textbox>
                  </v:rect>
                  <v:shape id="Straight Arrow Connector 58658611" o:spid="_x0000_s1033" type="#_x0000_t32" style="position:absolute;top:15;width:940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" strokeweight="1.5pt"/>
                </v:group>
                <w10:anchorlock/>
              </v:group>
            </w:pict>
          </mc:Fallback>
        </mc:AlternateContent>
      </w:r>
    </w:p>
    <w:p w14:paraId="522174C7" w14:textId="77777777" w:rsidR="00D80B83" w:rsidRDefault="00D80B83">
      <w:pPr>
        <w:pBdr>
          <w:top w:val="nil"/>
          <w:left w:val="nil"/>
          <w:bottom w:val="nil"/>
          <w:right w:val="nil"/>
          <w:between w:val="nil"/>
        </w:pBdr>
        <w:rPr>
          <w:color w:val="000000"/>
          <w:sz w:val="20"/>
          <w:szCs w:val="20"/>
        </w:rPr>
      </w:pPr>
    </w:p>
    <w:p w14:paraId="6889DC31" w14:textId="77777777" w:rsidR="00D80B83" w:rsidRDefault="00D80B83">
      <w:pPr>
        <w:pBdr>
          <w:top w:val="nil"/>
          <w:left w:val="nil"/>
          <w:bottom w:val="nil"/>
          <w:right w:val="nil"/>
          <w:between w:val="nil"/>
        </w:pBdr>
        <w:rPr>
          <w:color w:val="000000"/>
          <w:sz w:val="20"/>
          <w:szCs w:val="20"/>
        </w:rPr>
      </w:pPr>
    </w:p>
    <w:p w14:paraId="0BD14535" w14:textId="77777777" w:rsidR="00D80B83" w:rsidRDefault="00D80B83">
      <w:pPr>
        <w:pBdr>
          <w:top w:val="nil"/>
          <w:left w:val="nil"/>
          <w:bottom w:val="nil"/>
          <w:right w:val="nil"/>
          <w:between w:val="nil"/>
        </w:pBdr>
        <w:rPr>
          <w:color w:val="000000"/>
          <w:sz w:val="21"/>
          <w:szCs w:val="21"/>
        </w:rPr>
      </w:pPr>
    </w:p>
    <w:p w14:paraId="7658A9F7" w14:textId="77777777" w:rsidR="00D80B83" w:rsidRDefault="00BA4363">
      <w:pPr>
        <w:pStyle w:val="Heading5"/>
        <w:spacing w:before="90"/>
        <w:ind w:firstLine="500"/>
      </w:pPr>
      <w:r>
        <w:t>TOXIC ACHIEVEMENT CULTURE</w:t>
      </w:r>
    </w:p>
    <w:p w14:paraId="427D4CE9" w14:textId="77777777" w:rsidR="00D80B83" w:rsidRDefault="00D80B83">
      <w:pPr>
        <w:pBdr>
          <w:top w:val="nil"/>
          <w:left w:val="nil"/>
          <w:bottom w:val="nil"/>
          <w:right w:val="nil"/>
          <w:between w:val="nil"/>
        </w:pBdr>
        <w:spacing w:before="2"/>
        <w:rPr>
          <w:b/>
          <w:color w:val="000000"/>
          <w:sz w:val="24"/>
          <w:szCs w:val="24"/>
        </w:rPr>
      </w:pPr>
    </w:p>
    <w:p w14:paraId="5BFC5AF0" w14:textId="77777777" w:rsidR="00D80B83" w:rsidRDefault="00BA4363">
      <w:pPr>
        <w:spacing w:before="1"/>
        <w:ind w:left="500"/>
        <w:rPr>
          <w:b/>
          <w:sz w:val="24"/>
          <w:szCs w:val="24"/>
        </w:rPr>
      </w:pPr>
      <w:r>
        <w:rPr>
          <w:b/>
          <w:sz w:val="24"/>
          <w:szCs w:val="24"/>
        </w:rPr>
        <w:t>Possible Origins of Toxic Achievement Culture and its Effects on Children</w:t>
      </w:r>
    </w:p>
    <w:p w14:paraId="7B399049" w14:textId="77777777" w:rsidR="00D80B83" w:rsidRDefault="00D80B83">
      <w:pPr>
        <w:pBdr>
          <w:top w:val="nil"/>
          <w:left w:val="nil"/>
          <w:bottom w:val="nil"/>
          <w:right w:val="nil"/>
          <w:between w:val="nil"/>
        </w:pBdr>
        <w:spacing w:before="10"/>
        <w:rPr>
          <w:b/>
          <w:color w:val="000000"/>
          <w:sz w:val="23"/>
          <w:szCs w:val="23"/>
        </w:rPr>
      </w:pPr>
    </w:p>
    <w:p w14:paraId="6A613E52" w14:textId="77777777" w:rsidR="00D80B83" w:rsidRDefault="00BA4363">
      <w:pPr>
        <w:pBdr>
          <w:top w:val="nil"/>
          <w:left w:val="nil"/>
          <w:bottom w:val="nil"/>
          <w:right w:val="nil"/>
          <w:between w:val="nil"/>
        </w:pBdr>
        <w:spacing w:line="480" w:lineRule="auto"/>
        <w:ind w:left="500" w:right="276" w:firstLine="720"/>
        <w:rPr>
          <w:color w:val="000000"/>
          <w:sz w:val="24"/>
          <w:szCs w:val="24"/>
        </w:rPr>
        <w:sectPr w:rsidR="00D80B83">
          <w:pgSz w:w="12220" w:h="15840"/>
          <w:pgMar w:top="1380" w:right="1240" w:bottom="1240" w:left="940" w:header="0" w:footer="1004" w:gutter="0"/>
          <w:cols w:space="720"/>
        </w:sectPr>
      </w:pPr>
      <w:r>
        <w:rPr>
          <w:color w:val="000000"/>
          <w:sz w:val="24"/>
          <w:szCs w:val="24"/>
        </w:rPr>
        <w:t xml:space="preserve">DCD has </w:t>
      </w:r>
      <w:r>
        <w:rPr>
          <w:color w:val="000000"/>
          <w:sz w:val="24"/>
          <w:szCs w:val="24"/>
        </w:rPr>
        <w:t xml:space="preserve">identified Toxic Achievement Culture as one of the major issues affecting students. Broadly defined, Toxic Achievement Culture is when parents and others (teachers, peers) put so much pressure on students to succeed that the students' mental well-being deteriorates (Haspolat &amp; Ağirkan, 2024). Most parents would probably agree that they want what’s best for their children, with economic success being at or near the top of the list. Since the end of World War II, successive generations of children have fared </w:t>
      </w:r>
      <w:r>
        <w:rPr>
          <w:color w:val="000000"/>
          <w:sz w:val="24"/>
          <w:szCs w:val="24"/>
        </w:rPr>
        <w:t>better economically than their parents. At least, until they didn’t. The percentage of children who earned more than their parents’ generation has steadily declined, from 90% in 1945 to only 50% in 1985 (Chetty et al., 2016). With economic success no longer the norm, parents have become more worried about their children.</w:t>
      </w:r>
    </w:p>
    <w:p w14:paraId="2FA0CF18" w14:textId="77777777" w:rsidR="00D80B83" w:rsidRDefault="00BA4363">
      <w:pPr>
        <w:pBdr>
          <w:top w:val="nil"/>
          <w:left w:val="nil"/>
          <w:bottom w:val="nil"/>
          <w:right w:val="nil"/>
          <w:between w:val="nil"/>
        </w:pBdr>
        <w:spacing w:before="61" w:line="480" w:lineRule="auto"/>
        <w:ind w:left="500" w:right="222" w:firstLine="720"/>
        <w:rPr>
          <w:color w:val="000000"/>
          <w:sz w:val="24"/>
          <w:szCs w:val="24"/>
        </w:rPr>
      </w:pPr>
      <w:r>
        <w:rPr>
          <w:color w:val="000000"/>
          <w:sz w:val="24"/>
          <w:szCs w:val="24"/>
        </w:rPr>
        <w:lastRenderedPageBreak/>
        <w:t xml:space="preserve">Popular press in the early part of the twenty-first century such as books like “Battle Hymn of the Tiger Mother” stressed the importance of parents doing all they can to improve the achievement and toughness of their children, and that the children will be better off for it (Chua, 2011). Economic worries and the perceived benefits of tiger parenting may have led to parents </w:t>
      </w:r>
      <w:proofErr w:type="gramStart"/>
      <w:r>
        <w:rPr>
          <w:color w:val="000000"/>
          <w:sz w:val="24"/>
          <w:szCs w:val="24"/>
        </w:rPr>
        <w:t>to put</w:t>
      </w:r>
      <w:proofErr w:type="gramEnd"/>
      <w:r>
        <w:rPr>
          <w:color w:val="000000"/>
          <w:sz w:val="24"/>
          <w:szCs w:val="24"/>
        </w:rPr>
        <w:t xml:space="preserve"> so much pressure on their children that the children suffer. Parents seem more over-invested in their children’s success than ever before. Over-parenting has become so obtrusive that the athletic director at Notre Dame literally tells every student that if he gets a call from their parent, they’re benched for the next game (Bernardino, n.d.), even as books like “A Nation of Wimps: The High Cost of Invasive Parenting” suggest the dangers of such behavior on a child’s emotional development (Marano, 200</w:t>
      </w:r>
      <w:r>
        <w:rPr>
          <w:color w:val="000000"/>
          <w:sz w:val="24"/>
          <w:szCs w:val="24"/>
        </w:rPr>
        <w:t>8) and even as news reports discuss parents calling potential hiring managers and even showing up at job interviews with their child, expecting to be part of the interview process (Steinhardt, 2024). Studies have shown that children who attend high-achieving schools suffer more from stress disorders like anxiety and depression (Luthar et al., 2020) as well as even more serious issues such as eating disorders, substance addiction and suicide (Hirsch, 2019). And toxic achievement culture isn’t just a high sch</w:t>
      </w:r>
      <w:r>
        <w:rPr>
          <w:color w:val="000000"/>
          <w:sz w:val="24"/>
          <w:szCs w:val="24"/>
        </w:rPr>
        <w:t>ool or college phenomenon. It has trickled down to middle school and elementary schools, where even young children may be focused on where they “need” to go to college.</w:t>
      </w:r>
    </w:p>
    <w:p w14:paraId="4735967F" w14:textId="77777777" w:rsidR="00D80B83" w:rsidRDefault="00BA4363">
      <w:pPr>
        <w:pStyle w:val="Heading5"/>
        <w:spacing w:before="5"/>
        <w:ind w:firstLine="500"/>
      </w:pPr>
      <w:r>
        <w:t>Entry Points of Change</w:t>
      </w:r>
    </w:p>
    <w:p w14:paraId="6DDB6A9D" w14:textId="77777777" w:rsidR="00D80B83" w:rsidRDefault="00D80B83">
      <w:pPr>
        <w:pBdr>
          <w:top w:val="nil"/>
          <w:left w:val="nil"/>
          <w:bottom w:val="nil"/>
          <w:right w:val="nil"/>
          <w:between w:val="nil"/>
        </w:pBdr>
        <w:spacing w:before="9"/>
        <w:rPr>
          <w:b/>
          <w:color w:val="000000"/>
          <w:sz w:val="23"/>
          <w:szCs w:val="23"/>
        </w:rPr>
      </w:pPr>
    </w:p>
    <w:p w14:paraId="1595F921" w14:textId="77777777" w:rsidR="00D80B83" w:rsidRDefault="00BA4363">
      <w:pPr>
        <w:pBdr>
          <w:top w:val="nil"/>
          <w:left w:val="nil"/>
          <w:bottom w:val="nil"/>
          <w:right w:val="nil"/>
          <w:between w:val="nil"/>
        </w:pBdr>
        <w:spacing w:line="480" w:lineRule="auto"/>
        <w:ind w:left="500" w:right="235" w:firstLine="720"/>
        <w:rPr>
          <w:color w:val="000000"/>
          <w:sz w:val="24"/>
          <w:szCs w:val="24"/>
        </w:rPr>
      </w:pPr>
      <w:r>
        <w:rPr>
          <w:color w:val="000000"/>
          <w:sz w:val="24"/>
          <w:szCs w:val="24"/>
        </w:rPr>
        <w:t>While popular press laments toxic achievement culture</w:t>
      </w:r>
      <w:proofErr w:type="gramStart"/>
      <w:r>
        <w:rPr>
          <w:color w:val="000000"/>
          <w:sz w:val="24"/>
          <w:szCs w:val="24"/>
        </w:rPr>
        <w:t>, limited</w:t>
      </w:r>
      <w:proofErr w:type="gramEnd"/>
      <w:r>
        <w:rPr>
          <w:color w:val="000000"/>
          <w:sz w:val="24"/>
          <w:szCs w:val="24"/>
        </w:rPr>
        <w:t xml:space="preserve"> contemporary research has yet to study and find solutions. Based on the literature explored, we suggest three avenues to approaching prevention or minimization of toxic achievement culture: Parenting styles, student efficacy beliefs, and teacher attitudes. The first, which may be both the most important and from a school’s perspective, the most difficult, is to address parenting.</w:t>
      </w:r>
    </w:p>
    <w:p w14:paraId="358336A3" w14:textId="77777777" w:rsidR="00D80B83" w:rsidRDefault="00BA4363">
      <w:pPr>
        <w:pBdr>
          <w:top w:val="nil"/>
          <w:left w:val="nil"/>
          <w:bottom w:val="nil"/>
          <w:right w:val="nil"/>
          <w:between w:val="nil"/>
        </w:pBdr>
        <w:spacing w:before="2"/>
        <w:ind w:left="1221"/>
        <w:rPr>
          <w:color w:val="000000"/>
          <w:sz w:val="24"/>
          <w:szCs w:val="24"/>
        </w:rPr>
        <w:sectPr w:rsidR="00D80B83">
          <w:pgSz w:w="12220" w:h="15840"/>
          <w:pgMar w:top="1380" w:right="1240" w:bottom="1240" w:left="940" w:header="0" w:footer="1004" w:gutter="0"/>
          <w:cols w:space="720"/>
        </w:sectPr>
      </w:pPr>
      <w:r>
        <w:rPr>
          <w:color w:val="000000"/>
          <w:sz w:val="24"/>
          <w:szCs w:val="24"/>
        </w:rPr>
        <w:t>Parenting styles can have a huge influence on students’ perceptions of achievement.</w:t>
      </w:r>
    </w:p>
    <w:p w14:paraId="05D3E848" w14:textId="77777777" w:rsidR="00D80B83" w:rsidRDefault="00BA4363">
      <w:pPr>
        <w:pBdr>
          <w:top w:val="nil"/>
          <w:left w:val="nil"/>
          <w:bottom w:val="nil"/>
          <w:right w:val="nil"/>
          <w:between w:val="nil"/>
        </w:pBdr>
        <w:spacing w:before="61" w:line="480" w:lineRule="auto"/>
        <w:ind w:left="500" w:right="215"/>
        <w:rPr>
          <w:color w:val="000000"/>
          <w:sz w:val="24"/>
          <w:szCs w:val="24"/>
        </w:rPr>
      </w:pPr>
      <w:r>
        <w:rPr>
          <w:color w:val="000000"/>
          <w:sz w:val="24"/>
          <w:szCs w:val="24"/>
        </w:rPr>
        <w:lastRenderedPageBreak/>
        <w:t>“Helicopter” parenting, or overparenting, limits emotional growth in a child’s ability to navigate the world and to learn to deal with obstacles and failure without adult intervention (Hirsch, 2019). Similarly, helicopter parenting inhibits a child’s ability to fully separate him or herself from the parents (Hirsch, 2019). Foundational studies such as Seligman’s work on learned optimism find that optimism and belief in one’s own capabilities is created not through avoiding challenge, but having the opportun</w:t>
      </w:r>
      <w:r>
        <w:rPr>
          <w:color w:val="000000"/>
          <w:sz w:val="24"/>
          <w:szCs w:val="24"/>
        </w:rPr>
        <w:t>ity to rise to a controllable challenge (Reivich &amp; Gillham, 2003). Parents need to encourage their children to become self-reliant and to give their child the emotional space to grow. Parents need to understand that if their objective is the success of their child rather than making the parent feel good, backing off the pressure will lead to the best results. Children need to develop their sense of self-worth internally, not from external sources like trying to please others (Nieuwenhuis et al., 2023). Expl</w:t>
      </w:r>
      <w:r>
        <w:rPr>
          <w:color w:val="000000"/>
          <w:sz w:val="24"/>
          <w:szCs w:val="24"/>
        </w:rPr>
        <w:t>aining self-determination theory may help. Quiet quitting isn’t just for unhappy employees; it happens to children also (Breheny Wallace, 2023). There are also pressures the parents put on themselves (I have to make partner at the law firm AND be the perfect mom) that the students see, so they think that excessive self- pressure is normal (Luthar, 2003), without realizing that adults may have better coping skills than do children.</w:t>
      </w:r>
    </w:p>
    <w:p w14:paraId="2D82B633" w14:textId="77777777" w:rsidR="00D80B83" w:rsidRDefault="00BA4363">
      <w:pPr>
        <w:pBdr>
          <w:top w:val="nil"/>
          <w:left w:val="nil"/>
          <w:bottom w:val="nil"/>
          <w:right w:val="nil"/>
          <w:between w:val="nil"/>
        </w:pBdr>
        <w:spacing w:before="2" w:line="480" w:lineRule="auto"/>
        <w:ind w:left="500" w:right="262" w:firstLine="720"/>
        <w:rPr>
          <w:color w:val="000000"/>
          <w:sz w:val="24"/>
          <w:szCs w:val="24"/>
        </w:rPr>
      </w:pPr>
      <w:r>
        <w:rPr>
          <w:color w:val="000000"/>
          <w:sz w:val="24"/>
          <w:szCs w:val="24"/>
        </w:rPr>
        <w:t>Modifying parental behavior may prove more difficult but it might have more immediate results. The students themselves exert pressure on each other- constant discussion of grades, and taunting, among other behaviors (Lynch et al., 2013). Until a critical mass of students modifies their behavior, this peer pressure would remain. School-based interventions such as teaching life skills and positive strategies to deal with adversity have been shown to help students increase their resilience and academic perform</w:t>
      </w:r>
      <w:r>
        <w:rPr>
          <w:color w:val="000000"/>
          <w:sz w:val="24"/>
          <w:szCs w:val="24"/>
        </w:rPr>
        <w:t>ance, as per a review of 36 different studies done by Canadian researchers (Ungar et al., 2014). A Robert Wood Johnson Foundation report (Geisz &amp;</w:t>
      </w:r>
    </w:p>
    <w:p w14:paraId="0A94842B" w14:textId="77777777" w:rsidR="00D80B83" w:rsidRDefault="00BA4363">
      <w:pPr>
        <w:pBdr>
          <w:top w:val="nil"/>
          <w:left w:val="nil"/>
          <w:bottom w:val="nil"/>
          <w:right w:val="nil"/>
          <w:between w:val="nil"/>
        </w:pBdr>
        <w:spacing w:before="2"/>
        <w:ind w:left="500"/>
        <w:rPr>
          <w:color w:val="000000"/>
          <w:sz w:val="24"/>
          <w:szCs w:val="24"/>
        </w:rPr>
        <w:sectPr w:rsidR="00D80B83">
          <w:pgSz w:w="12220" w:h="15840"/>
          <w:pgMar w:top="1380" w:right="1240" w:bottom="1240" w:left="940" w:header="0" w:footer="1004" w:gutter="0"/>
          <w:cols w:space="720"/>
        </w:sectPr>
      </w:pPr>
      <w:r>
        <w:rPr>
          <w:color w:val="000000"/>
          <w:sz w:val="24"/>
          <w:szCs w:val="24"/>
        </w:rPr>
        <w:t>Nakashian, 2018) strongly suggests including the students themselves in shaping policy in order</w:t>
      </w:r>
    </w:p>
    <w:p w14:paraId="7E9F1D97" w14:textId="77777777" w:rsidR="00D80B83" w:rsidRDefault="00BA4363">
      <w:pPr>
        <w:pBdr>
          <w:top w:val="nil"/>
          <w:left w:val="nil"/>
          <w:bottom w:val="nil"/>
          <w:right w:val="nil"/>
          <w:between w:val="nil"/>
        </w:pBdr>
        <w:spacing w:before="61" w:line="477" w:lineRule="auto"/>
        <w:ind w:left="500"/>
        <w:rPr>
          <w:color w:val="000000"/>
          <w:sz w:val="24"/>
          <w:szCs w:val="24"/>
        </w:rPr>
      </w:pPr>
      <w:r>
        <w:rPr>
          <w:color w:val="000000"/>
          <w:sz w:val="24"/>
          <w:szCs w:val="24"/>
        </w:rPr>
        <w:lastRenderedPageBreak/>
        <w:t>for them to feel that they are a part of the process and that their opinions are valid, so including them in designing a positive intervention might be recommended.</w:t>
      </w:r>
    </w:p>
    <w:p w14:paraId="393F1DFF" w14:textId="77777777" w:rsidR="00D80B83" w:rsidRDefault="00BA4363">
      <w:pPr>
        <w:pBdr>
          <w:top w:val="nil"/>
          <w:left w:val="nil"/>
          <w:bottom w:val="nil"/>
          <w:right w:val="nil"/>
          <w:between w:val="nil"/>
        </w:pBdr>
        <w:spacing w:before="7" w:after="19" w:line="480" w:lineRule="auto"/>
        <w:ind w:left="500" w:right="403" w:firstLine="720"/>
        <w:rPr>
          <w:color w:val="000000"/>
          <w:sz w:val="24"/>
          <w:szCs w:val="24"/>
        </w:rPr>
      </w:pPr>
      <w:r>
        <w:rPr>
          <w:color w:val="000000"/>
          <w:sz w:val="24"/>
          <w:szCs w:val="24"/>
        </w:rPr>
        <w:t xml:space="preserve">A third avenue would be to address teacher attitude and behavior. An education-based focus, rather than a focus on a student’s future, might be stressed </w:t>
      </w:r>
      <w:proofErr w:type="gramStart"/>
      <w:r>
        <w:rPr>
          <w:color w:val="000000"/>
          <w:sz w:val="24"/>
          <w:szCs w:val="24"/>
        </w:rPr>
        <w:t>to</w:t>
      </w:r>
      <w:proofErr w:type="gramEnd"/>
      <w:r>
        <w:rPr>
          <w:color w:val="000000"/>
          <w:sz w:val="24"/>
          <w:szCs w:val="24"/>
        </w:rPr>
        <w:t xml:space="preserve"> the teaching staff, with an explanation as to why to avoid focusing on the children’s futures (Geisz &amp; Nakashian, 2018). Teachers may view their main job as getting the children into an Ivy, but they don’t have to vocalize it (Luthar et al., 2020).</w:t>
      </w:r>
    </w:p>
    <w:p w14:paraId="456E8818" w14:textId="77777777" w:rsidR="00D80B83" w:rsidRDefault="00BA4363">
      <w:pPr>
        <w:pBdr>
          <w:top w:val="nil"/>
          <w:left w:val="nil"/>
          <w:bottom w:val="nil"/>
          <w:right w:val="nil"/>
          <w:between w:val="nil"/>
        </w:pBdr>
        <w:spacing w:line="30" w:lineRule="auto"/>
        <w:ind w:left="455"/>
        <w:rPr>
          <w:color w:val="000000"/>
          <w:sz w:val="3"/>
          <w:szCs w:val="3"/>
        </w:rPr>
      </w:pPr>
      <w:r>
        <w:rPr>
          <w:noProof/>
          <w:color w:val="000000"/>
          <w:sz w:val="3"/>
          <w:szCs w:val="3"/>
        </w:rPr>
        <mc:AlternateContent>
          <mc:Choice Requires="wpg">
            <w:drawing>
              <wp:inline distT="0" distB="0" distL="0" distR="0" wp14:anchorId="2DEA965A" wp14:editId="1B96BCDC">
                <wp:extent cx="5971540" cy="19050"/>
                <wp:effectExtent l="0" t="0" r="0" b="0"/>
                <wp:docPr id="2117175561" name="Group 2117175561"/>
                <wp:cNvGraphicFramePr/>
                <a:graphic xmlns:a="http://schemas.openxmlformats.org/drawingml/2006/main">
                  <a:graphicData uri="http://schemas.microsoft.com/office/word/2010/wordprocessingGroup">
                    <wpg:wgp>
                      <wpg:cNvGrpSpPr/>
                      <wpg:grpSpPr>
                        <a:xfrm>
                          <a:off x="0" y="0"/>
                          <a:ext cx="5971540" cy="19050"/>
                          <a:chOff x="2360225" y="3770475"/>
                          <a:chExt cx="5971550" cy="19050"/>
                        </a:xfrm>
                      </wpg:grpSpPr>
                      <wpg:grpSp>
                        <wpg:cNvPr id="27320971" name="Group 27320971"/>
                        <wpg:cNvGrpSpPr/>
                        <wpg:grpSpPr>
                          <a:xfrm>
                            <a:off x="2360230" y="3770475"/>
                            <a:ext cx="5971540" cy="15875"/>
                            <a:chOff x="0" y="0"/>
                            <a:chExt cx="9404" cy="25"/>
                          </a:xfrm>
                        </wpg:grpSpPr>
                        <wps:wsp>
                          <wps:cNvPr id="1291631794" name="Rectangle 1291631794"/>
                          <wps:cNvSpPr/>
                          <wps:spPr>
                            <a:xfrm>
                              <a:off x="0" y="0"/>
                              <a:ext cx="9400" cy="25"/>
                            </a:xfrm>
                            <a:prstGeom prst="rect">
                              <a:avLst/>
                            </a:prstGeom>
                            <a:noFill/>
                            <a:ln>
                              <a:noFill/>
                            </a:ln>
                          </wps:spPr>
                          <wps:txbx>
                            <w:txbxContent>
                              <w:p w14:paraId="1FBA5329" w14:textId="77777777" w:rsidR="00D80B83" w:rsidRDefault="00D80B83">
                                <w:pPr>
                                  <w:textDirection w:val="btLr"/>
                                </w:pPr>
                              </w:p>
                            </w:txbxContent>
                          </wps:txbx>
                          <wps:bodyPr spcFirstLastPara="1" wrap="square" lIns="91425" tIns="91425" rIns="91425" bIns="91425" anchor="ctr" anchorCtr="0">
                            <a:noAutofit/>
                          </wps:bodyPr>
                        </wps:wsp>
                        <wps:wsp>
                          <wps:cNvPr id="704484754" name="Straight Arrow Connector 704484754"/>
                          <wps:cNvCnPr/>
                          <wps:spPr>
                            <a:xfrm>
                              <a:off x="0" y="15"/>
                              <a:ext cx="9404" cy="0"/>
                            </a:xfrm>
                            <a:prstGeom prst="straightConnector1">
                              <a:avLst/>
                            </a:prstGeom>
                            <a:noFill/>
                            <a:ln w="19050" cap="flat" cmpd="sng">
                              <a:solidFill>
                                <a:srgbClr val="000000"/>
                              </a:solidFill>
                              <a:prstDash val="solid"/>
                              <a:round/>
                              <a:headEnd type="none" w="med" len="med"/>
                              <a:tailEnd type="none" w="med" len="med"/>
                            </a:ln>
                          </wps:spPr>
                          <wps:bodyPr/>
                        </wps:wsp>
                      </wpg:grpSp>
                    </wpg:wgp>
                  </a:graphicData>
                </a:graphic>
              </wp:inline>
            </w:drawing>
          </mc:Choice>
          <mc:Fallback>
            <w:pict>
              <v:group w14:anchorId="2DEA965A" id="Group 2117175561" o:spid="_x0000_s1034" style="width:470.2pt;height:1.5pt;mso-position-horizontal-relative:char;mso-position-vertical-relative:line" coordorigin="23602,37704" coordsize="59715,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">
                <v:group id="Group 27320971" o:spid="_x0000_s1035" style="position:absolute;left:23602;top:37704;width:59715;height:159" coordsize="940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">
                  <v:rect id="Rectangle 1291631794" o:spid="_x0000_s1036" style="position:absolute;width:9400;height: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" filled="f" stroked="f">
                    <v:textbox inset="2.53958mm,2.53958mm,2.53958mm,2.53958mm">
                      <w:txbxContent>
                        <w:p w14:paraId="1FBA5329" w14:textId="77777777" w:rsidR="00D80B83" w:rsidRDefault="00D80B83">
                          <w:pPr>
                            <w:textDirection w:val="btLr"/>
                          </w:pPr>
                        </w:p>
                      </w:txbxContent>
                    </v:textbox>
                  </v:rect>
                  <v:shape id="Straight Arrow Connector 704484754" o:spid="_x0000_s1037" type="#_x0000_t32" style="position:absolute;top:15;width:940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" strokeweight="1.5pt"/>
                </v:group>
                <w10:anchorlock/>
              </v:group>
            </w:pict>
          </mc:Fallback>
        </mc:AlternateContent>
      </w:r>
    </w:p>
    <w:p w14:paraId="3C67CCFF" w14:textId="77777777" w:rsidR="00D80B83" w:rsidRDefault="00D80B83">
      <w:pPr>
        <w:pBdr>
          <w:top w:val="nil"/>
          <w:left w:val="nil"/>
          <w:bottom w:val="nil"/>
          <w:right w:val="nil"/>
          <w:between w:val="nil"/>
        </w:pBdr>
        <w:rPr>
          <w:color w:val="000000"/>
          <w:sz w:val="20"/>
          <w:szCs w:val="20"/>
        </w:rPr>
      </w:pPr>
    </w:p>
    <w:p w14:paraId="75302907" w14:textId="77777777" w:rsidR="00D80B83" w:rsidRDefault="00D80B83">
      <w:pPr>
        <w:pBdr>
          <w:top w:val="nil"/>
          <w:left w:val="nil"/>
          <w:bottom w:val="nil"/>
          <w:right w:val="nil"/>
          <w:between w:val="nil"/>
        </w:pBdr>
        <w:spacing w:before="1"/>
        <w:rPr>
          <w:color w:val="000000"/>
          <w:sz w:val="20"/>
          <w:szCs w:val="20"/>
        </w:rPr>
      </w:pPr>
    </w:p>
    <w:p w14:paraId="53A2DBF1" w14:textId="77777777" w:rsidR="00D80B83" w:rsidRDefault="00BA4363">
      <w:pPr>
        <w:pStyle w:val="Heading5"/>
        <w:spacing w:before="90"/>
        <w:ind w:firstLine="500"/>
      </w:pPr>
      <w:r>
        <w:t>POST-PANDEMIC EDUCATION</w:t>
      </w:r>
    </w:p>
    <w:p w14:paraId="29DC83B2" w14:textId="77777777" w:rsidR="00D80B83" w:rsidRDefault="00D80B83">
      <w:pPr>
        <w:pBdr>
          <w:top w:val="nil"/>
          <w:left w:val="nil"/>
          <w:bottom w:val="nil"/>
          <w:right w:val="nil"/>
          <w:between w:val="nil"/>
        </w:pBdr>
        <w:spacing w:before="3"/>
        <w:rPr>
          <w:b/>
          <w:color w:val="000000"/>
          <w:sz w:val="24"/>
          <w:szCs w:val="24"/>
        </w:rPr>
      </w:pPr>
    </w:p>
    <w:p w14:paraId="0BB500A9" w14:textId="77777777" w:rsidR="00D80B83" w:rsidRDefault="00BA4363">
      <w:pPr>
        <w:pBdr>
          <w:top w:val="nil"/>
          <w:left w:val="nil"/>
          <w:bottom w:val="nil"/>
          <w:right w:val="nil"/>
          <w:between w:val="nil"/>
        </w:pBdr>
        <w:spacing w:line="480" w:lineRule="auto"/>
        <w:ind w:left="500" w:right="183" w:firstLine="720"/>
        <w:rPr>
          <w:color w:val="000000"/>
          <w:sz w:val="24"/>
          <w:szCs w:val="24"/>
        </w:rPr>
      </w:pPr>
      <w:r>
        <w:rPr>
          <w:color w:val="000000"/>
          <w:sz w:val="24"/>
          <w:szCs w:val="24"/>
        </w:rPr>
        <w:t>When the COVID-19 pandemic took over the world in 2020 and changed the fabric of everyday life, education was no exception, as the younger generation was forced to grapple with a new reality during the formative years of their academic and social development. With students isolated in quarantine, the delivery of education converted into an entirely virtual format, and interaction with peers, teachers, and in large the outside world, was only accessible through a screen; in fact, the pandemic saw significant</w:t>
      </w:r>
      <w:r>
        <w:rPr>
          <w:color w:val="000000"/>
          <w:sz w:val="24"/>
          <w:szCs w:val="24"/>
        </w:rPr>
        <w:t xml:space="preserve"> changes in pedagogy in addition to the new medium with an emphasis on content-delivery rather than teacher-led, interactive classes (Pandya et al., 2022). These conditions brought about two main changes—physical isolation and an uptick in social media usage, both accompanied by their respective impacts on mental health. Isolation, particularly quarantine due to epidemics, is linked to several stress-related mental health issues including anxiety, depression, and avoidance behaviors (Kato et al., 2020). In </w:t>
      </w:r>
      <w:r>
        <w:rPr>
          <w:color w:val="000000"/>
          <w:sz w:val="24"/>
          <w:szCs w:val="24"/>
        </w:rPr>
        <w:t>tandem, it seems rather intuitive that students’ social media usage increased—not only were adolescents confined to their bedrooms, their only means of interacting with their classmates was through a screen.</w:t>
      </w:r>
    </w:p>
    <w:p w14:paraId="39E70154" w14:textId="77777777" w:rsidR="00D80B83" w:rsidRDefault="00BA4363">
      <w:pPr>
        <w:pBdr>
          <w:top w:val="nil"/>
          <w:left w:val="nil"/>
          <w:bottom w:val="nil"/>
          <w:right w:val="nil"/>
          <w:between w:val="nil"/>
        </w:pBdr>
        <w:spacing w:before="2"/>
        <w:ind w:left="500"/>
        <w:rPr>
          <w:color w:val="000000"/>
          <w:sz w:val="24"/>
          <w:szCs w:val="24"/>
        </w:rPr>
      </w:pPr>
      <w:r>
        <w:rPr>
          <w:color w:val="000000"/>
          <w:sz w:val="24"/>
          <w:szCs w:val="24"/>
        </w:rPr>
        <w:t xml:space="preserve">However, increased social media reliance led </w:t>
      </w:r>
      <w:r>
        <w:rPr>
          <w:color w:val="000000"/>
          <w:sz w:val="24"/>
          <w:szCs w:val="24"/>
        </w:rPr>
        <w:t>to heightened feelings of anxiety as well as risk of</w:t>
      </w:r>
    </w:p>
    <w:p w14:paraId="6E2AB440" w14:textId="77777777" w:rsidR="00D80B83" w:rsidRDefault="00D80B83">
      <w:pPr>
        <w:pBdr>
          <w:top w:val="nil"/>
          <w:left w:val="nil"/>
          <w:bottom w:val="nil"/>
          <w:right w:val="nil"/>
          <w:between w:val="nil"/>
        </w:pBdr>
        <w:spacing w:before="10"/>
        <w:rPr>
          <w:color w:val="000000"/>
          <w:sz w:val="23"/>
          <w:szCs w:val="23"/>
        </w:rPr>
      </w:pPr>
    </w:p>
    <w:p w14:paraId="7751F90D" w14:textId="77777777" w:rsidR="00D80B83" w:rsidRDefault="00BA4363">
      <w:pPr>
        <w:pBdr>
          <w:top w:val="nil"/>
          <w:left w:val="nil"/>
          <w:bottom w:val="nil"/>
          <w:right w:val="nil"/>
          <w:between w:val="nil"/>
        </w:pBdr>
        <w:ind w:left="500"/>
        <w:rPr>
          <w:color w:val="000000"/>
          <w:sz w:val="24"/>
          <w:szCs w:val="24"/>
        </w:rPr>
        <w:sectPr w:rsidR="00D80B83">
          <w:pgSz w:w="12220" w:h="15840"/>
          <w:pgMar w:top="1380" w:right="1240" w:bottom="1240" w:left="940" w:header="0" w:footer="1004" w:gutter="0"/>
          <w:cols w:space="720"/>
        </w:sectPr>
      </w:pPr>
      <w:r>
        <w:rPr>
          <w:color w:val="000000"/>
          <w:sz w:val="24"/>
          <w:szCs w:val="24"/>
        </w:rPr>
        <w:t>social media addiction, evaluated per the Social Network Addiction Scale (Parlak Sert &amp;</w:t>
      </w:r>
    </w:p>
    <w:p w14:paraId="1ECC6707" w14:textId="77777777" w:rsidR="00D80B83" w:rsidRDefault="00BA4363">
      <w:pPr>
        <w:pBdr>
          <w:top w:val="nil"/>
          <w:left w:val="nil"/>
          <w:bottom w:val="nil"/>
          <w:right w:val="nil"/>
          <w:between w:val="nil"/>
        </w:pBdr>
        <w:spacing w:before="61" w:line="480" w:lineRule="auto"/>
        <w:ind w:left="500" w:right="215"/>
        <w:rPr>
          <w:color w:val="000000"/>
          <w:sz w:val="24"/>
          <w:szCs w:val="24"/>
        </w:rPr>
      </w:pPr>
      <w:r>
        <w:rPr>
          <w:color w:val="000000"/>
          <w:sz w:val="24"/>
          <w:szCs w:val="24"/>
        </w:rPr>
        <w:lastRenderedPageBreak/>
        <w:t>Başkale, 2023). The deterioration of social connectedness in schools and trust in institutions, and the detriments of social media, were existing problems exacerbated by the pandemic (Rožman Krivec, 2022). The negative effects of prolonged isolation and social media usage may have distanced students from human connection and placed an emphasis on objective measures such as achievement, with its outcomes lingering in a post-pandemic education.</w:t>
      </w:r>
    </w:p>
    <w:p w14:paraId="2C6612B0" w14:textId="74F6A908" w:rsidR="00D80B83" w:rsidRDefault="00BA4363" w:rsidP="002E4D60">
      <w:pPr>
        <w:pBdr>
          <w:top w:val="nil"/>
          <w:left w:val="nil"/>
          <w:bottom w:val="nil"/>
          <w:right w:val="nil"/>
          <w:between w:val="nil"/>
        </w:pBdr>
        <w:spacing w:before="1" w:line="480" w:lineRule="auto"/>
        <w:ind w:left="500" w:right="230" w:firstLine="720"/>
        <w:rPr>
          <w:color w:val="000000"/>
          <w:sz w:val="24"/>
          <w:szCs w:val="24"/>
        </w:rPr>
      </w:pPr>
      <w:r>
        <w:rPr>
          <w:color w:val="000000"/>
          <w:sz w:val="24"/>
          <w:szCs w:val="24"/>
        </w:rPr>
        <w:t>Furthermore, Lee (2021) suggests that initial student expectations dictated the perceived usefulness of virtual learning through confirmation bias; thus, it is more than possible that students with low expectations for virtual learning felt as though their pandemic education inhibited their learning, that they had extra ground to make up for in a post-pandemic environment. Such sentiments are also contingent upon proficiency with relevant technology and believing traditional, in-person education to be effec</w:t>
      </w:r>
      <w:r>
        <w:rPr>
          <w:color w:val="000000"/>
          <w:sz w:val="24"/>
          <w:szCs w:val="24"/>
        </w:rPr>
        <w:t>tive; those familiar with technology rated virtual learning more favorably, while those believing in the efficacy of traditional formats had stronger preferences for in-person learning (Butnaru et al., 2021). Another differentiating factor was location, which was a stronger predictor of academic performance during the pandemic than family background, income, or internet speed; specifically, high-poverty and high-minority districts faced larger learning losses, while, within districts, there was no significa</w:t>
      </w:r>
      <w:r>
        <w:rPr>
          <w:color w:val="000000"/>
          <w:sz w:val="24"/>
          <w:szCs w:val="24"/>
        </w:rPr>
        <w:t xml:space="preserve">nt variability across households by demographics, income, or internet speeds, showing the variability occurred on a community rather than household level (Fahle et al., 2023). Divided views on and circumstances influencing the favorability of virtual learning may have stirred an unspoken competition, particularly for students who felt that virtual learning put them at a greater disadvantage than their peers. The added burdens of adjusting to virtual learning, only to revert to more traditional mediums in a </w:t>
      </w:r>
      <w:r>
        <w:rPr>
          <w:color w:val="000000"/>
          <w:sz w:val="24"/>
          <w:szCs w:val="24"/>
        </w:rPr>
        <w:t>post-pandemic world, may have contributed to feelings of inadequacy and panic as well. Finally, the unhealthy, toxic work environments for teachers and</w:t>
      </w:r>
      <w:r w:rsidR="002E4D60">
        <w:rPr>
          <w:color w:val="000000"/>
          <w:sz w:val="24"/>
          <w:szCs w:val="24"/>
        </w:rPr>
        <w:t xml:space="preserve"> </w:t>
      </w:r>
      <w:r>
        <w:rPr>
          <w:color w:val="000000"/>
          <w:sz w:val="24"/>
          <w:szCs w:val="24"/>
        </w:rPr>
        <w:t>higher education leaders—one lacking aligned purpose and values while feeling trapped in</w:t>
      </w:r>
      <w:r w:rsidR="002E4D60">
        <w:rPr>
          <w:color w:val="000000"/>
          <w:sz w:val="24"/>
          <w:szCs w:val="24"/>
        </w:rPr>
        <w:t xml:space="preserve"> </w:t>
      </w:r>
      <w:r>
        <w:rPr>
          <w:color w:val="000000"/>
          <w:sz w:val="24"/>
          <w:szCs w:val="24"/>
        </w:rPr>
        <w:lastRenderedPageBreak/>
        <w:t>academia—may have permeated to the students who viewed their teachers as role models (Watermeyer et al., 2024). While it is difficult to pinpoint the cause and prevalence of toxic achievement culture from a purely post-pandemic standpoint, there are several possible patt</w:t>
      </w:r>
      <w:r>
        <w:rPr>
          <w:color w:val="000000"/>
          <w:sz w:val="24"/>
          <w:szCs w:val="24"/>
        </w:rPr>
        <w:t>erns that may have played a notable role.</w:t>
      </w:r>
    </w:p>
    <w:p w14:paraId="62E7BA09" w14:textId="77777777" w:rsidR="00D80B83" w:rsidRDefault="00BA4363">
      <w:pPr>
        <w:pStyle w:val="Heading5"/>
        <w:spacing w:before="3"/>
        <w:ind w:firstLine="500"/>
      </w:pPr>
      <w:r>
        <w:t>Conclusion</w:t>
      </w:r>
    </w:p>
    <w:p w14:paraId="6ED8CBC6" w14:textId="77777777" w:rsidR="00D80B83" w:rsidRDefault="00D80B83">
      <w:pPr>
        <w:pBdr>
          <w:top w:val="nil"/>
          <w:left w:val="nil"/>
          <w:bottom w:val="nil"/>
          <w:right w:val="nil"/>
          <w:between w:val="nil"/>
        </w:pBdr>
        <w:spacing w:before="10"/>
        <w:rPr>
          <w:b/>
          <w:color w:val="000000"/>
          <w:sz w:val="23"/>
          <w:szCs w:val="23"/>
        </w:rPr>
      </w:pPr>
    </w:p>
    <w:p w14:paraId="0E0E6956" w14:textId="77777777" w:rsidR="00D80B83" w:rsidRDefault="00BA4363">
      <w:pPr>
        <w:pBdr>
          <w:top w:val="nil"/>
          <w:left w:val="nil"/>
          <w:bottom w:val="nil"/>
          <w:right w:val="nil"/>
          <w:between w:val="nil"/>
        </w:pBdr>
        <w:spacing w:line="480" w:lineRule="auto"/>
        <w:ind w:left="500" w:right="556" w:firstLine="720"/>
        <w:rPr>
          <w:color w:val="000000"/>
          <w:sz w:val="24"/>
          <w:szCs w:val="24"/>
        </w:rPr>
      </w:pPr>
      <w:r>
        <w:rPr>
          <w:color w:val="000000"/>
          <w:sz w:val="24"/>
          <w:szCs w:val="24"/>
        </w:rPr>
        <w:t>When families prioritize perfect grades, elite activities, and constant competition, children learn to define themselves by their successes rather than their development. This achievement-focused environment transforms learning into a zero-sum game, where mistakes feel catastrophic rather than instructive. While parents believe this preparation ensures future success, it often creates a fixed mindset that leaves children struggling with real-world challenges (Dweck, 2006). Actual growth mindset parenting me</w:t>
      </w:r>
      <w:r>
        <w:rPr>
          <w:color w:val="000000"/>
          <w:sz w:val="24"/>
          <w:szCs w:val="24"/>
        </w:rPr>
        <w:t>ans valuing process over performance and resisting pressure to treat childhood as a credentials race.</w:t>
      </w:r>
    </w:p>
    <w:p w14:paraId="59EBCC33" w14:textId="77777777" w:rsidR="00D80B83" w:rsidRDefault="00BA4363">
      <w:pPr>
        <w:pBdr>
          <w:top w:val="nil"/>
          <w:left w:val="nil"/>
          <w:bottom w:val="nil"/>
          <w:right w:val="nil"/>
          <w:between w:val="nil"/>
        </w:pBdr>
        <w:spacing w:before="2" w:line="480" w:lineRule="auto"/>
        <w:ind w:left="500" w:firstLine="720"/>
        <w:rPr>
          <w:color w:val="000000"/>
          <w:sz w:val="24"/>
          <w:szCs w:val="24"/>
        </w:rPr>
      </w:pPr>
      <w:r>
        <w:rPr>
          <w:color w:val="000000"/>
          <w:sz w:val="24"/>
          <w:szCs w:val="24"/>
        </w:rPr>
        <w:t xml:space="preserve">The research clearly demonstrates SBP's potential to enhance student well-being and academic </w:t>
      </w:r>
      <w:r>
        <w:rPr>
          <w:color w:val="000000"/>
          <w:sz w:val="24"/>
          <w:szCs w:val="24"/>
        </w:rPr>
        <w:t>success, particularly in high-achieving academic environments like DCD. By thoughtfully implementing these evidence-based practices while considering the unique characteristics of its community, DCD can create a robust support system that promotes both academic excellence and emotional well-being. Future research might specifically examine how SBP manifests in independent school settings and how its implementation can be optimized for communities with high educational attainment and expectations.</w:t>
      </w:r>
    </w:p>
    <w:p w14:paraId="4605B710" w14:textId="12D674F0" w:rsidR="00D80B83" w:rsidRDefault="00BA4363">
      <w:pPr>
        <w:pBdr>
          <w:top w:val="nil"/>
          <w:left w:val="nil"/>
          <w:bottom w:val="nil"/>
          <w:right w:val="nil"/>
          <w:between w:val="nil"/>
        </w:pBdr>
        <w:spacing w:line="482" w:lineRule="auto"/>
        <w:ind w:left="500" w:right="243" w:firstLine="720"/>
        <w:rPr>
          <w:color w:val="000000"/>
          <w:sz w:val="24"/>
          <w:szCs w:val="24"/>
        </w:rPr>
      </w:pPr>
      <w:r>
        <w:rPr>
          <w:color w:val="000000"/>
          <w:sz w:val="24"/>
          <w:szCs w:val="24"/>
        </w:rPr>
        <w:t xml:space="preserve">While a best-selling book has been written on the subject (Breheny Wallace, 2023), there have not been a lot of studies specifically on toxic achievement culture, especially in adolescents. Perhaps there isn’t a lot of pressure put on college-level academics to solve the problems of the children of generally </w:t>
      </w:r>
      <w:r w:rsidR="002E4D60">
        <w:rPr>
          <w:color w:val="000000"/>
          <w:sz w:val="24"/>
          <w:szCs w:val="24"/>
        </w:rPr>
        <w:t>well-off</w:t>
      </w:r>
      <w:r>
        <w:rPr>
          <w:color w:val="000000"/>
          <w:sz w:val="24"/>
          <w:szCs w:val="24"/>
        </w:rPr>
        <w:t xml:space="preserve"> parents, as children of affluent parents are not</w:t>
      </w:r>
    </w:p>
    <w:p w14:paraId="644CC849" w14:textId="77777777" w:rsidR="00D80B83" w:rsidRDefault="00BA4363">
      <w:pPr>
        <w:pBdr>
          <w:top w:val="nil"/>
          <w:left w:val="nil"/>
          <w:bottom w:val="nil"/>
          <w:right w:val="nil"/>
          <w:between w:val="nil"/>
        </w:pBdr>
        <w:spacing w:line="268" w:lineRule="auto"/>
        <w:ind w:left="500"/>
        <w:rPr>
          <w:color w:val="000000"/>
          <w:sz w:val="24"/>
          <w:szCs w:val="24"/>
        </w:rPr>
        <w:sectPr w:rsidR="00D80B83">
          <w:pgSz w:w="12220" w:h="15840"/>
          <w:pgMar w:top="1380" w:right="1240" w:bottom="1240" w:left="940" w:header="0" w:footer="1004" w:gutter="0"/>
          <w:cols w:space="720"/>
        </w:sectPr>
      </w:pPr>
      <w:r>
        <w:rPr>
          <w:color w:val="000000"/>
          <w:sz w:val="24"/>
          <w:szCs w:val="24"/>
        </w:rPr>
        <w:t>usually perceived to be at-risk, despite current evidence to the contrary (Luthar et al., 2020;</w:t>
      </w:r>
    </w:p>
    <w:p w14:paraId="70AC92CD" w14:textId="77777777" w:rsidR="00D80B83" w:rsidRDefault="00BA4363">
      <w:pPr>
        <w:pBdr>
          <w:top w:val="nil"/>
          <w:left w:val="nil"/>
          <w:bottom w:val="nil"/>
          <w:right w:val="nil"/>
          <w:between w:val="nil"/>
        </w:pBdr>
        <w:spacing w:before="61" w:line="480" w:lineRule="auto"/>
        <w:ind w:left="500" w:right="403"/>
        <w:rPr>
          <w:color w:val="000000"/>
          <w:sz w:val="24"/>
          <w:szCs w:val="24"/>
        </w:rPr>
        <w:sectPr w:rsidR="00D80B83">
          <w:pgSz w:w="12220" w:h="15840"/>
          <w:pgMar w:top="1380" w:right="1240" w:bottom="1240" w:left="940" w:header="0" w:footer="1004" w:gutter="0"/>
          <w:cols w:space="720"/>
        </w:sectPr>
      </w:pPr>
      <w:r>
        <w:rPr>
          <w:color w:val="000000"/>
          <w:sz w:val="24"/>
          <w:szCs w:val="24"/>
        </w:rPr>
        <w:lastRenderedPageBreak/>
        <w:t>Luthar &amp; Latendresse, 2015). The preponderance of studies of schools are about improving underperforming schools, not on augmenting the top ones. But there may be several possible interventions to help address the real and significant issues being experienced by children who are over-driven to succeed, with pressures put on them that they do not yet have the emotional tools to deal with.</w:t>
      </w:r>
    </w:p>
    <w:p w14:paraId="2788AD19" w14:textId="77777777" w:rsidR="00D80B83" w:rsidRDefault="00BA4363">
      <w:pPr>
        <w:pStyle w:val="Heading3"/>
        <w:numPr>
          <w:ilvl w:val="0"/>
          <w:numId w:val="10"/>
        </w:numPr>
        <w:tabs>
          <w:tab w:val="left" w:pos="860"/>
          <w:tab w:val="left" w:pos="861"/>
        </w:tabs>
        <w:ind w:hanging="756"/>
        <w:rPr>
          <w:rFonts w:ascii="Times New Roman" w:eastAsia="Times New Roman" w:hAnsi="Times New Roman" w:cs="Times New Roman"/>
        </w:rPr>
      </w:pPr>
      <w:r>
        <w:rPr>
          <w:rFonts w:ascii="Times New Roman" w:eastAsia="Times New Roman" w:hAnsi="Times New Roman" w:cs="Times New Roman"/>
        </w:rPr>
        <w:lastRenderedPageBreak/>
        <w:t>Application Plan</w:t>
      </w:r>
    </w:p>
    <w:p w14:paraId="41655DD7" w14:textId="77777777" w:rsidR="00D80B83" w:rsidRDefault="00D80B83">
      <w:pPr>
        <w:pBdr>
          <w:top w:val="nil"/>
          <w:left w:val="nil"/>
          <w:bottom w:val="nil"/>
          <w:right w:val="nil"/>
          <w:between w:val="nil"/>
        </w:pBdr>
        <w:spacing w:before="10"/>
        <w:rPr>
          <w:b/>
          <w:color w:val="000000"/>
          <w:sz w:val="27"/>
          <w:szCs w:val="27"/>
        </w:rPr>
      </w:pPr>
    </w:p>
    <w:p w14:paraId="68CDDF10" w14:textId="77777777" w:rsidR="00D80B83" w:rsidRDefault="00BA4363">
      <w:pPr>
        <w:pStyle w:val="Heading5"/>
        <w:ind w:firstLine="500"/>
      </w:pPr>
      <w:r>
        <w:t>Introduction</w:t>
      </w:r>
    </w:p>
    <w:p w14:paraId="3CF36079" w14:textId="77777777" w:rsidR="00D80B83" w:rsidRDefault="00D80B83">
      <w:pPr>
        <w:pBdr>
          <w:top w:val="nil"/>
          <w:left w:val="nil"/>
          <w:bottom w:val="nil"/>
          <w:right w:val="nil"/>
          <w:between w:val="nil"/>
        </w:pBdr>
        <w:spacing w:before="10"/>
        <w:rPr>
          <w:b/>
          <w:color w:val="000000"/>
          <w:sz w:val="23"/>
          <w:szCs w:val="23"/>
        </w:rPr>
      </w:pPr>
    </w:p>
    <w:p w14:paraId="5FC8DEDE" w14:textId="77777777" w:rsidR="00D80B83" w:rsidRDefault="00BA4363">
      <w:pPr>
        <w:pBdr>
          <w:top w:val="nil"/>
          <w:left w:val="nil"/>
          <w:bottom w:val="nil"/>
          <w:right w:val="nil"/>
          <w:between w:val="nil"/>
        </w:pBdr>
        <w:spacing w:line="480" w:lineRule="auto"/>
        <w:ind w:left="500" w:right="187" w:firstLine="720"/>
        <w:rPr>
          <w:color w:val="000000"/>
          <w:sz w:val="24"/>
          <w:szCs w:val="24"/>
        </w:rPr>
      </w:pPr>
      <w:r>
        <w:rPr>
          <w:color w:val="000000"/>
          <w:sz w:val="24"/>
          <w:szCs w:val="24"/>
        </w:rPr>
        <w:t>Navigating the increasing pressures of achievement culture in independent schools like Dedham Country Day (DCD) presents a unique challenge for both students and parents. While academic success is highly valued, an overemphasis on outcomes can unintentionally undermine student well-being, increase anxiety, and strain parent-child relationships (Pomerantz et al., 2007). In high-achieving communities, children may internalize the message that their worth is contingent on performance, fueling perfectionism and</w:t>
      </w:r>
      <w:r>
        <w:rPr>
          <w:color w:val="000000"/>
          <w:sz w:val="24"/>
          <w:szCs w:val="24"/>
        </w:rPr>
        <w:t xml:space="preserve"> diminishing intrinsic motivation. Because parents play a powerful role in shaping these narratives, this application plan targets parents as the primary leverage point for change. Grounded in positive psychology research, the plan operates on the belief that when parents learn to recognize and nurture their children’s character strengths, embrace growth-oriented conversations, and foster a sense of mattering, they create protective family dynamics that promote resilience and well-being. Strength-based pare</w:t>
      </w:r>
      <w:r>
        <w:rPr>
          <w:color w:val="000000"/>
          <w:sz w:val="24"/>
          <w:szCs w:val="24"/>
        </w:rPr>
        <w:t>nting (Waters &amp; Sun, 2016), growth mindset practices (Yeager &amp; Dweck, 2012), and the cultivation of mattering (Paradisi et al., 2024) have all been shown to buffer against achievement-related stress while enhancing motivation and positive relationships.</w:t>
      </w:r>
    </w:p>
    <w:p w14:paraId="381ACD7B" w14:textId="77777777" w:rsidR="00D80B83" w:rsidRDefault="00BA4363">
      <w:pPr>
        <w:pBdr>
          <w:top w:val="nil"/>
          <w:left w:val="nil"/>
          <w:bottom w:val="nil"/>
          <w:right w:val="nil"/>
          <w:between w:val="nil"/>
        </w:pBdr>
        <w:spacing w:before="5" w:line="480" w:lineRule="auto"/>
        <w:ind w:left="500" w:right="209" w:firstLine="720"/>
        <w:rPr>
          <w:color w:val="000000"/>
          <w:sz w:val="24"/>
          <w:szCs w:val="24"/>
        </w:rPr>
        <w:sectPr w:rsidR="00D80B83">
          <w:pgSz w:w="12220" w:h="15840"/>
          <w:pgMar w:top="1380" w:right="1240" w:bottom="1240" w:left="940" w:header="0" w:footer="1004" w:gutter="0"/>
          <w:cols w:space="720"/>
        </w:sectPr>
      </w:pPr>
      <w:r>
        <w:rPr>
          <w:color w:val="000000"/>
          <w:sz w:val="24"/>
          <w:szCs w:val="24"/>
        </w:rPr>
        <w:t xml:space="preserve">The following interventions are designed to equip parents with </w:t>
      </w:r>
      <w:r>
        <w:rPr>
          <w:color w:val="000000"/>
          <w:sz w:val="24"/>
          <w:szCs w:val="24"/>
        </w:rPr>
        <w:t>practical tools to shift their daily interactions away from outcome-driven conversations toward those that value effort, character, and connection. By changing how parents see and support their children, DCD aims to create a positive ripple effect—reducing toxic achievement pressures, strengthening the parent- school partnership, and cultivating a culture where students thrive academically, socially, and emotionally.</w:t>
      </w:r>
    </w:p>
    <w:p w14:paraId="7749B18F" w14:textId="77777777" w:rsidR="00D80B83" w:rsidRDefault="00BA4363">
      <w:pPr>
        <w:pStyle w:val="Heading5"/>
        <w:spacing w:before="61"/>
        <w:ind w:firstLine="500"/>
      </w:pPr>
      <w:r>
        <w:lastRenderedPageBreak/>
        <w:t>Strengths Snapshot</w:t>
      </w:r>
    </w:p>
    <w:p w14:paraId="612DBEE5" w14:textId="77777777" w:rsidR="00D80B83" w:rsidRDefault="00D80B83">
      <w:pPr>
        <w:pBdr>
          <w:top w:val="nil"/>
          <w:left w:val="nil"/>
          <w:bottom w:val="nil"/>
          <w:right w:val="nil"/>
          <w:between w:val="nil"/>
        </w:pBdr>
        <w:spacing w:before="10"/>
        <w:rPr>
          <w:b/>
          <w:color w:val="000000"/>
          <w:sz w:val="23"/>
          <w:szCs w:val="23"/>
        </w:rPr>
      </w:pPr>
    </w:p>
    <w:p w14:paraId="33015273" w14:textId="77777777" w:rsidR="00D80B83" w:rsidRDefault="00BA4363">
      <w:pPr>
        <w:pBdr>
          <w:top w:val="nil"/>
          <w:left w:val="nil"/>
          <w:bottom w:val="nil"/>
          <w:right w:val="nil"/>
          <w:between w:val="nil"/>
        </w:pBdr>
        <w:spacing w:line="480" w:lineRule="auto"/>
        <w:ind w:left="500" w:right="275" w:firstLine="720"/>
        <w:rPr>
          <w:color w:val="000000"/>
          <w:sz w:val="24"/>
          <w:szCs w:val="24"/>
        </w:rPr>
      </w:pPr>
      <w:r>
        <w:rPr>
          <w:color w:val="000000"/>
          <w:sz w:val="24"/>
          <w:szCs w:val="24"/>
        </w:rPr>
        <w:t xml:space="preserve">To help parents cultivate a strength-based and </w:t>
      </w:r>
      <w:r>
        <w:rPr>
          <w:color w:val="000000"/>
          <w:sz w:val="24"/>
          <w:szCs w:val="24"/>
        </w:rPr>
        <w:t>growth-oriented parenting mindset, DCD will offer an interactive online module called the “Strengths Snapshot” within the school’s parent portal. This self-paced tool introduces parents to the VIA Character Strengths framework (Peterson &amp; Seligman, 2004), offering practical examples to help them recognize and label their child’s strengths, such as perseverance, kindness, or creativity, as they naturally appear in daily life. Drawing from strength-based parenting (SBP) research (Waters &amp; Sun, 2016), the modu</w:t>
      </w:r>
      <w:r>
        <w:rPr>
          <w:color w:val="000000"/>
          <w:sz w:val="24"/>
          <w:szCs w:val="24"/>
        </w:rPr>
        <w:t>le prompts parents to select three to five strengths they observe in their child and reflect on moments when these emerged through effort or persistence, explicitly connecting to growth mindset principles (Yeager &amp; Dweck, 2012).</w:t>
      </w:r>
    </w:p>
    <w:p w14:paraId="54C4D7E6" w14:textId="77777777" w:rsidR="00D80B83" w:rsidRDefault="00BA4363">
      <w:pPr>
        <w:pBdr>
          <w:top w:val="nil"/>
          <w:left w:val="nil"/>
          <w:bottom w:val="nil"/>
          <w:right w:val="nil"/>
          <w:between w:val="nil"/>
        </w:pBdr>
        <w:spacing w:before="4" w:line="480" w:lineRule="auto"/>
        <w:ind w:left="500" w:firstLine="720"/>
        <w:rPr>
          <w:color w:val="000000"/>
          <w:sz w:val="24"/>
          <w:szCs w:val="24"/>
        </w:rPr>
      </w:pPr>
      <w:r>
        <w:rPr>
          <w:color w:val="000000"/>
          <w:sz w:val="24"/>
          <w:szCs w:val="24"/>
        </w:rPr>
        <w:t xml:space="preserve">Parents will </w:t>
      </w:r>
      <w:r>
        <w:rPr>
          <w:color w:val="000000"/>
          <w:sz w:val="24"/>
          <w:szCs w:val="24"/>
        </w:rPr>
        <w:t>practice applying strength-based praise focused on effort and character—for example: “I noticed how determined you were to solve that problem—that’s perseverance in action.” This reframing reinforces that strengths are malleable and develop over time (Niemiec, 2018), helping parents shift focus from static achievement to dynamic personal growth. Optional quarterly reflection check-ins will encourage parents to update their observations, further reinforcing this mindset.</w:t>
      </w:r>
    </w:p>
    <w:p w14:paraId="1E9B6F65" w14:textId="77777777" w:rsidR="00D80B83" w:rsidRDefault="00BA4363">
      <w:pPr>
        <w:pBdr>
          <w:top w:val="nil"/>
          <w:left w:val="nil"/>
          <w:bottom w:val="nil"/>
          <w:right w:val="nil"/>
          <w:between w:val="nil"/>
        </w:pBdr>
        <w:spacing w:line="480" w:lineRule="auto"/>
        <w:ind w:left="500" w:right="265" w:firstLine="720"/>
        <w:rPr>
          <w:color w:val="000000"/>
          <w:sz w:val="24"/>
          <w:szCs w:val="24"/>
        </w:rPr>
      </w:pPr>
      <w:r>
        <w:rPr>
          <w:color w:val="000000"/>
          <w:sz w:val="24"/>
          <w:szCs w:val="24"/>
        </w:rPr>
        <w:t>By engaging with the Strengths Snapshot, parents develop practical skills for identifying and nurturing their child’s character strengths, which research shows enhances resilience, intrinsic motivation, and emotional well-being. Importantly, this activity also promotes a sense of mattering—helping children feel valued beyond academic performance, a factor strongly linked to flourishing (Paradisi et al., 2024). This intervention changes how parents see and support their children, creating lasting positive ef</w:t>
      </w:r>
      <w:r>
        <w:rPr>
          <w:color w:val="000000"/>
          <w:sz w:val="24"/>
          <w:szCs w:val="24"/>
        </w:rPr>
        <w:t>fects.</w:t>
      </w:r>
    </w:p>
    <w:p w14:paraId="4C0D2B31" w14:textId="77777777" w:rsidR="00D80B83" w:rsidRDefault="00BA4363">
      <w:pPr>
        <w:pBdr>
          <w:top w:val="nil"/>
          <w:left w:val="nil"/>
          <w:bottom w:val="nil"/>
          <w:right w:val="nil"/>
          <w:between w:val="nil"/>
        </w:pBdr>
        <w:spacing w:before="4"/>
        <w:ind w:left="1221"/>
        <w:rPr>
          <w:color w:val="000000"/>
          <w:sz w:val="24"/>
          <w:szCs w:val="24"/>
        </w:rPr>
      </w:pPr>
      <w:r>
        <w:rPr>
          <w:color w:val="000000"/>
          <w:sz w:val="24"/>
          <w:szCs w:val="24"/>
        </w:rPr>
        <w:t xml:space="preserve">The Strengths Snapshot is designed as a modular, scalable intervention with three </w:t>
      </w:r>
      <w:proofErr w:type="gramStart"/>
      <w:r>
        <w:rPr>
          <w:color w:val="000000"/>
          <w:sz w:val="24"/>
          <w:szCs w:val="24"/>
        </w:rPr>
        <w:t>core</w:t>
      </w:r>
      <w:proofErr w:type="gramEnd"/>
    </w:p>
    <w:p w14:paraId="303EC4CD" w14:textId="77777777" w:rsidR="00D80B83" w:rsidRDefault="00D80B83">
      <w:pPr>
        <w:pBdr>
          <w:top w:val="nil"/>
          <w:left w:val="nil"/>
          <w:bottom w:val="nil"/>
          <w:right w:val="nil"/>
          <w:between w:val="nil"/>
        </w:pBdr>
        <w:spacing w:before="9"/>
        <w:rPr>
          <w:color w:val="000000"/>
          <w:sz w:val="23"/>
          <w:szCs w:val="23"/>
        </w:rPr>
      </w:pPr>
    </w:p>
    <w:p w14:paraId="7310C9AE" w14:textId="77777777" w:rsidR="00D80B83" w:rsidRDefault="00BA4363">
      <w:pPr>
        <w:pBdr>
          <w:top w:val="nil"/>
          <w:left w:val="nil"/>
          <w:bottom w:val="nil"/>
          <w:right w:val="nil"/>
          <w:between w:val="nil"/>
        </w:pBdr>
        <w:ind w:left="500"/>
        <w:rPr>
          <w:color w:val="000000"/>
          <w:sz w:val="24"/>
          <w:szCs w:val="24"/>
        </w:rPr>
        <w:sectPr w:rsidR="00D80B83">
          <w:pgSz w:w="12220" w:h="15840"/>
          <w:pgMar w:top="1380" w:right="1240" w:bottom="1240" w:left="940" w:header="0" w:footer="1004" w:gutter="0"/>
          <w:cols w:space="720"/>
        </w:sectPr>
      </w:pPr>
      <w:r>
        <w:rPr>
          <w:color w:val="000000"/>
          <w:sz w:val="24"/>
          <w:szCs w:val="24"/>
        </w:rPr>
        <w:t>elements: (1) an interactive introductory module that introduces the VIA framework and guides</w:t>
      </w:r>
    </w:p>
    <w:p w14:paraId="661616EA" w14:textId="77777777" w:rsidR="00D80B83" w:rsidRDefault="00BA4363">
      <w:pPr>
        <w:pBdr>
          <w:top w:val="nil"/>
          <w:left w:val="nil"/>
          <w:bottom w:val="nil"/>
          <w:right w:val="nil"/>
          <w:between w:val="nil"/>
        </w:pBdr>
        <w:spacing w:before="61" w:line="480" w:lineRule="auto"/>
        <w:ind w:left="500" w:right="248"/>
        <w:rPr>
          <w:color w:val="000000"/>
          <w:sz w:val="24"/>
          <w:szCs w:val="24"/>
        </w:rPr>
      </w:pPr>
      <w:r>
        <w:rPr>
          <w:color w:val="000000"/>
          <w:sz w:val="24"/>
          <w:szCs w:val="24"/>
        </w:rPr>
        <w:lastRenderedPageBreak/>
        <w:t>parents through identifying 3–5 of their child’s strengths; (2) a structured reflection prompt that encourages parents to link observed strengths to moments of effort, struggle, or persistence (reinforcing growth mindset); and (3) an optional quarterly “Strengths Revisit” reflection that prompts parents to note new strengths or changes they’ve seen. Each module component is brief (5–10 minutes), self-paced, and accessible through the school’s parent portal. Over time, Emilie and her team can build on this f</w:t>
      </w:r>
      <w:r>
        <w:rPr>
          <w:color w:val="000000"/>
          <w:sz w:val="24"/>
          <w:szCs w:val="24"/>
        </w:rPr>
        <w:t>oundation by adding follow-up video prompts from faculty, student artwork reflecting strengths, or curated suggestions for family conversations, allowing for sustained engagement and community-wide consistency in language around strengths.</w:t>
      </w:r>
    </w:p>
    <w:p w14:paraId="7879EED7" w14:textId="77777777" w:rsidR="00D80B83" w:rsidRDefault="00BA4363">
      <w:pPr>
        <w:pStyle w:val="Heading5"/>
        <w:spacing w:before="1"/>
        <w:ind w:firstLine="500"/>
      </w:pPr>
      <w:r>
        <w:t>Strength-Focused Conversations</w:t>
      </w:r>
    </w:p>
    <w:p w14:paraId="78CC9428" w14:textId="77777777" w:rsidR="00D80B83" w:rsidRDefault="00D80B83">
      <w:pPr>
        <w:pBdr>
          <w:top w:val="nil"/>
          <w:left w:val="nil"/>
          <w:bottom w:val="nil"/>
          <w:right w:val="nil"/>
          <w:between w:val="nil"/>
        </w:pBdr>
        <w:spacing w:before="3"/>
        <w:rPr>
          <w:b/>
          <w:color w:val="000000"/>
          <w:sz w:val="24"/>
          <w:szCs w:val="24"/>
        </w:rPr>
      </w:pPr>
    </w:p>
    <w:p w14:paraId="5B5CABA8" w14:textId="77777777" w:rsidR="00D80B83" w:rsidRDefault="00BA4363">
      <w:pPr>
        <w:pBdr>
          <w:top w:val="nil"/>
          <w:left w:val="nil"/>
          <w:bottom w:val="nil"/>
          <w:right w:val="nil"/>
          <w:between w:val="nil"/>
        </w:pBdr>
        <w:spacing w:line="480" w:lineRule="auto"/>
        <w:ind w:left="500" w:right="170" w:firstLine="720"/>
        <w:rPr>
          <w:color w:val="000000"/>
          <w:sz w:val="24"/>
          <w:szCs w:val="24"/>
        </w:rPr>
      </w:pPr>
      <w:r>
        <w:rPr>
          <w:color w:val="000000"/>
          <w:sz w:val="24"/>
          <w:szCs w:val="24"/>
        </w:rPr>
        <w:t xml:space="preserve">To embed strength-based parenting practices in the school community, DCD faculty will be trained to initiate Strengths-Focused Conversations with parents during routine touchpoints, such as parent-teacher conferences and </w:t>
      </w:r>
      <w:r>
        <w:rPr>
          <w:color w:val="000000"/>
          <w:sz w:val="24"/>
          <w:szCs w:val="24"/>
        </w:rPr>
        <w:t>back-to-school nights. Teachers will learn to observe students’ character strengths in academic and social contexts and prepare examples that highlight effort and growth—e.g., “I’ve noticed your child’s perseverance during science experiments— that persistence is really paying off.” These conversations shift the focus from fixed academic outcomes to developing character and resilience, reinforcing growth mindset principles (Yeager &amp; Dweck, 2012).</w:t>
      </w:r>
    </w:p>
    <w:p w14:paraId="0D321FE1" w14:textId="77777777" w:rsidR="00D80B83" w:rsidRDefault="00BA4363">
      <w:pPr>
        <w:pBdr>
          <w:top w:val="nil"/>
          <w:left w:val="nil"/>
          <w:bottom w:val="nil"/>
          <w:right w:val="nil"/>
          <w:between w:val="nil"/>
        </w:pBdr>
        <w:spacing w:before="1" w:line="480" w:lineRule="auto"/>
        <w:ind w:left="500" w:right="202" w:firstLine="720"/>
        <w:rPr>
          <w:color w:val="000000"/>
          <w:sz w:val="24"/>
          <w:szCs w:val="24"/>
        </w:rPr>
      </w:pPr>
      <w:r>
        <w:rPr>
          <w:color w:val="000000"/>
          <w:sz w:val="24"/>
          <w:szCs w:val="24"/>
        </w:rPr>
        <w:t>Parents will be invited to reflect on their child’s strengths at home and engage in a two- way dialogue with teachers, deepening the home-school partnership. A resource sheet will explain how strengths grow through practice and challenge, connecting directly to positive psychology research (Niemiec, 2018). By participating, parents learn to reframe success as more than grades—focusing instead on their child’s evolving character strengths.</w:t>
      </w:r>
    </w:p>
    <w:p w14:paraId="56FDB807" w14:textId="77777777" w:rsidR="00D80B83" w:rsidRDefault="00BA4363">
      <w:pPr>
        <w:pBdr>
          <w:top w:val="nil"/>
          <w:left w:val="nil"/>
          <w:bottom w:val="nil"/>
          <w:right w:val="nil"/>
          <w:between w:val="nil"/>
        </w:pBdr>
        <w:spacing w:before="1"/>
        <w:ind w:left="1221"/>
        <w:rPr>
          <w:color w:val="000000"/>
          <w:sz w:val="24"/>
          <w:szCs w:val="24"/>
        </w:rPr>
      </w:pPr>
      <w:r>
        <w:rPr>
          <w:color w:val="000000"/>
          <w:sz w:val="24"/>
          <w:szCs w:val="24"/>
        </w:rPr>
        <w:t>This intervention fosters a shared language between school and home that emphasizes</w:t>
      </w:r>
    </w:p>
    <w:p w14:paraId="5E89D4B6" w14:textId="77777777" w:rsidR="00D80B83" w:rsidRDefault="00D80B83">
      <w:pPr>
        <w:pBdr>
          <w:top w:val="nil"/>
          <w:left w:val="nil"/>
          <w:bottom w:val="nil"/>
          <w:right w:val="nil"/>
          <w:between w:val="nil"/>
        </w:pBdr>
        <w:spacing w:before="10"/>
        <w:rPr>
          <w:color w:val="000000"/>
          <w:sz w:val="23"/>
          <w:szCs w:val="23"/>
        </w:rPr>
      </w:pPr>
    </w:p>
    <w:p w14:paraId="68B220BB" w14:textId="77777777" w:rsidR="00D80B83" w:rsidRDefault="00BA4363">
      <w:pPr>
        <w:pBdr>
          <w:top w:val="nil"/>
          <w:left w:val="nil"/>
          <w:bottom w:val="nil"/>
          <w:right w:val="nil"/>
          <w:between w:val="nil"/>
        </w:pBdr>
        <w:ind w:left="500"/>
        <w:rPr>
          <w:color w:val="000000"/>
          <w:sz w:val="24"/>
          <w:szCs w:val="24"/>
        </w:rPr>
        <w:sectPr w:rsidR="00D80B83">
          <w:pgSz w:w="12220" w:h="15840"/>
          <w:pgMar w:top="1380" w:right="1240" w:bottom="1240" w:left="940" w:header="0" w:footer="1004" w:gutter="0"/>
          <w:cols w:space="720"/>
        </w:sectPr>
      </w:pPr>
      <w:r>
        <w:rPr>
          <w:color w:val="000000"/>
          <w:sz w:val="24"/>
          <w:szCs w:val="24"/>
        </w:rPr>
        <w:t xml:space="preserve">resilience, intrinsic </w:t>
      </w:r>
      <w:r>
        <w:rPr>
          <w:color w:val="000000"/>
          <w:sz w:val="24"/>
          <w:szCs w:val="24"/>
        </w:rPr>
        <w:t>motivation, and emotional well-being. By modeling strength-based feedback,</w:t>
      </w:r>
    </w:p>
    <w:p w14:paraId="149EA53D" w14:textId="77777777" w:rsidR="00D80B83" w:rsidRDefault="00BA4363">
      <w:pPr>
        <w:pBdr>
          <w:top w:val="nil"/>
          <w:left w:val="nil"/>
          <w:bottom w:val="nil"/>
          <w:right w:val="nil"/>
          <w:between w:val="nil"/>
        </w:pBdr>
        <w:spacing w:before="61" w:line="480" w:lineRule="auto"/>
        <w:ind w:left="500" w:right="235"/>
        <w:rPr>
          <w:color w:val="000000"/>
          <w:sz w:val="24"/>
          <w:szCs w:val="24"/>
        </w:rPr>
      </w:pPr>
      <w:r>
        <w:rPr>
          <w:color w:val="000000"/>
          <w:sz w:val="24"/>
          <w:szCs w:val="24"/>
        </w:rPr>
        <w:lastRenderedPageBreak/>
        <w:t>teachers help parents shift their thinking, feeling, and behavior, supporting their children’s sense of mattering—being valued for who they are, not just what they achieve. Research confirms that mattering significantly predicts eudaimonic well-being, including self-worth and purpose (Paradisi et al., 2024), making this intervention a powerful catalyst for holistic student flourishing.</w:t>
      </w:r>
    </w:p>
    <w:p w14:paraId="2535DFF1" w14:textId="77777777" w:rsidR="00D80B83" w:rsidRDefault="00BA4363">
      <w:pPr>
        <w:pBdr>
          <w:top w:val="nil"/>
          <w:left w:val="nil"/>
          <w:bottom w:val="nil"/>
          <w:right w:val="nil"/>
          <w:between w:val="nil"/>
        </w:pBdr>
        <w:spacing w:before="1" w:line="480" w:lineRule="auto"/>
        <w:ind w:left="500" w:right="212" w:firstLine="720"/>
        <w:rPr>
          <w:color w:val="000000"/>
          <w:sz w:val="24"/>
          <w:szCs w:val="24"/>
        </w:rPr>
      </w:pPr>
      <w:r>
        <w:rPr>
          <w:color w:val="000000"/>
          <w:sz w:val="24"/>
          <w:szCs w:val="24"/>
        </w:rPr>
        <w:t>This initiative will be led by the school’s SEL coordinator or designated faculty trainer, using a short, structured training module (included in the application materials) to introduce teachers to the VIA Character Strengths and guide them in observing and discussing student strengths. As part of the rollout, faculty and parents will be invited to complete the VIA Character Strengths Survey themselves and reflect on how their own top strengths influence their communication styles, decision-making, and supp</w:t>
      </w:r>
      <w:r>
        <w:rPr>
          <w:color w:val="000000"/>
          <w:sz w:val="24"/>
          <w:szCs w:val="24"/>
        </w:rPr>
        <w:t>ort for students. This personal engagement is intended to foster empathy, deepen understanding, and increase buy-in across the school community. By anchoring the initiative in shared experience and common language, DCD can create a culture of strengths-based partnership that models the very principles it seeks to promote.</w:t>
      </w:r>
    </w:p>
    <w:p w14:paraId="1EDCDEAB" w14:textId="77777777" w:rsidR="00D80B83" w:rsidRDefault="00BA4363">
      <w:pPr>
        <w:pStyle w:val="Heading5"/>
        <w:spacing w:before="2"/>
        <w:ind w:firstLine="500"/>
      </w:pPr>
      <w:r>
        <w:t>Pressure Points Workshop</w:t>
      </w:r>
    </w:p>
    <w:p w14:paraId="1A570FDA" w14:textId="77777777" w:rsidR="00D80B83" w:rsidRDefault="00D80B83">
      <w:pPr>
        <w:pBdr>
          <w:top w:val="nil"/>
          <w:left w:val="nil"/>
          <w:bottom w:val="nil"/>
          <w:right w:val="nil"/>
          <w:between w:val="nil"/>
        </w:pBdr>
        <w:spacing w:before="10"/>
        <w:rPr>
          <w:b/>
          <w:color w:val="000000"/>
          <w:sz w:val="23"/>
          <w:szCs w:val="23"/>
        </w:rPr>
      </w:pPr>
    </w:p>
    <w:p w14:paraId="1907EDD9" w14:textId="77777777" w:rsidR="00D80B83" w:rsidRDefault="00BA4363">
      <w:pPr>
        <w:pBdr>
          <w:top w:val="nil"/>
          <w:left w:val="nil"/>
          <w:bottom w:val="nil"/>
          <w:right w:val="nil"/>
          <w:between w:val="nil"/>
        </w:pBdr>
        <w:spacing w:line="480" w:lineRule="auto"/>
        <w:ind w:left="500" w:right="199" w:firstLine="720"/>
        <w:rPr>
          <w:color w:val="000000"/>
          <w:sz w:val="24"/>
          <w:szCs w:val="24"/>
        </w:rPr>
      </w:pPr>
      <w:r>
        <w:rPr>
          <w:color w:val="000000"/>
          <w:sz w:val="24"/>
          <w:szCs w:val="24"/>
        </w:rPr>
        <w:t xml:space="preserve">In the "Pressure Points Workshop," parents collaborate in small groups to identify specific scenarios that trigger achievement anxiety and toxic achievement culture. Each group brings these situations to life through brief role plays, after which the entire group brainstorms alternative responses that prioritize relationship quality over achievement. Parents then practice these new approaches through guided role play with supportive feedback. The workshop consists of </w:t>
      </w:r>
      <w:proofErr w:type="gramStart"/>
      <w:r>
        <w:rPr>
          <w:color w:val="000000"/>
          <w:sz w:val="24"/>
          <w:szCs w:val="24"/>
        </w:rPr>
        <w:t>ach</w:t>
      </w:r>
      <w:proofErr w:type="gramEnd"/>
      <w:r>
        <w:rPr>
          <w:color w:val="000000"/>
          <w:sz w:val="24"/>
          <w:szCs w:val="24"/>
        </w:rPr>
        <w:t xml:space="preserve"> parent creating a personalized "pressure point plan" for their most challenging scenarios. By combining emotional regulation tools, cognitive restructuring, and community reinforcement,</w:t>
      </w:r>
    </w:p>
    <w:p w14:paraId="603C5487" w14:textId="77777777" w:rsidR="00D80B83" w:rsidRDefault="00BA4363">
      <w:pPr>
        <w:pBdr>
          <w:top w:val="nil"/>
          <w:left w:val="nil"/>
          <w:bottom w:val="nil"/>
          <w:right w:val="nil"/>
          <w:between w:val="nil"/>
        </w:pBdr>
        <w:spacing w:before="3"/>
        <w:ind w:left="500"/>
        <w:rPr>
          <w:color w:val="000000"/>
          <w:sz w:val="24"/>
          <w:szCs w:val="24"/>
        </w:rPr>
        <w:sectPr w:rsidR="00D80B83">
          <w:pgSz w:w="12220" w:h="15840"/>
          <w:pgMar w:top="1380" w:right="1240" w:bottom="1240" w:left="940" w:header="0" w:footer="1004" w:gutter="0"/>
          <w:cols w:space="720"/>
        </w:sectPr>
      </w:pPr>
      <w:proofErr w:type="gramStart"/>
      <w:r>
        <w:rPr>
          <w:color w:val="000000"/>
          <w:sz w:val="24"/>
          <w:szCs w:val="24"/>
        </w:rPr>
        <w:t>this</w:t>
      </w:r>
      <w:proofErr w:type="gramEnd"/>
      <w:r>
        <w:rPr>
          <w:color w:val="000000"/>
          <w:sz w:val="24"/>
          <w:szCs w:val="24"/>
        </w:rPr>
        <w:t xml:space="preserve"> activity builds practical skills for navigating real-world achievement pressure while</w:t>
      </w:r>
    </w:p>
    <w:p w14:paraId="0583AFD0" w14:textId="77777777" w:rsidR="00D80B83" w:rsidRDefault="00BA4363">
      <w:pPr>
        <w:pBdr>
          <w:top w:val="nil"/>
          <w:left w:val="nil"/>
          <w:bottom w:val="nil"/>
          <w:right w:val="nil"/>
          <w:between w:val="nil"/>
        </w:pBdr>
        <w:spacing w:before="61" w:line="480" w:lineRule="auto"/>
        <w:ind w:left="500" w:right="275"/>
        <w:rPr>
          <w:color w:val="000000"/>
          <w:sz w:val="24"/>
          <w:szCs w:val="24"/>
        </w:rPr>
      </w:pPr>
      <w:r>
        <w:rPr>
          <w:color w:val="000000"/>
          <w:sz w:val="24"/>
          <w:szCs w:val="24"/>
        </w:rPr>
        <w:lastRenderedPageBreak/>
        <w:t>simultaneously creating a supportive community around shared challenges. After accounting for children's intelligence, a study by Topor et al. (2010, as cited in Wilder, 2014) found that parental involvement was strongly associated with academic performance and children's self- perception of cognitive competence. This pressure points intervention will help parents hopefully see that their actions do impact their child’s academic performance.</w:t>
      </w:r>
    </w:p>
    <w:p w14:paraId="27FC8034" w14:textId="77777777" w:rsidR="00D80B83" w:rsidRDefault="00BA4363">
      <w:pPr>
        <w:pBdr>
          <w:top w:val="nil"/>
          <w:left w:val="nil"/>
          <w:bottom w:val="nil"/>
          <w:right w:val="nil"/>
          <w:between w:val="nil"/>
        </w:pBdr>
        <w:spacing w:before="1" w:line="480" w:lineRule="auto"/>
        <w:ind w:left="500" w:right="232" w:firstLine="720"/>
        <w:rPr>
          <w:color w:val="000000"/>
          <w:sz w:val="24"/>
          <w:szCs w:val="24"/>
        </w:rPr>
      </w:pPr>
      <w:r>
        <w:rPr>
          <w:color w:val="000000"/>
          <w:sz w:val="24"/>
          <w:szCs w:val="24"/>
        </w:rPr>
        <w:t>Delivered as a single, interactive session with optional follow-up, this workshop balances skill-building with respect for parent schedules. Role-playing increases engagement and real- world application. Some parents may feel vulnerable role-playing sensitive situations or may resist acknowledging their own role in achievement pressure. Skilled facilitation and a supportive group format will be key.</w:t>
      </w:r>
    </w:p>
    <w:p w14:paraId="1CCF02DD" w14:textId="77777777" w:rsidR="00D80B83" w:rsidRDefault="00BA4363">
      <w:pPr>
        <w:pBdr>
          <w:top w:val="nil"/>
          <w:left w:val="nil"/>
          <w:bottom w:val="nil"/>
          <w:right w:val="nil"/>
          <w:between w:val="nil"/>
        </w:pBdr>
        <w:spacing w:before="2" w:line="480" w:lineRule="auto"/>
        <w:ind w:left="500" w:right="229" w:firstLine="720"/>
        <w:rPr>
          <w:color w:val="000000"/>
          <w:sz w:val="24"/>
          <w:szCs w:val="24"/>
        </w:rPr>
        <w:sectPr w:rsidR="00D80B83">
          <w:pgSz w:w="12220" w:h="15840"/>
          <w:pgMar w:top="1380" w:right="1240" w:bottom="1240" w:left="940" w:header="0" w:footer="1004" w:gutter="0"/>
          <w:cols w:space="720"/>
        </w:sectPr>
      </w:pPr>
      <w:r>
        <w:rPr>
          <w:color w:val="000000"/>
          <w:sz w:val="24"/>
          <w:szCs w:val="24"/>
        </w:rPr>
        <w:t>The Pressure Points Workshop offers a structured yet flexible approach to help parents address achievement-related anxiety in their children. In small groups, parents identify common triggering situations and explore them through brief role plays, followed by collaborative brainstorming of relationship-centered strategies. With guided practice and supportive feedback, participants create personalized “pressure point plans” that integrate emotional regulation techniques, cognitive reframing, and community-ba</w:t>
      </w:r>
      <w:r>
        <w:rPr>
          <w:color w:val="000000"/>
          <w:sz w:val="24"/>
          <w:szCs w:val="24"/>
        </w:rPr>
        <w:t>sed reinforcement. Designed as a single interactive session with optional follow-up, the workshop balances effective skill-building with consideration for parents’ limited time. Materials provided include scenario worksheets, observer feedback forms, pressure point plan templates, and research summaries—such as Topor et al. (as cited in Wilder, 2014), which highlights the positive impact of parental involvement on academic outcomes. Although some parents may initially feel uncomfortable with role playing or</w:t>
      </w:r>
      <w:r>
        <w:rPr>
          <w:color w:val="000000"/>
          <w:sz w:val="24"/>
          <w:szCs w:val="24"/>
        </w:rPr>
        <w:t xml:space="preserve"> reluctant to examine their own influence on achievement pressure, skilled facilitation and a supportive group environment help them engage and grow.</w:t>
      </w:r>
    </w:p>
    <w:p w14:paraId="4CADA60F" w14:textId="77777777" w:rsidR="00D80B83" w:rsidRDefault="00BA4363">
      <w:pPr>
        <w:pStyle w:val="Heading5"/>
        <w:spacing w:before="61"/>
        <w:ind w:firstLine="500"/>
      </w:pPr>
      <w:r>
        <w:lastRenderedPageBreak/>
        <w:t>Let’s Connect Lab</w:t>
      </w:r>
    </w:p>
    <w:p w14:paraId="3CC87C1E" w14:textId="77777777" w:rsidR="00D80B83" w:rsidRDefault="00D80B83">
      <w:pPr>
        <w:pBdr>
          <w:top w:val="nil"/>
          <w:left w:val="nil"/>
          <w:bottom w:val="nil"/>
          <w:right w:val="nil"/>
          <w:between w:val="nil"/>
        </w:pBdr>
        <w:spacing w:before="10"/>
        <w:rPr>
          <w:b/>
          <w:color w:val="000000"/>
          <w:sz w:val="23"/>
          <w:szCs w:val="23"/>
        </w:rPr>
      </w:pPr>
    </w:p>
    <w:p w14:paraId="724E6F99" w14:textId="77777777" w:rsidR="00D80B83" w:rsidRDefault="00BA4363">
      <w:pPr>
        <w:pBdr>
          <w:top w:val="nil"/>
          <w:left w:val="nil"/>
          <w:bottom w:val="nil"/>
          <w:right w:val="nil"/>
          <w:between w:val="nil"/>
        </w:pBdr>
        <w:spacing w:line="480" w:lineRule="auto"/>
        <w:ind w:left="500" w:right="262" w:firstLine="720"/>
        <w:rPr>
          <w:color w:val="000000"/>
          <w:sz w:val="24"/>
          <w:szCs w:val="24"/>
        </w:rPr>
      </w:pPr>
      <w:r>
        <w:rPr>
          <w:color w:val="000000"/>
          <w:sz w:val="24"/>
          <w:szCs w:val="24"/>
        </w:rPr>
        <w:t xml:space="preserve">In the </w:t>
      </w:r>
      <w:r>
        <w:rPr>
          <w:b/>
          <w:color w:val="000000"/>
          <w:sz w:val="24"/>
          <w:szCs w:val="24"/>
        </w:rPr>
        <w:t xml:space="preserve">"Let’s Connect Lab" (LCL) </w:t>
      </w:r>
      <w:r>
        <w:rPr>
          <w:color w:val="000000"/>
          <w:sz w:val="24"/>
          <w:szCs w:val="24"/>
        </w:rPr>
        <w:t>parent/child pairs rotate through a series of connection-building stations around a room, each offering different relationship-strengthening activities. Facilitators demonstrate and support each activity, emphasizing process over outcome (</w:t>
      </w:r>
      <w:proofErr w:type="gramStart"/>
      <w:r>
        <w:rPr>
          <w:color w:val="000000"/>
          <w:sz w:val="24"/>
          <w:szCs w:val="24"/>
        </w:rPr>
        <w:t>this ties</w:t>
      </w:r>
      <w:proofErr w:type="gramEnd"/>
      <w:r>
        <w:rPr>
          <w:color w:val="000000"/>
          <w:sz w:val="24"/>
          <w:szCs w:val="24"/>
        </w:rPr>
        <w:t xml:space="preserve"> into the toxic achievement culture). The session concludes with a reflection circle where families share which activities resonated most and how they might incorporate them at home. This experiential activity leverages connection rituals, value reframing, and com</w:t>
      </w:r>
      <w:r>
        <w:rPr>
          <w:color w:val="000000"/>
          <w:sz w:val="24"/>
          <w:szCs w:val="24"/>
        </w:rPr>
        <w:t xml:space="preserve">munity reinforcement to provide concrete, replicable connection practices while allowing parents to witness other families prioritizing relationship over performance. In a study from Kern et al. (2020), life satisfaction continued to show a strong correlation with Positive Emotion, Relationships, and Accomplishment, while being inversely related to Depression. In terms of health variables, Positive Emotion and Accomplishment were associated with better physical activity and vitality, whereas Depression and </w:t>
      </w:r>
      <w:r>
        <w:rPr>
          <w:color w:val="000000"/>
          <w:sz w:val="24"/>
          <w:szCs w:val="24"/>
        </w:rPr>
        <w:t>Anxiety were linked to an increase in somatic symptoms. The LCL directly engages multiple active ingredients of the intervention and provides practical, experiential learning that can translate to behavior change outside the program.</w:t>
      </w:r>
    </w:p>
    <w:p w14:paraId="461C4594" w14:textId="77777777" w:rsidR="00D80B83" w:rsidRDefault="00BA4363">
      <w:pPr>
        <w:pBdr>
          <w:top w:val="nil"/>
          <w:left w:val="nil"/>
          <w:bottom w:val="nil"/>
          <w:right w:val="nil"/>
          <w:between w:val="nil"/>
        </w:pBdr>
        <w:spacing w:before="3" w:line="480" w:lineRule="auto"/>
        <w:ind w:left="500" w:right="403" w:firstLine="720"/>
        <w:rPr>
          <w:color w:val="000000"/>
          <w:sz w:val="24"/>
          <w:szCs w:val="24"/>
        </w:rPr>
      </w:pPr>
      <w:r>
        <w:rPr>
          <w:color w:val="000000"/>
          <w:sz w:val="24"/>
          <w:szCs w:val="24"/>
        </w:rPr>
        <w:t>The hands-on format and station design make this intervention adaptable for parent events already on the school calendar, such as assemblies, parent association meetings and fun activities like the annual fair. Facilitators model activities, lowering barriers for participation. Parents focused on academic achievement may undervalue connection-building exercises.</w:t>
      </w:r>
    </w:p>
    <w:p w14:paraId="45A6287D" w14:textId="77777777" w:rsidR="00D80B83" w:rsidRDefault="00BA4363">
      <w:pPr>
        <w:pBdr>
          <w:top w:val="nil"/>
          <w:left w:val="nil"/>
          <w:bottom w:val="nil"/>
          <w:right w:val="nil"/>
          <w:between w:val="nil"/>
        </w:pBdr>
        <w:spacing w:before="3" w:line="477" w:lineRule="auto"/>
        <w:ind w:left="500" w:right="1155"/>
        <w:rPr>
          <w:color w:val="000000"/>
          <w:sz w:val="24"/>
          <w:szCs w:val="24"/>
        </w:rPr>
      </w:pPr>
      <w:r>
        <w:rPr>
          <w:color w:val="000000"/>
          <w:sz w:val="24"/>
          <w:szCs w:val="24"/>
        </w:rPr>
        <w:t>Framing the lab as strengthening the parent-child bond—and connecting it to academic resilience—will help reframe its importance.</w:t>
      </w:r>
    </w:p>
    <w:p w14:paraId="126C2891" w14:textId="77777777" w:rsidR="00D80B83" w:rsidRDefault="00BA4363">
      <w:pPr>
        <w:pBdr>
          <w:top w:val="nil"/>
          <w:left w:val="nil"/>
          <w:bottom w:val="nil"/>
          <w:right w:val="nil"/>
          <w:between w:val="nil"/>
        </w:pBdr>
        <w:spacing w:before="7"/>
        <w:ind w:left="1221"/>
        <w:rPr>
          <w:color w:val="000000"/>
          <w:sz w:val="24"/>
          <w:szCs w:val="24"/>
        </w:rPr>
      </w:pPr>
      <w:r>
        <w:rPr>
          <w:color w:val="000000"/>
          <w:sz w:val="24"/>
          <w:szCs w:val="24"/>
        </w:rPr>
        <w:t xml:space="preserve">To boost student buy-in for the </w:t>
      </w:r>
      <w:r>
        <w:rPr>
          <w:color w:val="000000"/>
          <w:sz w:val="24"/>
          <w:szCs w:val="24"/>
        </w:rPr>
        <w:t>"Let's Connect Lab," we recommend that DCD invite</w:t>
      </w:r>
    </w:p>
    <w:p w14:paraId="5A5CFE64" w14:textId="77777777" w:rsidR="00D80B83" w:rsidRDefault="00D80B83">
      <w:pPr>
        <w:pBdr>
          <w:top w:val="nil"/>
          <w:left w:val="nil"/>
          <w:bottom w:val="nil"/>
          <w:right w:val="nil"/>
          <w:between w:val="nil"/>
        </w:pBdr>
        <w:spacing w:before="10"/>
        <w:rPr>
          <w:color w:val="000000"/>
          <w:sz w:val="23"/>
          <w:szCs w:val="23"/>
        </w:rPr>
      </w:pPr>
    </w:p>
    <w:p w14:paraId="3C98399D" w14:textId="77777777" w:rsidR="00D80B83" w:rsidRDefault="00BA4363">
      <w:pPr>
        <w:pBdr>
          <w:top w:val="nil"/>
          <w:left w:val="nil"/>
          <w:bottom w:val="nil"/>
          <w:right w:val="nil"/>
          <w:between w:val="nil"/>
        </w:pBdr>
        <w:ind w:left="500"/>
        <w:rPr>
          <w:color w:val="000000"/>
          <w:sz w:val="24"/>
          <w:szCs w:val="24"/>
        </w:rPr>
        <w:sectPr w:rsidR="00D80B83">
          <w:pgSz w:w="12220" w:h="15840"/>
          <w:pgMar w:top="1380" w:right="1240" w:bottom="1240" w:left="940" w:header="0" w:footer="1004" w:gutter="0"/>
          <w:cols w:space="720"/>
        </w:sectPr>
      </w:pPr>
      <w:r>
        <w:rPr>
          <w:color w:val="000000"/>
          <w:sz w:val="24"/>
          <w:szCs w:val="24"/>
        </w:rPr>
        <w:t>student representatives to help design several connection stations. This approach gives students</w:t>
      </w:r>
    </w:p>
    <w:p w14:paraId="36E71C78" w14:textId="77777777" w:rsidR="00D80B83" w:rsidRDefault="00BA4363">
      <w:pPr>
        <w:pBdr>
          <w:top w:val="nil"/>
          <w:left w:val="nil"/>
          <w:bottom w:val="nil"/>
          <w:right w:val="nil"/>
          <w:between w:val="nil"/>
        </w:pBdr>
        <w:spacing w:before="61" w:line="480" w:lineRule="auto"/>
        <w:ind w:left="500" w:right="176"/>
        <w:rPr>
          <w:color w:val="000000"/>
          <w:sz w:val="24"/>
          <w:szCs w:val="24"/>
        </w:rPr>
      </w:pPr>
      <w:r>
        <w:rPr>
          <w:color w:val="000000"/>
          <w:sz w:val="24"/>
          <w:szCs w:val="24"/>
        </w:rPr>
        <w:lastRenderedPageBreak/>
        <w:t>genuine ownership in the process, ensuring activities reflect their interests and developmental needs. With stations that prove especially engaging, DCD can create opportunities for students to become station guides during future sessions, establishing meaningful leadership roles that reinforce the value of relationship-building skills. This student-centered approach transforms what might otherwise be perceived as "just another parent program" into a collaborative experience where students feel their perspe</w:t>
      </w:r>
      <w:r>
        <w:rPr>
          <w:color w:val="000000"/>
          <w:sz w:val="24"/>
          <w:szCs w:val="24"/>
        </w:rPr>
        <w:t>ctives are valued and integrated.</w:t>
      </w:r>
    </w:p>
    <w:p w14:paraId="5B3BF8AA" w14:textId="77777777" w:rsidR="00D80B83" w:rsidRDefault="00BA4363">
      <w:pPr>
        <w:pStyle w:val="Heading5"/>
        <w:spacing w:line="275" w:lineRule="auto"/>
        <w:ind w:firstLine="500"/>
      </w:pPr>
      <w:r>
        <w:t>Slow and Steady Garden</w:t>
      </w:r>
    </w:p>
    <w:p w14:paraId="26BF8021" w14:textId="77777777" w:rsidR="00D80B83" w:rsidRDefault="00D80B83">
      <w:pPr>
        <w:pBdr>
          <w:top w:val="nil"/>
          <w:left w:val="nil"/>
          <w:bottom w:val="nil"/>
          <w:right w:val="nil"/>
          <w:between w:val="nil"/>
        </w:pBdr>
        <w:spacing w:before="3"/>
        <w:rPr>
          <w:b/>
          <w:color w:val="000000"/>
          <w:sz w:val="24"/>
          <w:szCs w:val="24"/>
        </w:rPr>
      </w:pPr>
    </w:p>
    <w:p w14:paraId="1BA33AD2" w14:textId="77777777" w:rsidR="00D80B83" w:rsidRDefault="00BA4363">
      <w:pPr>
        <w:pBdr>
          <w:top w:val="nil"/>
          <w:left w:val="nil"/>
          <w:bottom w:val="nil"/>
          <w:right w:val="nil"/>
          <w:between w:val="nil"/>
        </w:pBdr>
        <w:spacing w:before="1" w:line="480" w:lineRule="auto"/>
        <w:ind w:left="500" w:right="208" w:firstLine="720"/>
        <w:rPr>
          <w:color w:val="000000"/>
          <w:sz w:val="24"/>
          <w:szCs w:val="24"/>
        </w:rPr>
      </w:pPr>
      <w:r>
        <w:rPr>
          <w:color w:val="000000"/>
          <w:sz w:val="24"/>
          <w:szCs w:val="24"/>
        </w:rPr>
        <w:t xml:space="preserve">In the </w:t>
      </w:r>
      <w:r>
        <w:rPr>
          <w:b/>
          <w:color w:val="000000"/>
          <w:sz w:val="24"/>
          <w:szCs w:val="24"/>
        </w:rPr>
        <w:t xml:space="preserve">"Slow and steady Garden" </w:t>
      </w:r>
      <w:r>
        <w:rPr>
          <w:color w:val="000000"/>
          <w:sz w:val="24"/>
          <w:szCs w:val="24"/>
        </w:rPr>
        <w:t>intervention, families create physical (nurturing a real garden could be nice and taps into knocking away at instant gratification) or metaphorical gardens that visually distinguish between achievements stemming from intrinsic motivation versus external pressure. The physical act of designing and maintaining these spaces provides a tangible representation of different types of accomplishments in their children's lives. A child's capacity to delay gratification—putting off an immedia</w:t>
      </w:r>
      <w:r>
        <w:rPr>
          <w:color w:val="000000"/>
          <w:sz w:val="24"/>
          <w:szCs w:val="24"/>
        </w:rPr>
        <w:t>te reward in favor of a better future one— is linked to various positive life outcomes (Protzko, 2020). Research shows that children who can delay gratification are more likely to pursue higher education (Ayduk et al., 2000 as cited in Protzko, 2020), maintain healthier body weights (Schlam, et al., 2013 as cited in Protzko, 2020), achieve higher academic success, and are less likely to engage in substance use during their teenage years (Wulfert et al., 2002 as cited in Protzko, 2020). This intervention eff</w:t>
      </w:r>
      <w:r>
        <w:rPr>
          <w:color w:val="000000"/>
          <w:sz w:val="24"/>
          <w:szCs w:val="24"/>
        </w:rPr>
        <w:t>ectively helps parents distinguish between accomplishments that authentically enhance well-being (supporting the "Accomplishment" component of the PERMA model) versus those that potentially undermine other elements of flourishing, allowing families to cultivate a healthier relationship with achievement. This will help decrease the sense of instant gratification.</w:t>
      </w:r>
    </w:p>
    <w:p w14:paraId="6014530B" w14:textId="77777777" w:rsidR="00D80B83" w:rsidRDefault="00BA4363">
      <w:pPr>
        <w:pBdr>
          <w:top w:val="nil"/>
          <w:left w:val="nil"/>
          <w:bottom w:val="nil"/>
          <w:right w:val="nil"/>
          <w:between w:val="nil"/>
        </w:pBdr>
        <w:spacing w:before="3"/>
        <w:ind w:left="1221"/>
        <w:rPr>
          <w:color w:val="000000"/>
          <w:sz w:val="24"/>
          <w:szCs w:val="24"/>
        </w:rPr>
      </w:pPr>
      <w:r>
        <w:rPr>
          <w:color w:val="000000"/>
          <w:sz w:val="24"/>
          <w:szCs w:val="24"/>
        </w:rPr>
        <w:t>This intervention offers both a physical and metaphorical option, allowing families to</w:t>
      </w:r>
    </w:p>
    <w:p w14:paraId="06C2B526" w14:textId="77777777" w:rsidR="00D80B83" w:rsidRDefault="00D80B83">
      <w:pPr>
        <w:pBdr>
          <w:top w:val="nil"/>
          <w:left w:val="nil"/>
          <w:bottom w:val="nil"/>
          <w:right w:val="nil"/>
          <w:between w:val="nil"/>
        </w:pBdr>
        <w:spacing w:before="9"/>
        <w:rPr>
          <w:color w:val="000000"/>
          <w:sz w:val="23"/>
          <w:szCs w:val="23"/>
        </w:rPr>
      </w:pPr>
    </w:p>
    <w:p w14:paraId="76AC38B6" w14:textId="77777777" w:rsidR="00D80B83" w:rsidRDefault="00BA4363">
      <w:pPr>
        <w:pBdr>
          <w:top w:val="nil"/>
          <w:left w:val="nil"/>
          <w:bottom w:val="nil"/>
          <w:right w:val="nil"/>
          <w:between w:val="nil"/>
        </w:pBdr>
        <w:ind w:left="500"/>
        <w:rPr>
          <w:color w:val="000000"/>
          <w:sz w:val="24"/>
          <w:szCs w:val="24"/>
        </w:rPr>
        <w:sectPr w:rsidR="00D80B83">
          <w:pgSz w:w="12220" w:h="15840"/>
          <w:pgMar w:top="1380" w:right="1240" w:bottom="1240" w:left="940" w:header="0" w:footer="1004" w:gutter="0"/>
          <w:cols w:space="720"/>
        </w:sectPr>
      </w:pPr>
      <w:r>
        <w:rPr>
          <w:color w:val="000000"/>
          <w:sz w:val="24"/>
          <w:szCs w:val="24"/>
        </w:rPr>
        <w:t xml:space="preserve">tailor participation </w:t>
      </w:r>
      <w:proofErr w:type="gramStart"/>
      <w:r>
        <w:rPr>
          <w:color w:val="000000"/>
          <w:sz w:val="24"/>
          <w:szCs w:val="24"/>
        </w:rPr>
        <w:t>to</w:t>
      </w:r>
      <w:proofErr w:type="gramEnd"/>
      <w:r>
        <w:rPr>
          <w:color w:val="000000"/>
          <w:sz w:val="24"/>
          <w:szCs w:val="24"/>
        </w:rPr>
        <w:t xml:space="preserve"> their preferences and resources. Gardening is a concrete, visible practice to</w:t>
      </w:r>
    </w:p>
    <w:p w14:paraId="48088A04" w14:textId="77777777" w:rsidR="00D80B83" w:rsidRDefault="00BA4363">
      <w:pPr>
        <w:pBdr>
          <w:top w:val="nil"/>
          <w:left w:val="nil"/>
          <w:bottom w:val="nil"/>
          <w:right w:val="nil"/>
          <w:between w:val="nil"/>
        </w:pBdr>
        <w:spacing w:before="61" w:line="480" w:lineRule="auto"/>
        <w:ind w:left="500" w:right="187"/>
        <w:rPr>
          <w:color w:val="000000"/>
          <w:sz w:val="24"/>
          <w:szCs w:val="24"/>
        </w:rPr>
      </w:pPr>
      <w:r>
        <w:rPr>
          <w:color w:val="000000"/>
          <w:sz w:val="24"/>
          <w:szCs w:val="24"/>
        </w:rPr>
        <w:lastRenderedPageBreak/>
        <w:t>reinforce growth concepts. Families without space or interest in gardening may feel less inclined to engage. Providing non-gardening alternatives, such as journaling or a digital “growth garden,” ensures accessibility. For a metaphorical approach, families could create a wall chart featuring illustrated 'garden beds,' where paper flowers, plants, or trees are added to represent various achievements. Children can design their own plant symbols to distinguish between intrinsically motivated accomplishments an</w:t>
      </w:r>
      <w:r>
        <w:rPr>
          <w:color w:val="000000"/>
          <w:sz w:val="24"/>
          <w:szCs w:val="24"/>
        </w:rPr>
        <w:t>d those driven by external rewards, encouraging creative expression while reinforcing the powerful imagery of growth and the patience needed for meaningful development.</w:t>
      </w:r>
    </w:p>
    <w:p w14:paraId="0AA38483" w14:textId="77777777" w:rsidR="00D80B83" w:rsidRDefault="00BA4363">
      <w:pPr>
        <w:pStyle w:val="Heading5"/>
        <w:spacing w:before="1"/>
        <w:ind w:firstLine="500"/>
      </w:pPr>
      <w:r>
        <w:t>Surveying the Students</w:t>
      </w:r>
    </w:p>
    <w:p w14:paraId="3E1F4CE3" w14:textId="77777777" w:rsidR="00D80B83" w:rsidRDefault="00D80B83">
      <w:pPr>
        <w:pBdr>
          <w:top w:val="nil"/>
          <w:left w:val="nil"/>
          <w:bottom w:val="nil"/>
          <w:right w:val="nil"/>
          <w:between w:val="nil"/>
        </w:pBdr>
        <w:spacing w:before="3"/>
        <w:rPr>
          <w:b/>
          <w:color w:val="000000"/>
          <w:sz w:val="24"/>
          <w:szCs w:val="24"/>
        </w:rPr>
      </w:pPr>
    </w:p>
    <w:p w14:paraId="51D57C40" w14:textId="77777777" w:rsidR="00D80B83" w:rsidRDefault="00BA4363">
      <w:pPr>
        <w:pBdr>
          <w:top w:val="nil"/>
          <w:left w:val="nil"/>
          <w:bottom w:val="nil"/>
          <w:right w:val="nil"/>
          <w:between w:val="nil"/>
        </w:pBdr>
        <w:spacing w:line="480" w:lineRule="auto"/>
        <w:ind w:left="500" w:right="231" w:firstLine="720"/>
        <w:rPr>
          <w:color w:val="000000"/>
          <w:sz w:val="24"/>
          <w:szCs w:val="24"/>
        </w:rPr>
      </w:pPr>
      <w:r>
        <w:rPr>
          <w:color w:val="000000"/>
          <w:sz w:val="24"/>
          <w:szCs w:val="24"/>
        </w:rPr>
        <w:t>We would survey the students, perhaps sixth, seventh and eighth graders, to determine their thoughts and stress points. We would ask them to rank the relationships with their parents and teachers, including such ideas as: Do your parents overemphasize grades versus learning or happiness, Does your family have many conversations or mentions of colleges or careers, Do you get the sense that your parents want you to choose specific careers and not others, Does pressure to get good grades make you unhappy, Do y</w:t>
      </w:r>
      <w:r>
        <w:rPr>
          <w:color w:val="000000"/>
          <w:sz w:val="24"/>
          <w:szCs w:val="24"/>
        </w:rPr>
        <w:t>our parents think that your grades reflect on them as parents, and Would you feel happier if your parents put less emphasis on grades and results? We would also leave it open-ended so students could write in whatever else they might want to share with the researchers, and we would stress that it’s anonymous.</w:t>
      </w:r>
    </w:p>
    <w:p w14:paraId="060C90A6" w14:textId="77777777" w:rsidR="00D80B83" w:rsidRDefault="00BA4363">
      <w:pPr>
        <w:pBdr>
          <w:top w:val="nil"/>
          <w:left w:val="nil"/>
          <w:bottom w:val="nil"/>
          <w:right w:val="nil"/>
          <w:between w:val="nil"/>
        </w:pBdr>
        <w:spacing w:line="480" w:lineRule="auto"/>
        <w:ind w:left="500" w:firstLine="720"/>
        <w:rPr>
          <w:color w:val="000000"/>
          <w:sz w:val="24"/>
          <w:szCs w:val="24"/>
        </w:rPr>
      </w:pPr>
      <w:r>
        <w:rPr>
          <w:color w:val="000000"/>
          <w:sz w:val="24"/>
          <w:szCs w:val="24"/>
        </w:rPr>
        <w:t>We would hope to ascertain what makes the students uncomfortable in their relationships with their parents and teachers in regard to academic stress, in order to create a strategy or strategies to help the students cope better and to improve parental performance in regards to their behavior with their children and whether cultural background and expectations may be playing a part in parental behavior (Okagaki &amp; Sternberg, 1993). This is essentially marketing research to</w:t>
      </w:r>
    </w:p>
    <w:p w14:paraId="2B15EB46" w14:textId="77777777" w:rsidR="00D80B83" w:rsidRDefault="00BA4363">
      <w:pPr>
        <w:pBdr>
          <w:top w:val="nil"/>
          <w:left w:val="nil"/>
          <w:bottom w:val="nil"/>
          <w:right w:val="nil"/>
          <w:between w:val="nil"/>
        </w:pBdr>
        <w:ind w:left="500"/>
        <w:rPr>
          <w:color w:val="000000"/>
          <w:sz w:val="24"/>
          <w:szCs w:val="24"/>
        </w:rPr>
        <w:sectPr w:rsidR="00D80B83">
          <w:pgSz w:w="12220" w:h="15840"/>
          <w:pgMar w:top="1380" w:right="1240" w:bottom="1240" w:left="940" w:header="0" w:footer="1004" w:gutter="0"/>
          <w:cols w:space="720"/>
        </w:sectPr>
      </w:pPr>
      <w:r>
        <w:rPr>
          <w:color w:val="000000"/>
          <w:sz w:val="24"/>
          <w:szCs w:val="24"/>
        </w:rPr>
        <w:t>help us put together positive interventions (Geisz &amp; Nakashian, 2018).</w:t>
      </w:r>
    </w:p>
    <w:p w14:paraId="02EFB466" w14:textId="77777777" w:rsidR="00D80B83" w:rsidRDefault="00BA4363">
      <w:pPr>
        <w:pBdr>
          <w:top w:val="nil"/>
          <w:left w:val="nil"/>
          <w:bottom w:val="nil"/>
          <w:right w:val="nil"/>
          <w:between w:val="nil"/>
        </w:pBdr>
        <w:spacing w:before="61" w:line="480" w:lineRule="auto"/>
        <w:ind w:left="500" w:right="95" w:firstLine="720"/>
        <w:rPr>
          <w:color w:val="000000"/>
          <w:sz w:val="24"/>
          <w:szCs w:val="24"/>
        </w:rPr>
      </w:pPr>
      <w:r>
        <w:rPr>
          <w:color w:val="000000"/>
          <w:sz w:val="24"/>
          <w:szCs w:val="24"/>
        </w:rPr>
        <w:lastRenderedPageBreak/>
        <w:t xml:space="preserve">The anonymous, online survey format is minimally disruptive and provides valuable baseline data to inform future interventions. Students may hesitate to answer honestly if they fear parental judgment. Emphasizing confidentiality and the purpose of supporting—not judging— families is critical. DCD would be tasked with receiving and assessing the data, to be used to identify what students struggle with and what </w:t>
      </w:r>
      <w:proofErr w:type="gramStart"/>
      <w:r>
        <w:rPr>
          <w:color w:val="000000"/>
          <w:sz w:val="24"/>
          <w:szCs w:val="24"/>
        </w:rPr>
        <w:t>are their major stressors</w:t>
      </w:r>
      <w:proofErr w:type="gramEnd"/>
      <w:r>
        <w:rPr>
          <w:color w:val="000000"/>
          <w:sz w:val="24"/>
          <w:szCs w:val="24"/>
        </w:rPr>
        <w:t>. The survey should not be focused on the negative, however, as it would also be beneficial, in both the practice and in the spirit of positive psychology, also to assess what the students perceive as positive parenting actions and practices.</w:t>
      </w:r>
    </w:p>
    <w:p w14:paraId="40E869F9" w14:textId="77777777" w:rsidR="00D80B83" w:rsidRDefault="00BA4363">
      <w:pPr>
        <w:pStyle w:val="Heading5"/>
        <w:spacing w:before="1"/>
        <w:ind w:firstLine="500"/>
      </w:pPr>
      <w:r>
        <w:t>Prioritize Affection Diary</w:t>
      </w:r>
    </w:p>
    <w:p w14:paraId="2F3642C9" w14:textId="77777777" w:rsidR="00D80B83" w:rsidRDefault="00D80B83">
      <w:pPr>
        <w:pBdr>
          <w:top w:val="nil"/>
          <w:left w:val="nil"/>
          <w:bottom w:val="nil"/>
          <w:right w:val="nil"/>
          <w:between w:val="nil"/>
        </w:pBdr>
        <w:spacing w:before="3"/>
        <w:rPr>
          <w:b/>
          <w:color w:val="000000"/>
          <w:sz w:val="24"/>
          <w:szCs w:val="24"/>
        </w:rPr>
      </w:pPr>
    </w:p>
    <w:p w14:paraId="4FACF4E2" w14:textId="77777777" w:rsidR="00D80B83" w:rsidRDefault="00BA4363">
      <w:pPr>
        <w:pBdr>
          <w:top w:val="nil"/>
          <w:left w:val="nil"/>
          <w:bottom w:val="nil"/>
          <w:right w:val="nil"/>
          <w:between w:val="nil"/>
        </w:pBdr>
        <w:spacing w:line="480" w:lineRule="auto"/>
        <w:ind w:left="500" w:right="276" w:firstLine="720"/>
        <w:rPr>
          <w:color w:val="000000"/>
          <w:sz w:val="24"/>
          <w:szCs w:val="24"/>
        </w:rPr>
      </w:pPr>
      <w:r>
        <w:rPr>
          <w:color w:val="000000"/>
          <w:sz w:val="24"/>
          <w:szCs w:val="24"/>
        </w:rPr>
        <w:t xml:space="preserve">As a companion to SBP activities, parents will be asked to keep a diary of interactions with their child (Lippold et al., 2016), with each interaction categorized as either Affection, Criticism or Neither. Importantly, they should be focused NOT on the objectives during the interaction but rather on how a child might perceive the interaction. For example, did you make a face when the child reported a B on a test? Did you ask why it wasn’t an A? Did you ask how other students did? Or did you say “I know you </w:t>
      </w:r>
      <w:r>
        <w:rPr>
          <w:color w:val="000000"/>
          <w:sz w:val="24"/>
          <w:szCs w:val="24"/>
        </w:rPr>
        <w:t>studied hard and did your best, and I am proud of you, because learning is the goal, and a test is at best an imperfect measurement. Are you proud of yourself too? What are your thoughts? How much do you think you learned?” A key factor is to give parents examples of positive interactions and to ensure they understand that this is a learning exercise for both parents and children, and not a criticism of their parenting style.</w:t>
      </w:r>
    </w:p>
    <w:p w14:paraId="393B501A" w14:textId="77777777" w:rsidR="00D80B83" w:rsidRDefault="00BA4363">
      <w:pPr>
        <w:pBdr>
          <w:top w:val="nil"/>
          <w:left w:val="nil"/>
          <w:bottom w:val="nil"/>
          <w:right w:val="nil"/>
          <w:between w:val="nil"/>
        </w:pBdr>
        <w:spacing w:line="480" w:lineRule="auto"/>
        <w:ind w:left="500" w:right="327" w:firstLine="720"/>
        <w:jc w:val="both"/>
        <w:rPr>
          <w:color w:val="000000"/>
          <w:sz w:val="24"/>
          <w:szCs w:val="24"/>
        </w:rPr>
      </w:pPr>
      <w:r>
        <w:rPr>
          <w:color w:val="000000"/>
          <w:sz w:val="24"/>
          <w:szCs w:val="24"/>
        </w:rPr>
        <w:t>The goal is two-fold: First, to let the parents realize that what they mean to say, and how a child might perceive it, are different. And second, to get the parents to increase their affection and reduce their criticism.</w:t>
      </w:r>
    </w:p>
    <w:p w14:paraId="337CD2A8" w14:textId="77777777" w:rsidR="00D80B83" w:rsidRDefault="00BA4363">
      <w:pPr>
        <w:pBdr>
          <w:top w:val="nil"/>
          <w:left w:val="nil"/>
          <w:bottom w:val="nil"/>
          <w:right w:val="nil"/>
          <w:between w:val="nil"/>
        </w:pBdr>
        <w:spacing w:before="2"/>
        <w:ind w:left="1941"/>
        <w:jc w:val="both"/>
        <w:rPr>
          <w:color w:val="000000"/>
          <w:sz w:val="24"/>
          <w:szCs w:val="24"/>
        </w:rPr>
      </w:pPr>
      <w:r>
        <w:rPr>
          <w:color w:val="000000"/>
          <w:sz w:val="24"/>
          <w:szCs w:val="24"/>
        </w:rPr>
        <w:t>We might ask the parent to ask the child to also keep an Interaction Diary, and to</w:t>
      </w:r>
    </w:p>
    <w:p w14:paraId="56AA4F5F" w14:textId="77777777" w:rsidR="00D80B83" w:rsidRDefault="00D80B83">
      <w:pPr>
        <w:pBdr>
          <w:top w:val="nil"/>
          <w:left w:val="nil"/>
          <w:bottom w:val="nil"/>
          <w:right w:val="nil"/>
          <w:between w:val="nil"/>
        </w:pBdr>
        <w:spacing w:before="10"/>
        <w:rPr>
          <w:color w:val="000000"/>
          <w:sz w:val="23"/>
          <w:szCs w:val="23"/>
        </w:rPr>
      </w:pPr>
    </w:p>
    <w:p w14:paraId="5EB3CF45" w14:textId="77777777" w:rsidR="00D80B83" w:rsidRDefault="00BA4363">
      <w:pPr>
        <w:pBdr>
          <w:top w:val="nil"/>
          <w:left w:val="nil"/>
          <w:bottom w:val="nil"/>
          <w:right w:val="nil"/>
          <w:between w:val="nil"/>
        </w:pBdr>
        <w:ind w:left="500"/>
        <w:rPr>
          <w:color w:val="000000"/>
          <w:sz w:val="24"/>
          <w:szCs w:val="24"/>
        </w:rPr>
        <w:sectPr w:rsidR="00D80B83">
          <w:pgSz w:w="12220" w:h="15840"/>
          <w:pgMar w:top="1380" w:right="1240" w:bottom="1240" w:left="940" w:header="0" w:footer="1004" w:gutter="0"/>
          <w:cols w:space="720"/>
        </w:sectPr>
      </w:pPr>
      <w:r>
        <w:rPr>
          <w:color w:val="000000"/>
          <w:sz w:val="24"/>
          <w:szCs w:val="24"/>
        </w:rPr>
        <w:t>take an hour every week, uninterrupted, to discuss the interactions and see where they might</w:t>
      </w:r>
    </w:p>
    <w:p w14:paraId="33236927" w14:textId="77777777" w:rsidR="00D80B83" w:rsidRDefault="00BA4363">
      <w:pPr>
        <w:pBdr>
          <w:top w:val="nil"/>
          <w:left w:val="nil"/>
          <w:bottom w:val="nil"/>
          <w:right w:val="nil"/>
          <w:between w:val="nil"/>
        </w:pBdr>
        <w:spacing w:before="61" w:line="480" w:lineRule="auto"/>
        <w:ind w:left="500" w:right="555"/>
        <w:rPr>
          <w:color w:val="000000"/>
          <w:sz w:val="24"/>
          <w:szCs w:val="24"/>
        </w:rPr>
      </w:pPr>
      <w:r>
        <w:rPr>
          <w:color w:val="000000"/>
          <w:sz w:val="24"/>
          <w:szCs w:val="24"/>
        </w:rPr>
        <w:lastRenderedPageBreak/>
        <w:t>have a discrepancy in their perception of the interaction. The goal here is for the parents to LISTEN. Responding is not allowed. The parent may ask for a clarification but any defensiveness or explanation is prohibited. Listening may be the toughest thing anybody ever has to do when dealing with a stressful situation, but here it is of paramount importance. The child is permitted to say to the parent STOP; that is criticism and it is prohibited during this discussion.</w:t>
      </w:r>
    </w:p>
    <w:p w14:paraId="7085C3E6" w14:textId="77777777" w:rsidR="00D80B83" w:rsidRDefault="00BA4363">
      <w:pPr>
        <w:pBdr>
          <w:top w:val="nil"/>
          <w:left w:val="nil"/>
          <w:bottom w:val="nil"/>
          <w:right w:val="nil"/>
          <w:between w:val="nil"/>
        </w:pBdr>
        <w:spacing w:line="480" w:lineRule="auto"/>
        <w:ind w:left="500" w:right="202" w:firstLine="720"/>
        <w:rPr>
          <w:color w:val="000000"/>
          <w:sz w:val="24"/>
          <w:szCs w:val="24"/>
        </w:rPr>
      </w:pPr>
      <w:r>
        <w:rPr>
          <w:color w:val="000000"/>
          <w:sz w:val="24"/>
          <w:szCs w:val="24"/>
        </w:rPr>
        <w:t xml:space="preserve">Considering the unique target audience dichotomy between students and their parents for this positive intervention, identifying and working </w:t>
      </w:r>
      <w:proofErr w:type="gramStart"/>
      <w:r>
        <w:rPr>
          <w:color w:val="000000"/>
          <w:sz w:val="24"/>
          <w:szCs w:val="24"/>
        </w:rPr>
        <w:t>off of</w:t>
      </w:r>
      <w:proofErr w:type="gramEnd"/>
      <w:r>
        <w:rPr>
          <w:color w:val="000000"/>
          <w:sz w:val="24"/>
          <w:szCs w:val="24"/>
        </w:rPr>
        <w:t xml:space="preserve"> character strengths for both groups has high potential efficacy. Reducing toxic achievement culture, after all, involves a collaborative effort between both students and parents. Strengths-based parenting signals that parental support and accommodation for students that is tailored to their needs and maximizes their potential, rather than forcing a child to meet high expectations through any means necessary.</w:t>
      </w:r>
    </w:p>
    <w:p w14:paraId="56B93A60" w14:textId="77777777" w:rsidR="00D80B83" w:rsidRDefault="00BA4363">
      <w:pPr>
        <w:pBdr>
          <w:top w:val="nil"/>
          <w:left w:val="nil"/>
          <w:bottom w:val="nil"/>
          <w:right w:val="nil"/>
          <w:between w:val="nil"/>
        </w:pBdr>
        <w:spacing w:before="4"/>
        <w:ind w:left="1221"/>
        <w:rPr>
          <w:color w:val="000000"/>
          <w:sz w:val="24"/>
          <w:szCs w:val="24"/>
        </w:rPr>
      </w:pPr>
      <w:r>
        <w:rPr>
          <w:color w:val="000000"/>
          <w:sz w:val="24"/>
          <w:szCs w:val="24"/>
        </w:rPr>
        <w:t>The interaction diary exercise is simple and free, requiring only minimal daily attention.</w:t>
      </w:r>
    </w:p>
    <w:p w14:paraId="1B015D67" w14:textId="77777777" w:rsidR="00D80B83" w:rsidRDefault="00D80B83">
      <w:pPr>
        <w:pBdr>
          <w:top w:val="nil"/>
          <w:left w:val="nil"/>
          <w:bottom w:val="nil"/>
          <w:right w:val="nil"/>
          <w:between w:val="nil"/>
        </w:pBdr>
        <w:spacing w:before="10"/>
        <w:rPr>
          <w:color w:val="000000"/>
          <w:sz w:val="23"/>
          <w:szCs w:val="23"/>
        </w:rPr>
      </w:pPr>
    </w:p>
    <w:p w14:paraId="1E68FACF" w14:textId="77777777" w:rsidR="00D80B83" w:rsidRDefault="00BA4363">
      <w:pPr>
        <w:pBdr>
          <w:top w:val="nil"/>
          <w:left w:val="nil"/>
          <w:bottom w:val="nil"/>
          <w:right w:val="nil"/>
          <w:between w:val="nil"/>
        </w:pBdr>
        <w:spacing w:line="480" w:lineRule="auto"/>
        <w:ind w:left="500" w:right="275"/>
        <w:rPr>
          <w:b/>
          <w:color w:val="000000"/>
          <w:sz w:val="24"/>
          <w:szCs w:val="24"/>
        </w:rPr>
      </w:pPr>
      <w:r>
        <w:rPr>
          <w:color w:val="000000"/>
          <w:sz w:val="24"/>
          <w:szCs w:val="24"/>
        </w:rPr>
        <w:t xml:space="preserve">Weekly reflection encourages ongoing learning without major time demands. Parents may struggle with defensiveness during feedback discussions. Clear ground rules and framing the exercise as growth-oriented, not judgmental, will be essential (Barlow &amp; Stewart-Brown, 2001). </w:t>
      </w:r>
      <w:r>
        <w:rPr>
          <w:b/>
          <w:color w:val="000000"/>
          <w:sz w:val="24"/>
          <w:szCs w:val="24"/>
        </w:rPr>
        <w:t>Strengths Reveal</w:t>
      </w:r>
    </w:p>
    <w:p w14:paraId="3C6A8821" w14:textId="77777777" w:rsidR="00D80B83" w:rsidRDefault="00BA4363">
      <w:pPr>
        <w:pBdr>
          <w:top w:val="nil"/>
          <w:left w:val="nil"/>
          <w:bottom w:val="nil"/>
          <w:right w:val="nil"/>
          <w:between w:val="nil"/>
        </w:pBdr>
        <w:spacing w:before="2" w:line="480" w:lineRule="auto"/>
        <w:ind w:left="500" w:right="202" w:firstLine="720"/>
        <w:rPr>
          <w:color w:val="000000"/>
          <w:sz w:val="24"/>
          <w:szCs w:val="24"/>
        </w:rPr>
      </w:pPr>
      <w:r>
        <w:rPr>
          <w:color w:val="000000"/>
          <w:sz w:val="24"/>
          <w:szCs w:val="24"/>
        </w:rPr>
        <w:t xml:space="preserve">Considering the unique target audience dichotomy between students and their parents for this positive intervention, identifying and working </w:t>
      </w:r>
      <w:proofErr w:type="gramStart"/>
      <w:r>
        <w:rPr>
          <w:color w:val="000000"/>
          <w:sz w:val="24"/>
          <w:szCs w:val="24"/>
        </w:rPr>
        <w:t>off of</w:t>
      </w:r>
      <w:proofErr w:type="gramEnd"/>
      <w:r>
        <w:rPr>
          <w:color w:val="000000"/>
          <w:sz w:val="24"/>
          <w:szCs w:val="24"/>
        </w:rPr>
        <w:t xml:space="preserve"> character strengths for both groups has high potential efficacy. Reducing toxic achievement culture, after all, involves a collaborative effort between both students and parents. Strengths-based parenting signals that parental support and accommodation for students that is tailored to their needs and maximizes their potential, rather than forcing a child to meet high expectations through any means necessary (Waters,</w:t>
      </w:r>
    </w:p>
    <w:p w14:paraId="5DF524EA" w14:textId="77777777" w:rsidR="00D80B83" w:rsidRDefault="00BA4363">
      <w:pPr>
        <w:pBdr>
          <w:top w:val="nil"/>
          <w:left w:val="nil"/>
          <w:bottom w:val="nil"/>
          <w:right w:val="nil"/>
          <w:between w:val="nil"/>
        </w:pBdr>
        <w:spacing w:line="275" w:lineRule="auto"/>
        <w:ind w:left="500"/>
        <w:rPr>
          <w:color w:val="000000"/>
          <w:sz w:val="24"/>
          <w:szCs w:val="24"/>
        </w:rPr>
        <w:sectPr w:rsidR="00D80B83">
          <w:pgSz w:w="12220" w:h="15840"/>
          <w:pgMar w:top="1380" w:right="1240" w:bottom="1240" w:left="940" w:header="0" w:footer="1004" w:gutter="0"/>
          <w:cols w:space="720"/>
        </w:sectPr>
      </w:pPr>
      <w:r>
        <w:rPr>
          <w:color w:val="000000"/>
          <w:sz w:val="24"/>
          <w:szCs w:val="24"/>
        </w:rPr>
        <w:t>2017).</w:t>
      </w:r>
    </w:p>
    <w:p w14:paraId="2096176D" w14:textId="77777777" w:rsidR="00D80B83" w:rsidRDefault="00BA4363">
      <w:pPr>
        <w:pBdr>
          <w:top w:val="nil"/>
          <w:left w:val="nil"/>
          <w:bottom w:val="nil"/>
          <w:right w:val="nil"/>
          <w:between w:val="nil"/>
        </w:pBdr>
        <w:spacing w:before="61" w:line="480" w:lineRule="auto"/>
        <w:ind w:left="500" w:right="187" w:firstLine="720"/>
        <w:rPr>
          <w:color w:val="000000"/>
          <w:sz w:val="24"/>
          <w:szCs w:val="24"/>
        </w:rPr>
      </w:pPr>
      <w:r>
        <w:rPr>
          <w:color w:val="000000"/>
          <w:sz w:val="24"/>
          <w:szCs w:val="24"/>
        </w:rPr>
        <w:lastRenderedPageBreak/>
        <w:t xml:space="preserve">This intervention will start with having students take the VIA Character Strengths test. In the meantime, parents will attend a workshop on what character strengths are and complete exercises in brainstorming ways to support certain strengths—they will work with random character strengths without knowing which ones are their children’s top five </w:t>
      </w:r>
      <w:proofErr w:type="gramStart"/>
      <w:r>
        <w:rPr>
          <w:color w:val="000000"/>
          <w:sz w:val="24"/>
          <w:szCs w:val="24"/>
        </w:rPr>
        <w:t>in order to</w:t>
      </w:r>
      <w:proofErr w:type="gramEnd"/>
      <w:r>
        <w:rPr>
          <w:color w:val="000000"/>
          <w:sz w:val="24"/>
          <w:szCs w:val="24"/>
        </w:rPr>
        <w:t xml:space="preserve"> stimulate flexible thinking. Next, they will be given the top five strengths not </w:t>
      </w:r>
      <w:proofErr w:type="gramStart"/>
      <w:r>
        <w:rPr>
          <w:color w:val="000000"/>
          <w:sz w:val="24"/>
          <w:szCs w:val="24"/>
        </w:rPr>
        <w:t>of</w:t>
      </w:r>
      <w:proofErr w:type="gramEnd"/>
      <w:r>
        <w:rPr>
          <w:color w:val="000000"/>
          <w:sz w:val="24"/>
          <w:szCs w:val="24"/>
        </w:rPr>
        <w:t xml:space="preserve"> their own children but another student to workshop ideas for. Lastly, they will repeat the same process with the top strengths of their own children. This way, each student will have ideas of both outsiders, who may have a more objective understanding of amplifying strengths, as well as their own parents, who will know their own child better. A specific point of focus lies in emphasizing intrinsic accomplishment </w:t>
      </w:r>
      <w:r>
        <w:rPr>
          <w:color w:val="000000"/>
          <w:sz w:val="24"/>
          <w:szCs w:val="24"/>
        </w:rPr>
        <w:t>rather than extrinsic achievement; with the strength of perseverance, for example, parents ought to comment on the time and effort their child put into preparing for their exam rather than the exam score itself.</w:t>
      </w:r>
    </w:p>
    <w:p w14:paraId="390D7216" w14:textId="77777777" w:rsidR="00D80B83" w:rsidRDefault="00BA4363">
      <w:pPr>
        <w:pBdr>
          <w:top w:val="nil"/>
          <w:left w:val="nil"/>
          <w:bottom w:val="nil"/>
          <w:right w:val="nil"/>
          <w:between w:val="nil"/>
        </w:pBdr>
        <w:spacing w:before="4" w:line="480" w:lineRule="auto"/>
        <w:ind w:left="500" w:right="182" w:firstLine="720"/>
        <w:rPr>
          <w:color w:val="000000"/>
          <w:sz w:val="24"/>
          <w:szCs w:val="24"/>
        </w:rPr>
      </w:pPr>
      <w:r>
        <w:rPr>
          <w:color w:val="000000"/>
          <w:sz w:val="24"/>
          <w:szCs w:val="24"/>
        </w:rPr>
        <w:t>This intervention, revealing top character strengths of each student, aims to provide a fresh perspective on parenting, specifically how parents can better support their children in a stressful time in high school admissions. It is intuitive that every student has different strengths and weaknesses, different working habits and learning styles—taking into consideration different character strengths can ideally transfigure toxic achievement culture into a productive one,</w:t>
      </w:r>
    </w:p>
    <w:p w14:paraId="53DE8664" w14:textId="77777777" w:rsidR="00D80B83" w:rsidRDefault="00BA4363">
      <w:pPr>
        <w:pBdr>
          <w:top w:val="nil"/>
          <w:left w:val="nil"/>
          <w:bottom w:val="nil"/>
          <w:right w:val="nil"/>
          <w:between w:val="nil"/>
        </w:pBdr>
        <w:spacing w:before="1" w:line="477" w:lineRule="auto"/>
        <w:ind w:left="500" w:right="403"/>
        <w:rPr>
          <w:color w:val="000000"/>
          <w:sz w:val="24"/>
          <w:szCs w:val="24"/>
        </w:rPr>
      </w:pPr>
      <w:r>
        <w:rPr>
          <w:color w:val="000000"/>
          <w:sz w:val="24"/>
          <w:szCs w:val="24"/>
        </w:rPr>
        <w:t>where all students work at their own pace and in their own way while feeling heavily and individually supported.</w:t>
      </w:r>
    </w:p>
    <w:p w14:paraId="1AD68059" w14:textId="77777777" w:rsidR="00D80B83" w:rsidRDefault="00BA4363">
      <w:pPr>
        <w:pBdr>
          <w:top w:val="nil"/>
          <w:left w:val="nil"/>
          <w:bottom w:val="nil"/>
          <w:right w:val="nil"/>
          <w:between w:val="nil"/>
        </w:pBdr>
        <w:spacing w:before="2" w:line="482" w:lineRule="auto"/>
        <w:ind w:left="500" w:right="198" w:firstLine="720"/>
        <w:rPr>
          <w:color w:val="000000"/>
          <w:sz w:val="24"/>
          <w:szCs w:val="24"/>
        </w:rPr>
        <w:sectPr w:rsidR="00D80B83">
          <w:pgSz w:w="12220" w:h="15840"/>
          <w:pgMar w:top="1380" w:right="1240" w:bottom="1240" w:left="940" w:header="0" w:footer="1004" w:gutter="0"/>
          <w:cols w:space="720"/>
        </w:sectPr>
      </w:pPr>
      <w:r>
        <w:rPr>
          <w:color w:val="000000"/>
          <w:sz w:val="24"/>
          <w:szCs w:val="24"/>
        </w:rPr>
        <w:t>Combining a workshop for parents with student strength assessments provides rich insights while fitting into the existing school calendar. Role-play with unfamiliar strengths builds perspective-taking. Parents may focus on weaknesses rather than strengths. Facilitators will reinforce the intervention’s purpose and guide productive conversations.</w:t>
      </w:r>
    </w:p>
    <w:p w14:paraId="32069DE4" w14:textId="77777777" w:rsidR="00D80B83" w:rsidRDefault="00BA4363">
      <w:pPr>
        <w:pStyle w:val="Heading5"/>
        <w:spacing w:before="61"/>
        <w:ind w:firstLine="500"/>
      </w:pPr>
      <w:r>
        <w:lastRenderedPageBreak/>
        <w:t>Optical Illusions</w:t>
      </w:r>
    </w:p>
    <w:p w14:paraId="42E3F936" w14:textId="77777777" w:rsidR="00D80B83" w:rsidRDefault="00D80B83">
      <w:pPr>
        <w:pBdr>
          <w:top w:val="nil"/>
          <w:left w:val="nil"/>
          <w:bottom w:val="nil"/>
          <w:right w:val="nil"/>
          <w:between w:val="nil"/>
        </w:pBdr>
        <w:spacing w:before="10"/>
        <w:rPr>
          <w:b/>
          <w:color w:val="000000"/>
          <w:sz w:val="23"/>
          <w:szCs w:val="23"/>
        </w:rPr>
      </w:pPr>
    </w:p>
    <w:p w14:paraId="3EDC6E19" w14:textId="77777777" w:rsidR="00D80B83" w:rsidRDefault="00BA4363">
      <w:pPr>
        <w:pBdr>
          <w:top w:val="nil"/>
          <w:left w:val="nil"/>
          <w:bottom w:val="nil"/>
          <w:right w:val="nil"/>
          <w:between w:val="nil"/>
        </w:pBdr>
        <w:spacing w:line="480" w:lineRule="auto"/>
        <w:ind w:left="500" w:right="235" w:firstLine="720"/>
        <w:rPr>
          <w:color w:val="000000"/>
          <w:sz w:val="24"/>
          <w:szCs w:val="24"/>
        </w:rPr>
      </w:pPr>
      <w:r>
        <w:rPr>
          <w:color w:val="000000"/>
          <w:sz w:val="24"/>
          <w:szCs w:val="24"/>
        </w:rPr>
        <w:t>A growth mindset lessens the emphasis on achievements, accomplishments, and outcomes, giving way to more focus on the process, journey, and effort (Ricci &amp; Lee, 2021). Outcomes are typically not completely within one’s control; effort, on the other hand, lies more at the discretion of the individual. Thus, imbuing a sentiment of giving one’s best effort and reaping the rewards rather than reaching for the stars without knowing how to get there provides a more healthy, resilient way of thinking. A growth min</w:t>
      </w:r>
      <w:r>
        <w:rPr>
          <w:color w:val="000000"/>
          <w:sz w:val="24"/>
          <w:szCs w:val="24"/>
        </w:rPr>
        <w:t>dset also increases receptiveness to blessings in disguise, silver linings, and serendipitous occurrences—a single ‘failure’ can lead to multiple successes.</w:t>
      </w:r>
    </w:p>
    <w:p w14:paraId="29789AFC" w14:textId="77777777" w:rsidR="00D80B83" w:rsidRDefault="00BA4363">
      <w:pPr>
        <w:pBdr>
          <w:top w:val="nil"/>
          <w:left w:val="nil"/>
          <w:bottom w:val="nil"/>
          <w:right w:val="nil"/>
          <w:between w:val="nil"/>
        </w:pBdr>
        <w:spacing w:before="6" w:line="480" w:lineRule="auto"/>
        <w:ind w:left="500" w:right="201" w:firstLine="720"/>
        <w:rPr>
          <w:color w:val="000000"/>
          <w:sz w:val="24"/>
          <w:szCs w:val="24"/>
        </w:rPr>
      </w:pPr>
      <w:r>
        <w:rPr>
          <w:color w:val="000000"/>
          <w:sz w:val="24"/>
          <w:szCs w:val="24"/>
        </w:rPr>
        <w:t xml:space="preserve">This intervention involves looking at optical illusions, such as ambiguous images that look like both a duck and a rabbit, a young woman and an old lady, two faces and a trophy, so on so forth. Notably, it is impossible to see both images at </w:t>
      </w:r>
      <w:r>
        <w:rPr>
          <w:color w:val="000000"/>
          <w:sz w:val="24"/>
          <w:szCs w:val="24"/>
        </w:rPr>
        <w:t>the same time, and it is difficult to switch from seeing the first image to the second. A growth mindset, similarly, involves looking at the same problem through a different lens, how sometimes one way of viewing a dilemma, a so- called failure, is necessary to lead to a different success. Being resilient means embracing the discomfort of being in the dark and trusting the process. Following the activity with a lesson on growth mindsets will be key for parents to draw the connection to how they view failure</w:t>
      </w:r>
      <w:r>
        <w:rPr>
          <w:color w:val="000000"/>
          <w:sz w:val="24"/>
          <w:szCs w:val="24"/>
        </w:rPr>
        <w:t xml:space="preserve"> and success. The key conclusion is that one task is required to achieve a different result, that success is not a linear path.</w:t>
      </w:r>
    </w:p>
    <w:p w14:paraId="12DE9096" w14:textId="77777777" w:rsidR="00D80B83" w:rsidRDefault="00BA4363">
      <w:pPr>
        <w:pBdr>
          <w:top w:val="nil"/>
          <w:left w:val="nil"/>
          <w:bottom w:val="nil"/>
          <w:right w:val="nil"/>
          <w:between w:val="nil"/>
        </w:pBdr>
        <w:spacing w:line="482" w:lineRule="auto"/>
        <w:ind w:left="500" w:right="235" w:firstLine="720"/>
        <w:rPr>
          <w:color w:val="000000"/>
          <w:sz w:val="24"/>
          <w:szCs w:val="24"/>
        </w:rPr>
        <w:sectPr w:rsidR="00D80B83">
          <w:pgSz w:w="12220" w:h="15840"/>
          <w:pgMar w:top="1380" w:right="1240" w:bottom="1240" w:left="940" w:header="0" w:footer="1004" w:gutter="0"/>
          <w:cols w:space="720"/>
        </w:sectPr>
      </w:pPr>
      <w:r>
        <w:rPr>
          <w:color w:val="000000"/>
          <w:sz w:val="24"/>
          <w:szCs w:val="24"/>
        </w:rPr>
        <w:t>This low-cost, visual activity is easy to implement in classrooms or workshops and naturally sparks conversation around mindset and perspective. The metaphorical connection to mindset may not be immediately obvious to all participants, and so, a clear debrief through open conversations connecting illusions to growth mindset is essential. This intervention also</w:t>
      </w:r>
    </w:p>
    <w:p w14:paraId="7F5D9890" w14:textId="77777777" w:rsidR="00D80B83" w:rsidRDefault="00BA4363">
      <w:pPr>
        <w:pBdr>
          <w:top w:val="nil"/>
          <w:left w:val="nil"/>
          <w:bottom w:val="nil"/>
          <w:right w:val="nil"/>
          <w:between w:val="nil"/>
        </w:pBdr>
        <w:spacing w:before="61" w:line="477" w:lineRule="auto"/>
        <w:ind w:left="500" w:right="403"/>
        <w:rPr>
          <w:color w:val="000000"/>
          <w:sz w:val="24"/>
          <w:szCs w:val="24"/>
        </w:rPr>
      </w:pPr>
      <w:r>
        <w:rPr>
          <w:color w:val="000000"/>
          <w:sz w:val="24"/>
          <w:szCs w:val="24"/>
        </w:rPr>
        <w:lastRenderedPageBreak/>
        <w:t>proposes an unconventional format diverging from straightforward exercises, which may resonate more with parents due to its creativity and novelty (Dunn et al., 2024).</w:t>
      </w:r>
    </w:p>
    <w:p w14:paraId="44B2D6DB" w14:textId="77777777" w:rsidR="00D80B83" w:rsidRDefault="00BA4363">
      <w:pPr>
        <w:pStyle w:val="Heading5"/>
        <w:spacing w:before="7"/>
        <w:ind w:firstLine="500"/>
      </w:pPr>
      <w:r>
        <w:t>Limitations</w:t>
      </w:r>
    </w:p>
    <w:p w14:paraId="1BE963DB" w14:textId="77777777" w:rsidR="00D80B83" w:rsidRDefault="00D80B83">
      <w:pPr>
        <w:pBdr>
          <w:top w:val="nil"/>
          <w:left w:val="nil"/>
          <w:bottom w:val="nil"/>
          <w:right w:val="nil"/>
          <w:between w:val="nil"/>
        </w:pBdr>
        <w:spacing w:before="10"/>
        <w:rPr>
          <w:b/>
          <w:color w:val="000000"/>
          <w:sz w:val="23"/>
          <w:szCs w:val="23"/>
        </w:rPr>
      </w:pPr>
    </w:p>
    <w:p w14:paraId="63A8894B" w14:textId="77777777" w:rsidR="00D80B83" w:rsidRDefault="00BA4363">
      <w:pPr>
        <w:pBdr>
          <w:top w:val="nil"/>
          <w:left w:val="nil"/>
          <w:bottom w:val="nil"/>
          <w:right w:val="nil"/>
          <w:between w:val="nil"/>
        </w:pBdr>
        <w:spacing w:line="480" w:lineRule="auto"/>
        <w:ind w:left="500" w:right="235" w:firstLine="720"/>
        <w:rPr>
          <w:color w:val="000000"/>
          <w:sz w:val="24"/>
          <w:szCs w:val="24"/>
        </w:rPr>
      </w:pPr>
      <w:r>
        <w:rPr>
          <w:color w:val="000000"/>
          <w:sz w:val="24"/>
          <w:szCs w:val="24"/>
        </w:rPr>
        <w:t>One limitation would be a lack of parental engagement or participation. The parents may be interested in the program but not have, or may not allocate, the time and mental energy necessary. The parents may engage but not take the project seriously. They may think that their parenting skills are sufficient. Or they may simply choose not to participate. Parents may also lack sufficient English language or technical skills.</w:t>
      </w:r>
    </w:p>
    <w:p w14:paraId="53A8000D" w14:textId="77777777" w:rsidR="00D80B83" w:rsidRDefault="00BA4363">
      <w:pPr>
        <w:pStyle w:val="Heading5"/>
        <w:spacing w:before="1"/>
        <w:ind w:firstLine="500"/>
      </w:pPr>
      <w:r>
        <w:t>Conclusion</w:t>
      </w:r>
    </w:p>
    <w:p w14:paraId="6F16CB96" w14:textId="77777777" w:rsidR="00D80B83" w:rsidRDefault="00D80B83">
      <w:pPr>
        <w:pBdr>
          <w:top w:val="nil"/>
          <w:left w:val="nil"/>
          <w:bottom w:val="nil"/>
          <w:right w:val="nil"/>
          <w:between w:val="nil"/>
        </w:pBdr>
        <w:spacing w:before="3"/>
        <w:rPr>
          <w:b/>
          <w:color w:val="000000"/>
          <w:sz w:val="24"/>
          <w:szCs w:val="24"/>
        </w:rPr>
      </w:pPr>
    </w:p>
    <w:p w14:paraId="588D23AA" w14:textId="77777777" w:rsidR="00D80B83" w:rsidRDefault="00BA4363">
      <w:pPr>
        <w:pBdr>
          <w:top w:val="nil"/>
          <w:left w:val="nil"/>
          <w:bottom w:val="nil"/>
          <w:right w:val="nil"/>
          <w:between w:val="nil"/>
        </w:pBdr>
        <w:spacing w:line="480" w:lineRule="auto"/>
        <w:ind w:left="500" w:right="308" w:firstLine="720"/>
        <w:rPr>
          <w:color w:val="000000"/>
          <w:sz w:val="24"/>
          <w:szCs w:val="24"/>
        </w:rPr>
        <w:sectPr w:rsidR="00D80B83">
          <w:pgSz w:w="12220" w:h="15840"/>
          <w:pgMar w:top="1380" w:right="1240" w:bottom="1240" w:left="940" w:header="0" w:footer="1004" w:gutter="0"/>
          <w:cols w:space="720"/>
        </w:sectPr>
      </w:pPr>
      <w:r>
        <w:rPr>
          <w:color w:val="000000"/>
          <w:sz w:val="24"/>
          <w:szCs w:val="24"/>
        </w:rPr>
        <w:t xml:space="preserve">Our strengths-based parenting program for Dedham Country Day School is based on the scientific principles of positive psychology. The program is designed to help overcome challenges in raising children in an academically rigorous school environment. The program should help students emotionally and academically, </w:t>
      </w:r>
      <w:proofErr w:type="gramStart"/>
      <w:r>
        <w:rPr>
          <w:color w:val="000000"/>
          <w:sz w:val="24"/>
          <w:szCs w:val="24"/>
        </w:rPr>
        <w:t>and also</w:t>
      </w:r>
      <w:proofErr w:type="gramEnd"/>
      <w:r>
        <w:rPr>
          <w:color w:val="000000"/>
          <w:sz w:val="24"/>
          <w:szCs w:val="24"/>
        </w:rPr>
        <w:t xml:space="preserve"> help their parents understand and improve their own parenting skills, via building on their children’s, and their own, character strengths.</w:t>
      </w:r>
    </w:p>
    <w:p w14:paraId="399E196F" w14:textId="77777777" w:rsidR="00D80B83" w:rsidRDefault="00BA4363">
      <w:pPr>
        <w:pStyle w:val="Heading5"/>
        <w:spacing w:before="61"/>
        <w:ind w:left="1198" w:right="901"/>
        <w:jc w:val="center"/>
      </w:pPr>
      <w:r>
        <w:lastRenderedPageBreak/>
        <w:t>References</w:t>
      </w:r>
    </w:p>
    <w:p w14:paraId="014287A7" w14:textId="77777777" w:rsidR="00D80B83" w:rsidRDefault="00D80B83">
      <w:pPr>
        <w:pBdr>
          <w:top w:val="nil"/>
          <w:left w:val="nil"/>
          <w:bottom w:val="nil"/>
          <w:right w:val="nil"/>
          <w:between w:val="nil"/>
        </w:pBdr>
        <w:rPr>
          <w:b/>
          <w:color w:val="000000"/>
          <w:sz w:val="26"/>
          <w:szCs w:val="26"/>
        </w:rPr>
      </w:pPr>
    </w:p>
    <w:p w14:paraId="705ABA5A"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Algoe, S. B., Haidt, J., &amp; Gable, S. L. (2008). Beyond reciprocity: Gratitude and relationships in everyday life. </w:t>
      </w:r>
      <w:r>
        <w:rPr>
          <w:i/>
          <w:color w:val="000000"/>
          <w:sz w:val="24"/>
          <w:szCs w:val="24"/>
        </w:rPr>
        <w:t>Emotion</w:t>
      </w:r>
      <w:r>
        <w:rPr>
          <w:color w:val="000000"/>
          <w:sz w:val="24"/>
          <w:szCs w:val="24"/>
        </w:rPr>
        <w:t xml:space="preserve">, </w:t>
      </w:r>
      <w:r>
        <w:rPr>
          <w:i/>
          <w:color w:val="000000"/>
          <w:sz w:val="24"/>
          <w:szCs w:val="24"/>
        </w:rPr>
        <w:t>8</w:t>
      </w:r>
      <w:r>
        <w:rPr>
          <w:color w:val="000000"/>
          <w:sz w:val="24"/>
          <w:szCs w:val="24"/>
        </w:rPr>
        <w:t>(3), 425–429. https://doi.org/10.1037/1528- 3542.8.3.425</w:t>
      </w:r>
    </w:p>
    <w:p w14:paraId="63AC00BC"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Arslan, G., Allen, K.-A., &amp; Waters, L. (2023). Strength-based parenting and academic motivation in adolescents returning to school after COVID-19 school closure: Exploring the effect of school belonging and strength use. </w:t>
      </w:r>
      <w:r>
        <w:rPr>
          <w:i/>
          <w:color w:val="000000"/>
          <w:sz w:val="24"/>
          <w:szCs w:val="24"/>
        </w:rPr>
        <w:t>Psychological Reports</w:t>
      </w:r>
      <w:r>
        <w:rPr>
          <w:color w:val="000000"/>
          <w:sz w:val="24"/>
          <w:szCs w:val="24"/>
        </w:rPr>
        <w:t xml:space="preserve">, </w:t>
      </w:r>
      <w:r>
        <w:rPr>
          <w:i/>
          <w:color w:val="000000"/>
          <w:sz w:val="24"/>
          <w:szCs w:val="24"/>
        </w:rPr>
        <w:t>126</w:t>
      </w:r>
      <w:r>
        <w:rPr>
          <w:color w:val="000000"/>
          <w:sz w:val="24"/>
          <w:szCs w:val="24"/>
        </w:rPr>
        <w:t>(6), 2940–2962. https://doi.org/10.1177/00332941221087915</w:t>
      </w:r>
    </w:p>
    <w:p w14:paraId="58A52335" w14:textId="77777777" w:rsidR="00D80B83" w:rsidRDefault="00BA4363">
      <w:pPr>
        <w:spacing w:line="480" w:lineRule="auto"/>
        <w:ind w:left="720" w:hanging="720"/>
        <w:rPr>
          <w:color w:val="000000"/>
          <w:sz w:val="24"/>
          <w:szCs w:val="24"/>
        </w:rPr>
      </w:pPr>
      <w:r>
        <w:rPr>
          <w:color w:val="000000"/>
          <w:sz w:val="24"/>
          <w:szCs w:val="24"/>
        </w:rPr>
        <w:t xml:space="preserve">Barlow, J., &amp; Stewart-Brown, S. (2001). Understanding parenting </w:t>
      </w:r>
      <w:proofErr w:type="spellStart"/>
      <w:r>
        <w:rPr>
          <w:color w:val="000000"/>
          <w:sz w:val="24"/>
          <w:szCs w:val="24"/>
        </w:rPr>
        <w:t>programmes</w:t>
      </w:r>
      <w:proofErr w:type="spellEnd"/>
      <w:r>
        <w:rPr>
          <w:color w:val="000000"/>
          <w:sz w:val="24"/>
          <w:szCs w:val="24"/>
        </w:rPr>
        <w:t xml:space="preserve">: Parents’ views. </w:t>
      </w:r>
      <w:r>
        <w:rPr>
          <w:i/>
          <w:color w:val="000000"/>
          <w:sz w:val="24"/>
          <w:szCs w:val="24"/>
        </w:rPr>
        <w:t>Primary Health Care Research and Development</w:t>
      </w:r>
      <w:r>
        <w:rPr>
          <w:color w:val="000000"/>
          <w:sz w:val="24"/>
          <w:szCs w:val="24"/>
        </w:rPr>
        <w:t xml:space="preserve">, </w:t>
      </w:r>
      <w:r>
        <w:rPr>
          <w:i/>
          <w:color w:val="000000"/>
          <w:sz w:val="24"/>
          <w:szCs w:val="24"/>
        </w:rPr>
        <w:t>2</w:t>
      </w:r>
      <w:r>
        <w:rPr>
          <w:color w:val="000000"/>
          <w:sz w:val="24"/>
          <w:szCs w:val="24"/>
        </w:rPr>
        <w:t>(2), 117–130. https://doi.org/10.1191/146342301678787067</w:t>
      </w:r>
    </w:p>
    <w:p w14:paraId="52448C35"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Bernardino, D. (n.d.). </w:t>
      </w:r>
      <w:r>
        <w:rPr>
          <w:i/>
          <w:color w:val="000000"/>
          <w:sz w:val="24"/>
          <w:szCs w:val="24"/>
        </w:rPr>
        <w:t xml:space="preserve">1huddle </w:t>
      </w:r>
      <w:r>
        <w:rPr>
          <w:color w:val="000000"/>
          <w:sz w:val="24"/>
          <w:szCs w:val="24"/>
        </w:rPr>
        <w:t>(12) [Broadcast]. Retrieved December 19, 2023, from https://1huddle.co/podcast/author-of-a-nation-of-wimps-the-high-cost-of-invasive-parenting/</w:t>
      </w:r>
    </w:p>
    <w:p w14:paraId="2AC3B2EF"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Bowman, N., Brandenberger, J., Lapsley, D., Hill, P., &amp; Quaranto, J. (2010). Serving in college, flourishing in adulthood: Does community engagement during the college years predict adult well‐being? </w:t>
      </w:r>
      <w:r>
        <w:rPr>
          <w:i/>
          <w:color w:val="000000"/>
          <w:sz w:val="24"/>
          <w:szCs w:val="24"/>
        </w:rPr>
        <w:t>Applied Psychology: Health and Well-Being</w:t>
      </w:r>
      <w:r>
        <w:rPr>
          <w:color w:val="000000"/>
          <w:sz w:val="24"/>
          <w:szCs w:val="24"/>
        </w:rPr>
        <w:t xml:space="preserve">, </w:t>
      </w:r>
      <w:r>
        <w:rPr>
          <w:i/>
          <w:color w:val="000000"/>
          <w:sz w:val="24"/>
          <w:szCs w:val="24"/>
        </w:rPr>
        <w:t>2</w:t>
      </w:r>
      <w:r>
        <w:rPr>
          <w:color w:val="000000"/>
          <w:sz w:val="24"/>
          <w:szCs w:val="24"/>
        </w:rPr>
        <w:t>(1), 14–34. https://doi.org/10.1111/j.1758-0854.2009.01020.x</w:t>
      </w:r>
    </w:p>
    <w:p w14:paraId="30B440F5" w14:textId="77777777" w:rsidR="00D80B83" w:rsidRDefault="00BA4363">
      <w:pPr>
        <w:spacing w:line="480" w:lineRule="auto"/>
        <w:ind w:left="720" w:hanging="720"/>
        <w:rPr>
          <w:color w:val="000000"/>
          <w:sz w:val="24"/>
          <w:szCs w:val="24"/>
        </w:rPr>
      </w:pPr>
      <w:r>
        <w:rPr>
          <w:color w:val="000000"/>
          <w:sz w:val="24"/>
          <w:szCs w:val="24"/>
        </w:rPr>
        <w:t xml:space="preserve">Breheny Wallace, J. (2023). </w:t>
      </w:r>
      <w:r>
        <w:rPr>
          <w:i/>
          <w:color w:val="000000"/>
          <w:sz w:val="24"/>
          <w:szCs w:val="24"/>
        </w:rPr>
        <w:t>Never enough: When achievement culture becomes toxic- and what we can do about It</w:t>
      </w:r>
      <w:r>
        <w:rPr>
          <w:color w:val="000000"/>
          <w:sz w:val="24"/>
          <w:szCs w:val="24"/>
        </w:rPr>
        <w:t>. Penguin Publishing Group.</w:t>
      </w:r>
    </w:p>
    <w:p w14:paraId="0E2CD172"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Burgdorf, V., Szabó, M., &amp; Abbott, M. J. (2019). The effect of mindfulness interventions for parents on parenting stress and youth psychological outcomes: A systematic review and meta-analysis. </w:t>
      </w:r>
      <w:r>
        <w:rPr>
          <w:i/>
          <w:color w:val="000000"/>
          <w:sz w:val="24"/>
          <w:szCs w:val="24"/>
        </w:rPr>
        <w:t>Frontiers in Psychology</w:t>
      </w:r>
      <w:r>
        <w:rPr>
          <w:color w:val="000000"/>
          <w:sz w:val="24"/>
          <w:szCs w:val="24"/>
        </w:rPr>
        <w:t xml:space="preserve">, </w:t>
      </w:r>
      <w:r>
        <w:rPr>
          <w:i/>
          <w:color w:val="000000"/>
          <w:sz w:val="24"/>
          <w:szCs w:val="24"/>
        </w:rPr>
        <w:t>10</w:t>
      </w:r>
      <w:r>
        <w:rPr>
          <w:color w:val="000000"/>
          <w:sz w:val="24"/>
          <w:szCs w:val="24"/>
        </w:rPr>
        <w:t xml:space="preserve">, 1336. </w:t>
      </w:r>
      <w:hyperlink r:id="rId10">
        <w:r w:rsidR="00D80B83">
          <w:rPr>
            <w:color w:val="000000"/>
            <w:sz w:val="24"/>
            <w:szCs w:val="24"/>
            <w:u w:val="single"/>
          </w:rPr>
          <w:t>https://doi.org/10.3389/fpsyg.2019.01336</w:t>
        </w:r>
      </w:hyperlink>
    </w:p>
    <w:p w14:paraId="686BBF1B" w14:textId="77777777" w:rsidR="00D80B83" w:rsidRDefault="00D80B83">
      <w:pPr>
        <w:spacing w:line="480" w:lineRule="auto"/>
        <w:ind w:left="720" w:hanging="720"/>
        <w:rPr>
          <w:color w:val="000000"/>
          <w:sz w:val="24"/>
          <w:szCs w:val="24"/>
        </w:rPr>
      </w:pPr>
    </w:p>
    <w:p w14:paraId="088F4D99" w14:textId="77777777" w:rsidR="00D80B83" w:rsidRDefault="00D80B83">
      <w:pPr>
        <w:spacing w:line="480" w:lineRule="auto"/>
        <w:ind w:left="720" w:hanging="720"/>
        <w:rPr>
          <w:color w:val="000000"/>
          <w:sz w:val="24"/>
          <w:szCs w:val="24"/>
        </w:rPr>
      </w:pPr>
    </w:p>
    <w:p w14:paraId="7CA09170" w14:textId="77777777" w:rsidR="00D80B83" w:rsidRDefault="00D80B83">
      <w:pPr>
        <w:spacing w:line="480" w:lineRule="auto"/>
        <w:ind w:left="720" w:hanging="720"/>
        <w:rPr>
          <w:color w:val="000000"/>
          <w:sz w:val="24"/>
          <w:szCs w:val="24"/>
        </w:rPr>
      </w:pPr>
    </w:p>
    <w:p w14:paraId="36F871FF" w14:textId="77777777" w:rsidR="00D80B83" w:rsidRDefault="00BA4363">
      <w:pPr>
        <w:spacing w:line="480" w:lineRule="auto"/>
        <w:ind w:left="720" w:hanging="720"/>
        <w:rPr>
          <w:color w:val="000000"/>
          <w:sz w:val="24"/>
          <w:szCs w:val="24"/>
        </w:rPr>
      </w:pPr>
      <w:r>
        <w:rPr>
          <w:color w:val="000000"/>
          <w:sz w:val="24"/>
          <w:szCs w:val="24"/>
        </w:rPr>
        <w:lastRenderedPageBreak/>
        <w:t xml:space="preserve">Butnaru, G. I., Niță, V., </w:t>
      </w:r>
      <w:proofErr w:type="spellStart"/>
      <w:r>
        <w:rPr>
          <w:color w:val="000000"/>
          <w:sz w:val="24"/>
          <w:szCs w:val="24"/>
        </w:rPr>
        <w:t>Anichiti</w:t>
      </w:r>
      <w:proofErr w:type="spellEnd"/>
      <w:r>
        <w:rPr>
          <w:color w:val="000000"/>
          <w:sz w:val="24"/>
          <w:szCs w:val="24"/>
        </w:rPr>
        <w:t xml:space="preserve">, A., &amp; </w:t>
      </w:r>
      <w:proofErr w:type="spellStart"/>
      <w:r>
        <w:rPr>
          <w:color w:val="000000"/>
          <w:sz w:val="24"/>
          <w:szCs w:val="24"/>
        </w:rPr>
        <w:t>Brînză</w:t>
      </w:r>
      <w:proofErr w:type="spellEnd"/>
      <w:r>
        <w:rPr>
          <w:color w:val="000000"/>
          <w:sz w:val="24"/>
          <w:szCs w:val="24"/>
        </w:rPr>
        <w:t xml:space="preserve">, G. (2021). The effectiveness of online education during Covid 19 pandemic—A comparative analysis between the perceptions of academic students and high school students from </w:t>
      </w:r>
      <w:proofErr w:type="spellStart"/>
      <w:r>
        <w:rPr>
          <w:color w:val="000000"/>
          <w:sz w:val="24"/>
          <w:szCs w:val="24"/>
        </w:rPr>
        <w:t>romania</w:t>
      </w:r>
      <w:proofErr w:type="spellEnd"/>
      <w:r>
        <w:rPr>
          <w:color w:val="000000"/>
          <w:sz w:val="24"/>
          <w:szCs w:val="24"/>
        </w:rPr>
        <w:t xml:space="preserve">. </w:t>
      </w:r>
      <w:r>
        <w:rPr>
          <w:i/>
          <w:color w:val="000000"/>
          <w:sz w:val="24"/>
          <w:szCs w:val="24"/>
        </w:rPr>
        <w:t>Sustainability</w:t>
      </w:r>
      <w:r>
        <w:rPr>
          <w:color w:val="000000"/>
          <w:sz w:val="24"/>
          <w:szCs w:val="24"/>
        </w:rPr>
        <w:t xml:space="preserve">, </w:t>
      </w:r>
      <w:r>
        <w:rPr>
          <w:i/>
          <w:color w:val="000000"/>
          <w:sz w:val="24"/>
          <w:szCs w:val="24"/>
        </w:rPr>
        <w:t>13</w:t>
      </w:r>
      <w:r>
        <w:rPr>
          <w:color w:val="000000"/>
          <w:sz w:val="24"/>
          <w:szCs w:val="24"/>
        </w:rPr>
        <w:t>(9), 5311. https://doi.org/10.3390/su13095311</w:t>
      </w:r>
    </w:p>
    <w:p w14:paraId="743A044C" w14:textId="77777777" w:rsidR="00D80B83" w:rsidRDefault="00BA4363">
      <w:pPr>
        <w:spacing w:line="480" w:lineRule="auto"/>
        <w:ind w:left="720" w:hanging="720"/>
        <w:rPr>
          <w:color w:val="000000"/>
          <w:sz w:val="24"/>
          <w:szCs w:val="24"/>
        </w:rPr>
      </w:pPr>
      <w:r>
        <w:rPr>
          <w:color w:val="000000"/>
          <w:sz w:val="24"/>
          <w:szCs w:val="24"/>
        </w:rPr>
        <w:t xml:space="preserve">Chetty, R., </w:t>
      </w:r>
      <w:proofErr w:type="spellStart"/>
      <w:r>
        <w:rPr>
          <w:color w:val="000000"/>
          <w:sz w:val="24"/>
          <w:szCs w:val="24"/>
        </w:rPr>
        <w:t>Grusky</w:t>
      </w:r>
      <w:proofErr w:type="spellEnd"/>
      <w:r>
        <w:rPr>
          <w:color w:val="000000"/>
          <w:sz w:val="24"/>
          <w:szCs w:val="24"/>
        </w:rPr>
        <w:t xml:space="preserve">, D., &amp; Hell, M. (2016). </w:t>
      </w:r>
      <w:r>
        <w:rPr>
          <w:i/>
          <w:color w:val="000000"/>
          <w:sz w:val="24"/>
          <w:szCs w:val="24"/>
        </w:rPr>
        <w:t xml:space="preserve">The fading American dream: Trends in absolute income mobility since 1940 </w:t>
      </w:r>
      <w:r>
        <w:rPr>
          <w:color w:val="000000"/>
          <w:sz w:val="24"/>
          <w:szCs w:val="24"/>
        </w:rPr>
        <w:t>(Working Paper 22910). National Bureau of Economic Researc</w:t>
      </w:r>
      <w:hyperlink r:id="rId11">
        <w:r w:rsidR="00D80B83">
          <w:rPr>
            <w:color w:val="000000"/>
            <w:sz w:val="24"/>
            <w:szCs w:val="24"/>
          </w:rPr>
          <w:t>h. http://www.nber.org/papers/w22910</w:t>
        </w:r>
      </w:hyperlink>
    </w:p>
    <w:p w14:paraId="70C3CE71" w14:textId="77777777" w:rsidR="00D80B83" w:rsidRDefault="00BA4363">
      <w:pPr>
        <w:spacing w:line="480" w:lineRule="auto"/>
        <w:ind w:left="720" w:hanging="720"/>
        <w:rPr>
          <w:color w:val="000000"/>
          <w:sz w:val="24"/>
          <w:szCs w:val="24"/>
        </w:rPr>
      </w:pPr>
      <w:r>
        <w:rPr>
          <w:color w:val="000000"/>
          <w:sz w:val="24"/>
          <w:szCs w:val="24"/>
        </w:rPr>
        <w:t xml:space="preserve">Chua, A. (2011). </w:t>
      </w:r>
      <w:r>
        <w:rPr>
          <w:i/>
          <w:color w:val="000000"/>
          <w:sz w:val="24"/>
          <w:szCs w:val="24"/>
        </w:rPr>
        <w:t>Battle hymn of the tiger mother</w:t>
      </w:r>
      <w:r>
        <w:rPr>
          <w:color w:val="000000"/>
          <w:sz w:val="24"/>
          <w:szCs w:val="24"/>
        </w:rPr>
        <w:t>. Penguin Publishing Group.</w:t>
      </w:r>
    </w:p>
    <w:p w14:paraId="22D3C88D" w14:textId="77777777" w:rsidR="00D80B83" w:rsidRDefault="00BA4363">
      <w:pPr>
        <w:pBdr>
          <w:top w:val="nil"/>
          <w:left w:val="nil"/>
          <w:bottom w:val="nil"/>
          <w:right w:val="nil"/>
          <w:between w:val="nil"/>
        </w:pBdr>
        <w:spacing w:line="480" w:lineRule="auto"/>
        <w:ind w:left="720" w:hanging="720"/>
        <w:rPr>
          <w:color w:val="000000"/>
          <w:sz w:val="24"/>
          <w:szCs w:val="24"/>
        </w:rPr>
      </w:pPr>
      <w:r>
        <w:rPr>
          <w:i/>
          <w:color w:val="000000"/>
          <w:sz w:val="24"/>
          <w:szCs w:val="24"/>
        </w:rPr>
        <w:t xml:space="preserve">DCD </w:t>
      </w:r>
      <w:proofErr w:type="gramStart"/>
      <w:r>
        <w:rPr>
          <w:i/>
          <w:color w:val="000000"/>
          <w:sz w:val="24"/>
          <w:szCs w:val="24"/>
        </w:rPr>
        <w:t>at a glance</w:t>
      </w:r>
      <w:proofErr w:type="gramEnd"/>
      <w:r>
        <w:rPr>
          <w:color w:val="000000"/>
          <w:sz w:val="24"/>
          <w:szCs w:val="24"/>
        </w:rPr>
        <w:t>. (n.d.). [DCD Dedham County Day School]. DCD Dedham County Day School. https://</w:t>
      </w:r>
      <w:hyperlink r:id="rId12">
        <w:r w:rsidR="00D80B83">
          <w:rPr>
            <w:color w:val="000000"/>
            <w:sz w:val="24"/>
            <w:szCs w:val="24"/>
          </w:rPr>
          <w:t>www.dedhamcountryday.org/about/history/</w:t>
        </w:r>
      </w:hyperlink>
    </w:p>
    <w:p w14:paraId="31C19AAC"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Duncan, L. G., Coatsworth, J. D., &amp; Greenberg, M. T. (2009). A model of mindful parenting: Implications for parent–child relationships and prevention research. </w:t>
      </w:r>
      <w:r>
        <w:rPr>
          <w:i/>
          <w:color w:val="000000"/>
          <w:sz w:val="24"/>
          <w:szCs w:val="24"/>
        </w:rPr>
        <w:t>Clinical Child and Family Psychology Review</w:t>
      </w:r>
      <w:r>
        <w:rPr>
          <w:color w:val="000000"/>
          <w:sz w:val="24"/>
          <w:szCs w:val="24"/>
        </w:rPr>
        <w:t xml:space="preserve">, </w:t>
      </w:r>
      <w:r>
        <w:rPr>
          <w:i/>
          <w:color w:val="000000"/>
          <w:sz w:val="24"/>
          <w:szCs w:val="24"/>
        </w:rPr>
        <w:t>12</w:t>
      </w:r>
      <w:r>
        <w:rPr>
          <w:color w:val="000000"/>
          <w:sz w:val="24"/>
          <w:szCs w:val="24"/>
        </w:rPr>
        <w:t>(3), 255–270. https://doi.org/10.1007/s10567-009-0046-3</w:t>
      </w:r>
    </w:p>
    <w:p w14:paraId="6B577CF7"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Dunn, K. J., Frost, R. L. A., &amp; Monaghan, P. (2024). Infants’ attention during cross</w:t>
      </w:r>
      <w:proofErr w:type="gramStart"/>
      <w:r>
        <w:rPr>
          <w:color w:val="000000"/>
          <w:sz w:val="24"/>
          <w:szCs w:val="24"/>
        </w:rPr>
        <w:t>- situational</w:t>
      </w:r>
      <w:proofErr w:type="gramEnd"/>
      <w:r>
        <w:rPr>
          <w:color w:val="000000"/>
          <w:sz w:val="24"/>
          <w:szCs w:val="24"/>
        </w:rPr>
        <w:t xml:space="preserve"> word learning: Environmental variability promotes novelty preference. </w:t>
      </w:r>
      <w:r>
        <w:rPr>
          <w:i/>
          <w:color w:val="000000"/>
          <w:sz w:val="24"/>
          <w:szCs w:val="24"/>
        </w:rPr>
        <w:t>Journal of Experimental Child Psychology</w:t>
      </w:r>
      <w:r>
        <w:rPr>
          <w:color w:val="000000"/>
          <w:sz w:val="24"/>
          <w:szCs w:val="24"/>
        </w:rPr>
        <w:t xml:space="preserve">, </w:t>
      </w:r>
      <w:r>
        <w:rPr>
          <w:i/>
          <w:color w:val="000000"/>
          <w:sz w:val="24"/>
          <w:szCs w:val="24"/>
        </w:rPr>
        <w:t>241</w:t>
      </w:r>
      <w:r>
        <w:rPr>
          <w:color w:val="000000"/>
          <w:sz w:val="24"/>
          <w:szCs w:val="24"/>
        </w:rPr>
        <w:t>, 105859. https://doi.org/10.1016/j.jecp.2023.105859</w:t>
      </w:r>
    </w:p>
    <w:p w14:paraId="166210AF"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Durlak, J. A., Weissberg, R. P., </w:t>
      </w:r>
      <w:proofErr w:type="spellStart"/>
      <w:r>
        <w:rPr>
          <w:color w:val="000000"/>
          <w:sz w:val="24"/>
          <w:szCs w:val="24"/>
        </w:rPr>
        <w:t>Dymnicki</w:t>
      </w:r>
      <w:proofErr w:type="spellEnd"/>
      <w:r>
        <w:rPr>
          <w:color w:val="000000"/>
          <w:sz w:val="24"/>
          <w:szCs w:val="24"/>
        </w:rPr>
        <w:t xml:space="preserve">, A. B., Taylor, R. D., &amp; Schellinger, K. B. (2011). The impact of enhancing students’ social and emotional learning: A meta‐analysis of school‐based universal interventions. </w:t>
      </w:r>
      <w:r>
        <w:rPr>
          <w:i/>
          <w:color w:val="000000"/>
          <w:sz w:val="24"/>
          <w:szCs w:val="24"/>
        </w:rPr>
        <w:t>Child Development</w:t>
      </w:r>
      <w:r>
        <w:rPr>
          <w:color w:val="000000"/>
          <w:sz w:val="24"/>
          <w:szCs w:val="24"/>
        </w:rPr>
        <w:t xml:space="preserve">, </w:t>
      </w:r>
      <w:r>
        <w:rPr>
          <w:i/>
          <w:color w:val="000000"/>
          <w:sz w:val="24"/>
          <w:szCs w:val="24"/>
        </w:rPr>
        <w:t>82</w:t>
      </w:r>
      <w:r>
        <w:rPr>
          <w:color w:val="000000"/>
          <w:sz w:val="24"/>
          <w:szCs w:val="24"/>
        </w:rPr>
        <w:t>(1), 405–432. https://doi.org/10.1111/j.1467-8624.2010.01564.x</w:t>
      </w:r>
    </w:p>
    <w:p w14:paraId="4B26D447" w14:textId="77777777" w:rsidR="00D80B83" w:rsidRDefault="00BA4363">
      <w:pPr>
        <w:spacing w:line="480" w:lineRule="auto"/>
        <w:ind w:left="720" w:hanging="720"/>
        <w:rPr>
          <w:color w:val="000000"/>
          <w:sz w:val="24"/>
          <w:szCs w:val="24"/>
        </w:rPr>
      </w:pPr>
      <w:r>
        <w:rPr>
          <w:color w:val="000000"/>
          <w:sz w:val="24"/>
          <w:szCs w:val="24"/>
        </w:rPr>
        <w:t xml:space="preserve">Dweck, C. S. (2006). </w:t>
      </w:r>
      <w:r>
        <w:rPr>
          <w:i/>
          <w:color w:val="000000"/>
          <w:sz w:val="24"/>
          <w:szCs w:val="24"/>
        </w:rPr>
        <w:t>Mindset: The new psychology of success</w:t>
      </w:r>
      <w:r>
        <w:rPr>
          <w:color w:val="000000"/>
          <w:sz w:val="24"/>
          <w:szCs w:val="24"/>
        </w:rPr>
        <w:t>. Random House.</w:t>
      </w:r>
    </w:p>
    <w:p w14:paraId="2BAA854E"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Emmons, R. A., &amp; McCullough, M. E. (2003). Counting blessings versus burdens: An experimental investigation of gratitude and subjective well-being in daily life. </w:t>
      </w:r>
      <w:r>
        <w:rPr>
          <w:i/>
          <w:color w:val="000000"/>
          <w:sz w:val="24"/>
          <w:szCs w:val="24"/>
        </w:rPr>
        <w:t>Journal of Personality and Social Psychology</w:t>
      </w:r>
      <w:r>
        <w:rPr>
          <w:color w:val="000000"/>
          <w:sz w:val="24"/>
          <w:szCs w:val="24"/>
        </w:rPr>
        <w:t xml:space="preserve">, </w:t>
      </w:r>
      <w:r>
        <w:rPr>
          <w:i/>
          <w:color w:val="000000"/>
          <w:sz w:val="24"/>
          <w:szCs w:val="24"/>
        </w:rPr>
        <w:t>84</w:t>
      </w:r>
      <w:r>
        <w:rPr>
          <w:color w:val="000000"/>
          <w:sz w:val="24"/>
          <w:szCs w:val="24"/>
        </w:rPr>
        <w:t xml:space="preserve">(2), 377–389. </w:t>
      </w:r>
      <w:hyperlink r:id="rId13">
        <w:r w:rsidR="00D80B83">
          <w:rPr>
            <w:color w:val="000000"/>
            <w:sz w:val="24"/>
            <w:szCs w:val="24"/>
            <w:u w:val="single"/>
          </w:rPr>
          <w:t>https://doi.org/10.1037/0022-3514.84.2.377</w:t>
        </w:r>
      </w:hyperlink>
    </w:p>
    <w:p w14:paraId="47C8CF30" w14:textId="77777777" w:rsidR="00D80B83" w:rsidRDefault="00BA4363">
      <w:pPr>
        <w:spacing w:line="480" w:lineRule="auto"/>
        <w:ind w:left="720" w:hanging="720"/>
        <w:rPr>
          <w:color w:val="000000"/>
          <w:sz w:val="24"/>
          <w:szCs w:val="24"/>
        </w:rPr>
      </w:pPr>
      <w:r>
        <w:rPr>
          <w:color w:val="000000"/>
          <w:sz w:val="24"/>
          <w:szCs w:val="24"/>
        </w:rPr>
        <w:lastRenderedPageBreak/>
        <w:t xml:space="preserve">Fahle, E. M., Kane, T. J., Patterson, T., Reardon, S. F., Staiger, D. O., &amp; Stuart, E. A. (2023). </w:t>
      </w:r>
      <w:r>
        <w:rPr>
          <w:i/>
          <w:color w:val="000000"/>
          <w:sz w:val="24"/>
          <w:szCs w:val="24"/>
        </w:rPr>
        <w:t xml:space="preserve">School district and community factors associated </w:t>
      </w:r>
      <w:proofErr w:type="gramStart"/>
      <w:r>
        <w:rPr>
          <w:i/>
          <w:color w:val="000000"/>
          <w:sz w:val="24"/>
          <w:szCs w:val="24"/>
        </w:rPr>
        <w:t>With</w:t>
      </w:r>
      <w:proofErr w:type="gramEnd"/>
      <w:r>
        <w:rPr>
          <w:i/>
          <w:color w:val="000000"/>
          <w:sz w:val="24"/>
          <w:szCs w:val="24"/>
        </w:rPr>
        <w:t xml:space="preserve"> learning loss during the COVID- 19 pandemic</w:t>
      </w:r>
      <w:r>
        <w:rPr>
          <w:color w:val="000000"/>
          <w:sz w:val="24"/>
          <w:szCs w:val="24"/>
        </w:rPr>
        <w:t>.</w:t>
      </w:r>
    </w:p>
    <w:p w14:paraId="7DC133B5"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Fredrickson, B. L. (2001). The role of positive emotions in positive psychology: The broaden-and-build theory of positive emotions. </w:t>
      </w:r>
      <w:r>
        <w:rPr>
          <w:i/>
          <w:color w:val="000000"/>
          <w:sz w:val="24"/>
          <w:szCs w:val="24"/>
        </w:rPr>
        <w:t>American Psychologist</w:t>
      </w:r>
      <w:r>
        <w:rPr>
          <w:color w:val="000000"/>
          <w:sz w:val="24"/>
          <w:szCs w:val="24"/>
        </w:rPr>
        <w:t xml:space="preserve">, </w:t>
      </w:r>
      <w:r>
        <w:rPr>
          <w:i/>
          <w:color w:val="000000"/>
          <w:sz w:val="24"/>
          <w:szCs w:val="24"/>
        </w:rPr>
        <w:t>56</w:t>
      </w:r>
      <w:r>
        <w:rPr>
          <w:color w:val="000000"/>
          <w:sz w:val="24"/>
          <w:szCs w:val="24"/>
        </w:rPr>
        <w:t>(3), 218–226. https://doi.org/10.1037/0003-066X.56.3.218</w:t>
      </w:r>
    </w:p>
    <w:p w14:paraId="77E9ADB2" w14:textId="77777777" w:rsidR="00D80B83" w:rsidRDefault="00BA4363">
      <w:pPr>
        <w:spacing w:line="480" w:lineRule="auto"/>
        <w:ind w:left="720" w:hanging="720"/>
        <w:rPr>
          <w:color w:val="000000"/>
          <w:sz w:val="24"/>
          <w:szCs w:val="24"/>
        </w:rPr>
      </w:pPr>
      <w:r>
        <w:rPr>
          <w:color w:val="000000"/>
          <w:sz w:val="24"/>
          <w:szCs w:val="24"/>
        </w:rPr>
        <w:t xml:space="preserve">Geisz, M., &amp; Nakashian, M. (2018). </w:t>
      </w:r>
      <w:r>
        <w:rPr>
          <w:i/>
          <w:color w:val="000000"/>
          <w:sz w:val="24"/>
          <w:szCs w:val="24"/>
        </w:rPr>
        <w:t>Adolescent wellness: Current perspectives and future opportunities in research, policy, and practice</w:t>
      </w:r>
      <w:r>
        <w:rPr>
          <w:color w:val="000000"/>
          <w:sz w:val="24"/>
          <w:szCs w:val="24"/>
        </w:rPr>
        <w:t>. Robert Wood Johnson Foundation.</w:t>
      </w:r>
    </w:p>
    <w:p w14:paraId="5AB98B1C"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Haspolat, N. K., &amp; Ağirkan, M. (2024). When parents press for achievement: The relationship between academic stress, insomnia, adolescent-parent relationships, and life satisfaction. </w:t>
      </w:r>
      <w:r>
        <w:rPr>
          <w:i/>
          <w:color w:val="000000"/>
          <w:sz w:val="24"/>
          <w:szCs w:val="24"/>
        </w:rPr>
        <w:t>Journal of Child and Family Studies</w:t>
      </w:r>
      <w:r>
        <w:rPr>
          <w:color w:val="000000"/>
          <w:sz w:val="24"/>
          <w:szCs w:val="24"/>
        </w:rPr>
        <w:t xml:space="preserve">, </w:t>
      </w:r>
      <w:r>
        <w:rPr>
          <w:i/>
          <w:color w:val="000000"/>
          <w:sz w:val="24"/>
          <w:szCs w:val="24"/>
        </w:rPr>
        <w:t>33</w:t>
      </w:r>
      <w:r>
        <w:rPr>
          <w:color w:val="000000"/>
          <w:sz w:val="24"/>
          <w:szCs w:val="24"/>
        </w:rPr>
        <w:t>(11), 3486–3499. https://doi.org/10.1007/s10826-024-02921-z</w:t>
      </w:r>
    </w:p>
    <w:p w14:paraId="1B1A9E58" w14:textId="77777777" w:rsidR="00D80B83" w:rsidRDefault="00BA4363">
      <w:pPr>
        <w:spacing w:line="480" w:lineRule="auto"/>
        <w:ind w:left="720" w:hanging="720"/>
        <w:rPr>
          <w:color w:val="000000"/>
          <w:sz w:val="24"/>
          <w:szCs w:val="24"/>
        </w:rPr>
      </w:pPr>
      <w:r>
        <w:rPr>
          <w:color w:val="000000"/>
          <w:sz w:val="24"/>
          <w:szCs w:val="24"/>
        </w:rPr>
        <w:t xml:space="preserve">Hirsch, C. (2019). </w:t>
      </w:r>
      <w:r>
        <w:rPr>
          <w:i/>
          <w:color w:val="000000"/>
          <w:sz w:val="24"/>
          <w:szCs w:val="24"/>
        </w:rPr>
        <w:t xml:space="preserve">Attachment to the social construct of success and the myth of the “good college”: Effects of toxic stress on affluent adolescents </w:t>
      </w:r>
      <w:r>
        <w:rPr>
          <w:color w:val="000000"/>
          <w:sz w:val="24"/>
          <w:szCs w:val="24"/>
        </w:rPr>
        <w:t>[Doctoral dissertation, University of Pennsylvania]. https://</w:t>
      </w:r>
      <w:hyperlink r:id="rId14">
        <w:r w:rsidR="00D80B83">
          <w:rPr>
            <w:color w:val="000000"/>
            <w:sz w:val="24"/>
            <w:szCs w:val="24"/>
            <w:u w:val="single"/>
          </w:rPr>
          <w:t>www.researchgate.net/publication/333223293_Attachment_to_the_Social_Construct_of_</w:t>
        </w:r>
      </w:hyperlink>
      <w:r>
        <w:rPr>
          <w:color w:val="000000"/>
          <w:sz w:val="24"/>
          <w:szCs w:val="24"/>
        </w:rPr>
        <w:t>Success_and_the_Myth_of_the_Good_College_Effects_of_Toxic_Stress_on_Affluent_Adolescents</w:t>
      </w:r>
    </w:p>
    <w:p w14:paraId="67396265"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Kato, T. A., Sartorius, N., &amp; </w:t>
      </w:r>
      <w:proofErr w:type="spellStart"/>
      <w:r>
        <w:rPr>
          <w:color w:val="000000"/>
          <w:sz w:val="24"/>
          <w:szCs w:val="24"/>
        </w:rPr>
        <w:t>Shinfuku</w:t>
      </w:r>
      <w:proofErr w:type="spellEnd"/>
      <w:r>
        <w:rPr>
          <w:color w:val="000000"/>
          <w:sz w:val="24"/>
          <w:szCs w:val="24"/>
        </w:rPr>
        <w:t xml:space="preserve">, N. (2020). Forced social isolation due to COVID- 19 and consequent mental health problems: Lessons from hikikomori. </w:t>
      </w:r>
      <w:r>
        <w:rPr>
          <w:i/>
          <w:color w:val="000000"/>
          <w:sz w:val="24"/>
          <w:szCs w:val="24"/>
        </w:rPr>
        <w:t>Psychiatry and Clinical Neurosciences</w:t>
      </w:r>
      <w:r>
        <w:rPr>
          <w:color w:val="000000"/>
          <w:sz w:val="24"/>
          <w:szCs w:val="24"/>
        </w:rPr>
        <w:t xml:space="preserve">, </w:t>
      </w:r>
      <w:r>
        <w:rPr>
          <w:i/>
          <w:color w:val="000000"/>
          <w:sz w:val="24"/>
          <w:szCs w:val="24"/>
        </w:rPr>
        <w:t>74</w:t>
      </w:r>
      <w:r>
        <w:rPr>
          <w:color w:val="000000"/>
          <w:sz w:val="24"/>
          <w:szCs w:val="24"/>
        </w:rPr>
        <w:t>(9), 506–507. https://doi.org/10.1111/pcn.13112</w:t>
      </w:r>
    </w:p>
    <w:p w14:paraId="1F80A106"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Kern, M. L., Williams, P., Spong, C., Colla, R., Sharma, K., Downie, A., Taylor, J. A., Sharp, S., </w:t>
      </w:r>
      <w:proofErr w:type="spellStart"/>
      <w:r>
        <w:rPr>
          <w:color w:val="000000"/>
          <w:sz w:val="24"/>
          <w:szCs w:val="24"/>
        </w:rPr>
        <w:t>Siokou</w:t>
      </w:r>
      <w:proofErr w:type="spellEnd"/>
      <w:r>
        <w:rPr>
          <w:color w:val="000000"/>
          <w:sz w:val="24"/>
          <w:szCs w:val="24"/>
        </w:rPr>
        <w:t xml:space="preserve">, C., &amp; </w:t>
      </w:r>
      <w:proofErr w:type="spellStart"/>
      <w:r>
        <w:rPr>
          <w:color w:val="000000"/>
          <w:sz w:val="24"/>
          <w:szCs w:val="24"/>
        </w:rPr>
        <w:t>Oades</w:t>
      </w:r>
      <w:proofErr w:type="spellEnd"/>
      <w:r>
        <w:rPr>
          <w:color w:val="000000"/>
          <w:sz w:val="24"/>
          <w:szCs w:val="24"/>
        </w:rPr>
        <w:t xml:space="preserve">, L. G. (2020). Systems informed positive psychology. </w:t>
      </w:r>
      <w:r>
        <w:rPr>
          <w:i/>
          <w:color w:val="000000"/>
          <w:sz w:val="24"/>
          <w:szCs w:val="24"/>
        </w:rPr>
        <w:t>The Journal of Positive Psychology</w:t>
      </w:r>
      <w:r>
        <w:rPr>
          <w:color w:val="000000"/>
          <w:sz w:val="24"/>
          <w:szCs w:val="24"/>
        </w:rPr>
        <w:t xml:space="preserve">, </w:t>
      </w:r>
      <w:r>
        <w:rPr>
          <w:i/>
          <w:color w:val="000000"/>
          <w:sz w:val="24"/>
          <w:szCs w:val="24"/>
        </w:rPr>
        <w:t>15</w:t>
      </w:r>
      <w:r>
        <w:rPr>
          <w:color w:val="000000"/>
          <w:sz w:val="24"/>
          <w:szCs w:val="24"/>
        </w:rPr>
        <w:t>(6), 705–715. https://doi.org/10.1080/17439760.2019.1639799</w:t>
      </w:r>
    </w:p>
    <w:p w14:paraId="24AE1EF9" w14:textId="77777777" w:rsidR="00D80B83" w:rsidRDefault="00D80B83">
      <w:pPr>
        <w:pBdr>
          <w:top w:val="nil"/>
          <w:left w:val="nil"/>
          <w:bottom w:val="nil"/>
          <w:right w:val="nil"/>
          <w:between w:val="nil"/>
        </w:pBdr>
        <w:spacing w:line="480" w:lineRule="auto"/>
        <w:ind w:left="720" w:hanging="720"/>
        <w:rPr>
          <w:color w:val="000000"/>
          <w:sz w:val="24"/>
          <w:szCs w:val="24"/>
        </w:rPr>
      </w:pPr>
    </w:p>
    <w:p w14:paraId="46E70E59" w14:textId="77777777" w:rsidR="00D80B83" w:rsidRDefault="00D80B83">
      <w:pPr>
        <w:pBdr>
          <w:top w:val="nil"/>
          <w:left w:val="nil"/>
          <w:bottom w:val="nil"/>
          <w:right w:val="nil"/>
          <w:between w:val="nil"/>
        </w:pBdr>
        <w:spacing w:line="480" w:lineRule="auto"/>
        <w:ind w:left="720" w:hanging="720"/>
        <w:rPr>
          <w:color w:val="000000"/>
          <w:sz w:val="24"/>
          <w:szCs w:val="24"/>
        </w:rPr>
      </w:pPr>
    </w:p>
    <w:p w14:paraId="291E48A5"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lastRenderedPageBreak/>
        <w:t xml:space="preserve">Laakso, M., Fagerlund, Å., Westerlund-Cook, S., &amp; Eriksson, J. G. (2023). Enhancing mindfulness, emotional well-being and strengths in parenting via an eight-week flourishing </w:t>
      </w:r>
      <w:proofErr w:type="gramStart"/>
      <w:r>
        <w:rPr>
          <w:color w:val="000000"/>
          <w:sz w:val="24"/>
          <w:szCs w:val="24"/>
        </w:rPr>
        <w:t>families</w:t>
      </w:r>
      <w:proofErr w:type="gramEnd"/>
      <w:r>
        <w:rPr>
          <w:color w:val="000000"/>
          <w:sz w:val="24"/>
          <w:szCs w:val="24"/>
        </w:rPr>
        <w:t xml:space="preserve"> intervention. </w:t>
      </w:r>
      <w:r>
        <w:rPr>
          <w:i/>
          <w:color w:val="000000"/>
          <w:sz w:val="24"/>
          <w:szCs w:val="24"/>
        </w:rPr>
        <w:t>Journal of Child and Family Studies</w:t>
      </w:r>
      <w:r>
        <w:rPr>
          <w:color w:val="000000"/>
          <w:sz w:val="24"/>
          <w:szCs w:val="24"/>
        </w:rPr>
        <w:t xml:space="preserve">, </w:t>
      </w:r>
      <w:r>
        <w:rPr>
          <w:i/>
          <w:color w:val="000000"/>
          <w:sz w:val="24"/>
          <w:szCs w:val="24"/>
        </w:rPr>
        <w:t>32</w:t>
      </w:r>
      <w:r>
        <w:rPr>
          <w:color w:val="000000"/>
          <w:sz w:val="24"/>
          <w:szCs w:val="24"/>
        </w:rPr>
        <w:t>(8), 2375–2393. https://doi.org/10.1007/s10826-023-02618-9</w:t>
      </w:r>
    </w:p>
    <w:p w14:paraId="09D5B364"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Lee, H. (2021). The rise and challenges of </w:t>
      </w:r>
      <w:proofErr w:type="spellStart"/>
      <w:r>
        <w:rPr>
          <w:color w:val="000000"/>
          <w:sz w:val="24"/>
          <w:szCs w:val="24"/>
        </w:rPr>
        <w:t>postpandemic</w:t>
      </w:r>
      <w:proofErr w:type="spellEnd"/>
      <w:r>
        <w:rPr>
          <w:color w:val="000000"/>
          <w:sz w:val="24"/>
          <w:szCs w:val="24"/>
        </w:rPr>
        <w:t xml:space="preserve"> online education. </w:t>
      </w:r>
      <w:r>
        <w:rPr>
          <w:i/>
          <w:color w:val="000000"/>
          <w:sz w:val="24"/>
          <w:szCs w:val="24"/>
        </w:rPr>
        <w:t>IEEE Engineering Management Review</w:t>
      </w:r>
      <w:r>
        <w:rPr>
          <w:color w:val="000000"/>
          <w:sz w:val="24"/>
          <w:szCs w:val="24"/>
        </w:rPr>
        <w:t xml:space="preserve">, </w:t>
      </w:r>
      <w:r>
        <w:rPr>
          <w:i/>
          <w:color w:val="000000"/>
          <w:sz w:val="24"/>
          <w:szCs w:val="24"/>
        </w:rPr>
        <w:t>49</w:t>
      </w:r>
      <w:r>
        <w:rPr>
          <w:color w:val="000000"/>
          <w:sz w:val="24"/>
          <w:szCs w:val="24"/>
        </w:rPr>
        <w:t>(4), 54–58. IEEE Engineering Management Review. https://doi.org/10.1109/EMR.2021.3105195</w:t>
      </w:r>
    </w:p>
    <w:p w14:paraId="664FC7D0"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Liebhoff, E. (2025, January). [Personal communication].</w:t>
      </w:r>
    </w:p>
    <w:p w14:paraId="1DB15127" w14:textId="77777777" w:rsidR="00D80B83" w:rsidRDefault="00BA4363">
      <w:pPr>
        <w:spacing w:line="480" w:lineRule="auto"/>
        <w:ind w:left="720" w:hanging="720"/>
        <w:rPr>
          <w:color w:val="000000"/>
          <w:sz w:val="24"/>
          <w:szCs w:val="24"/>
        </w:rPr>
      </w:pPr>
      <w:r>
        <w:rPr>
          <w:color w:val="000000"/>
          <w:sz w:val="24"/>
          <w:szCs w:val="24"/>
        </w:rPr>
        <w:t xml:space="preserve">Liebhoff, E. (2025, February 7). </w:t>
      </w:r>
      <w:r>
        <w:rPr>
          <w:i/>
          <w:color w:val="000000"/>
          <w:sz w:val="24"/>
          <w:szCs w:val="24"/>
        </w:rPr>
        <w:t xml:space="preserve">Review of situation analysis </w:t>
      </w:r>
      <w:r>
        <w:rPr>
          <w:color w:val="000000"/>
          <w:sz w:val="24"/>
          <w:szCs w:val="24"/>
        </w:rPr>
        <w:t>[Personal communication].</w:t>
      </w:r>
    </w:p>
    <w:p w14:paraId="36830FCC"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Lippold, M. A., Davis, K. D., Lawson, K. M., &amp; McHale, S. M. (2016). Day-to-day consistency in positive parent–child interactions and youth well-being. </w:t>
      </w:r>
      <w:r>
        <w:rPr>
          <w:i/>
          <w:color w:val="000000"/>
          <w:sz w:val="24"/>
          <w:szCs w:val="24"/>
        </w:rPr>
        <w:t>Journal of Child and Family Studies</w:t>
      </w:r>
      <w:r>
        <w:rPr>
          <w:color w:val="000000"/>
          <w:sz w:val="24"/>
          <w:szCs w:val="24"/>
        </w:rPr>
        <w:t xml:space="preserve">, </w:t>
      </w:r>
      <w:r>
        <w:rPr>
          <w:i/>
          <w:color w:val="000000"/>
          <w:sz w:val="24"/>
          <w:szCs w:val="24"/>
        </w:rPr>
        <w:t>25</w:t>
      </w:r>
      <w:r>
        <w:rPr>
          <w:color w:val="000000"/>
          <w:sz w:val="24"/>
          <w:szCs w:val="24"/>
        </w:rPr>
        <w:t>(12), 3584–3592. https://doi.org/10.1007/s10826-016-0502-x</w:t>
      </w:r>
    </w:p>
    <w:p w14:paraId="5D01DBA6"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Luthar, S. S. (2003). The culture of affluence: Psychological costs of material wealth.</w:t>
      </w:r>
    </w:p>
    <w:p w14:paraId="2B5467A4" w14:textId="77777777" w:rsidR="00D80B83" w:rsidRDefault="00BA4363">
      <w:pPr>
        <w:spacing w:line="480" w:lineRule="auto"/>
        <w:ind w:left="720" w:hanging="720"/>
        <w:rPr>
          <w:color w:val="000000"/>
          <w:sz w:val="24"/>
          <w:szCs w:val="24"/>
        </w:rPr>
      </w:pPr>
      <w:r>
        <w:rPr>
          <w:i/>
          <w:color w:val="000000"/>
          <w:sz w:val="24"/>
          <w:szCs w:val="24"/>
        </w:rPr>
        <w:t>Child Development</w:t>
      </w:r>
      <w:r>
        <w:rPr>
          <w:color w:val="000000"/>
          <w:sz w:val="24"/>
          <w:szCs w:val="24"/>
        </w:rPr>
        <w:t xml:space="preserve">, </w:t>
      </w:r>
      <w:r>
        <w:rPr>
          <w:i/>
          <w:color w:val="000000"/>
          <w:sz w:val="24"/>
          <w:szCs w:val="24"/>
        </w:rPr>
        <w:t>6</w:t>
      </w:r>
      <w:r>
        <w:rPr>
          <w:color w:val="000000"/>
          <w:sz w:val="24"/>
          <w:szCs w:val="24"/>
        </w:rPr>
        <w:t>, 1581–1593.</w:t>
      </w:r>
    </w:p>
    <w:p w14:paraId="6018CD7A"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Luthar, S. S., &amp; Barkin, S. H. (2012). Are affluent youth truly “at risk”? Vulnerability and resilience across three diverse samples. </w:t>
      </w:r>
      <w:r>
        <w:rPr>
          <w:i/>
          <w:color w:val="000000"/>
          <w:sz w:val="24"/>
          <w:szCs w:val="24"/>
        </w:rPr>
        <w:t>Development and Psychopathology</w:t>
      </w:r>
      <w:r>
        <w:rPr>
          <w:color w:val="000000"/>
          <w:sz w:val="24"/>
          <w:szCs w:val="24"/>
        </w:rPr>
        <w:t xml:space="preserve">, </w:t>
      </w:r>
      <w:r>
        <w:rPr>
          <w:i/>
          <w:color w:val="000000"/>
          <w:sz w:val="24"/>
          <w:szCs w:val="24"/>
        </w:rPr>
        <w:t>24</w:t>
      </w:r>
      <w:r>
        <w:rPr>
          <w:color w:val="000000"/>
          <w:sz w:val="24"/>
          <w:szCs w:val="24"/>
        </w:rPr>
        <w:t>(2), 429–449. https://doi.org/10.1017/S0954579412000089</w:t>
      </w:r>
    </w:p>
    <w:p w14:paraId="328FA56D"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Luthar, S. S., &amp; Ciciolla, L. (2015). Who </w:t>
      </w:r>
      <w:proofErr w:type="gramStart"/>
      <w:r>
        <w:rPr>
          <w:color w:val="000000"/>
          <w:sz w:val="24"/>
          <w:szCs w:val="24"/>
        </w:rPr>
        <w:t>mothers</w:t>
      </w:r>
      <w:proofErr w:type="gramEnd"/>
      <w:r>
        <w:rPr>
          <w:color w:val="000000"/>
          <w:sz w:val="24"/>
          <w:szCs w:val="24"/>
        </w:rPr>
        <w:t xml:space="preserve"> mommy? Factors that contribute to mothers’ well-being. </w:t>
      </w:r>
      <w:r>
        <w:rPr>
          <w:i/>
          <w:color w:val="000000"/>
          <w:sz w:val="24"/>
          <w:szCs w:val="24"/>
        </w:rPr>
        <w:t>Developmental Psychology</w:t>
      </w:r>
      <w:r>
        <w:rPr>
          <w:color w:val="000000"/>
          <w:sz w:val="24"/>
          <w:szCs w:val="24"/>
        </w:rPr>
        <w:t xml:space="preserve">, </w:t>
      </w:r>
      <w:r>
        <w:rPr>
          <w:i/>
          <w:color w:val="000000"/>
          <w:sz w:val="24"/>
          <w:szCs w:val="24"/>
        </w:rPr>
        <w:t>51</w:t>
      </w:r>
      <w:r>
        <w:rPr>
          <w:color w:val="000000"/>
          <w:sz w:val="24"/>
          <w:szCs w:val="24"/>
        </w:rPr>
        <w:t xml:space="preserve">(12), 1812–1823. </w:t>
      </w:r>
      <w:hyperlink r:id="rId15">
        <w:r w:rsidR="00D80B83">
          <w:rPr>
            <w:color w:val="0000FF"/>
            <w:sz w:val="24"/>
            <w:szCs w:val="24"/>
            <w:u w:val="single"/>
          </w:rPr>
          <w:t>https://doi.org/10.1037/dev0000051</w:t>
        </w:r>
      </w:hyperlink>
    </w:p>
    <w:p w14:paraId="4BCA13D9"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Luthar, S. S., Kumar, N. L., &amp; Zillmer, N. (2020). High-achieving schools connote risks for adolescents: Problems documented, processes implicated, and directions for interventions. </w:t>
      </w:r>
      <w:r>
        <w:rPr>
          <w:i/>
          <w:color w:val="000000"/>
          <w:sz w:val="24"/>
          <w:szCs w:val="24"/>
        </w:rPr>
        <w:t>American Psychologist</w:t>
      </w:r>
      <w:r>
        <w:rPr>
          <w:color w:val="000000"/>
          <w:sz w:val="24"/>
          <w:szCs w:val="24"/>
        </w:rPr>
        <w:t xml:space="preserve">, </w:t>
      </w:r>
      <w:r>
        <w:rPr>
          <w:i/>
          <w:color w:val="000000"/>
          <w:sz w:val="24"/>
          <w:szCs w:val="24"/>
        </w:rPr>
        <w:t>75</w:t>
      </w:r>
      <w:r>
        <w:rPr>
          <w:color w:val="000000"/>
          <w:sz w:val="24"/>
          <w:szCs w:val="24"/>
        </w:rPr>
        <w:t>(7), 983–995. https://doi.org/10.1037/amp0000556</w:t>
      </w:r>
    </w:p>
    <w:p w14:paraId="22685017" w14:textId="77777777" w:rsidR="00D80B83" w:rsidRDefault="00BA4363">
      <w:pPr>
        <w:spacing w:line="480" w:lineRule="auto"/>
        <w:ind w:left="720" w:hanging="720"/>
        <w:rPr>
          <w:sz w:val="24"/>
          <w:szCs w:val="24"/>
        </w:rPr>
      </w:pPr>
      <w:r>
        <w:rPr>
          <w:sz w:val="24"/>
          <w:szCs w:val="24"/>
        </w:rPr>
        <w:t>Luthar, S. S., &amp; Latendresse, S. J. (2015). Children of the affluent: Challenges to well</w:t>
      </w:r>
      <w:proofErr w:type="gramStart"/>
      <w:r>
        <w:rPr>
          <w:sz w:val="24"/>
          <w:szCs w:val="24"/>
        </w:rPr>
        <w:t>- being</w:t>
      </w:r>
      <w:proofErr w:type="gramEnd"/>
      <w:r>
        <w:rPr>
          <w:sz w:val="24"/>
          <w:szCs w:val="24"/>
        </w:rPr>
        <w:t xml:space="preserve">. </w:t>
      </w:r>
      <w:r>
        <w:rPr>
          <w:i/>
          <w:sz w:val="24"/>
          <w:szCs w:val="24"/>
        </w:rPr>
        <w:t>Current Directions in Psychological Science</w:t>
      </w:r>
      <w:r>
        <w:rPr>
          <w:sz w:val="24"/>
          <w:szCs w:val="24"/>
        </w:rPr>
        <w:t xml:space="preserve">, </w:t>
      </w:r>
      <w:r>
        <w:rPr>
          <w:i/>
          <w:sz w:val="24"/>
          <w:szCs w:val="24"/>
        </w:rPr>
        <w:t>14</w:t>
      </w:r>
      <w:r>
        <w:rPr>
          <w:sz w:val="24"/>
          <w:szCs w:val="24"/>
        </w:rPr>
        <w:t>(1), 49–53.</w:t>
      </w:r>
    </w:p>
    <w:p w14:paraId="16D5372F"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lastRenderedPageBreak/>
        <w:t xml:space="preserve">Lynch, A. D., Lerner, R. M., &amp; Leventhal, T. (2013). Adolescent academic achievement and school engagement: An examination of the role of school-wide peer culture. </w:t>
      </w:r>
      <w:r>
        <w:rPr>
          <w:i/>
          <w:color w:val="000000"/>
          <w:sz w:val="24"/>
          <w:szCs w:val="24"/>
        </w:rPr>
        <w:t>Journal of Youth and Adolescence</w:t>
      </w:r>
      <w:r>
        <w:rPr>
          <w:color w:val="000000"/>
          <w:sz w:val="24"/>
          <w:szCs w:val="24"/>
        </w:rPr>
        <w:t xml:space="preserve">, </w:t>
      </w:r>
      <w:r>
        <w:rPr>
          <w:i/>
          <w:color w:val="000000"/>
          <w:sz w:val="24"/>
          <w:szCs w:val="24"/>
        </w:rPr>
        <w:t>42</w:t>
      </w:r>
      <w:r>
        <w:rPr>
          <w:color w:val="000000"/>
          <w:sz w:val="24"/>
          <w:szCs w:val="24"/>
        </w:rPr>
        <w:t>(1), 6–19. https://doi.org/10.1007/s10964-012-9833-0</w:t>
      </w:r>
    </w:p>
    <w:p w14:paraId="0CB2BBBA"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Macnamara, B. N., &amp; Burgoyne, A. P. (2023). Do growth mindset interventions impact students’ academic achievement? A systematic review and meta-analysis with recommendations for best practices. </w:t>
      </w:r>
      <w:r>
        <w:rPr>
          <w:i/>
          <w:color w:val="000000"/>
          <w:sz w:val="24"/>
          <w:szCs w:val="24"/>
        </w:rPr>
        <w:t>Psychological Bulletin</w:t>
      </w:r>
      <w:r>
        <w:rPr>
          <w:color w:val="000000"/>
          <w:sz w:val="24"/>
          <w:szCs w:val="24"/>
        </w:rPr>
        <w:t xml:space="preserve">, </w:t>
      </w:r>
      <w:r>
        <w:rPr>
          <w:i/>
          <w:color w:val="000000"/>
          <w:sz w:val="24"/>
          <w:szCs w:val="24"/>
        </w:rPr>
        <w:t>149</w:t>
      </w:r>
      <w:r>
        <w:rPr>
          <w:color w:val="000000"/>
          <w:sz w:val="24"/>
          <w:szCs w:val="24"/>
        </w:rPr>
        <w:t>(3–4), 133–173. https://doi.org/10.1037/bul0000352</w:t>
      </w:r>
    </w:p>
    <w:p w14:paraId="3FD88425" w14:textId="77777777" w:rsidR="00D80B83" w:rsidRDefault="00BA4363">
      <w:pPr>
        <w:spacing w:line="480" w:lineRule="auto"/>
        <w:ind w:left="720" w:hanging="720"/>
        <w:rPr>
          <w:sz w:val="24"/>
          <w:szCs w:val="24"/>
        </w:rPr>
      </w:pPr>
      <w:r>
        <w:rPr>
          <w:sz w:val="24"/>
          <w:szCs w:val="24"/>
        </w:rPr>
        <w:t xml:space="preserve">Marano, H. E. (2008). </w:t>
      </w:r>
      <w:r>
        <w:rPr>
          <w:i/>
          <w:sz w:val="24"/>
          <w:szCs w:val="24"/>
        </w:rPr>
        <w:t xml:space="preserve">A nation of wimps: The high cost of invasive parenting </w:t>
      </w:r>
      <w:r>
        <w:rPr>
          <w:sz w:val="24"/>
          <w:szCs w:val="24"/>
        </w:rPr>
        <w:t>(1st ed</w:t>
      </w:r>
      <w:proofErr w:type="gramStart"/>
      <w:r>
        <w:rPr>
          <w:sz w:val="24"/>
          <w:szCs w:val="24"/>
        </w:rPr>
        <w:t>).Broadway</w:t>
      </w:r>
      <w:proofErr w:type="gramEnd"/>
      <w:r>
        <w:rPr>
          <w:sz w:val="24"/>
          <w:szCs w:val="24"/>
        </w:rPr>
        <w:t xml:space="preserve"> Books.</w:t>
      </w:r>
    </w:p>
    <w:p w14:paraId="70525468"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Marshall, M. G., &amp; Wilson, D. P. (2019, Summer). Reframing the foundation for student success. </w:t>
      </w:r>
      <w:r>
        <w:rPr>
          <w:i/>
          <w:color w:val="000000"/>
          <w:sz w:val="24"/>
          <w:szCs w:val="24"/>
        </w:rPr>
        <w:t>National Association of Independent Schools</w:t>
      </w:r>
      <w:r>
        <w:rPr>
          <w:color w:val="000000"/>
          <w:sz w:val="24"/>
          <w:szCs w:val="24"/>
        </w:rPr>
        <w:t>. https://</w:t>
      </w:r>
      <w:hyperlink r:id="rId16">
        <w:r w:rsidR="00D80B83">
          <w:rPr>
            <w:color w:val="000000"/>
            <w:sz w:val="24"/>
            <w:szCs w:val="24"/>
          </w:rPr>
          <w:t>www.nais.org/magazine/independent-school/summer-2019/educating-the-whole-student/</w:t>
        </w:r>
      </w:hyperlink>
    </w:p>
    <w:p w14:paraId="217D193D" w14:textId="77777777" w:rsidR="00D80B83" w:rsidRDefault="00BA4363">
      <w:pPr>
        <w:spacing w:line="480" w:lineRule="auto"/>
        <w:ind w:left="720" w:hanging="720"/>
        <w:rPr>
          <w:sz w:val="24"/>
          <w:szCs w:val="24"/>
        </w:rPr>
      </w:pPr>
      <w:r>
        <w:rPr>
          <w:sz w:val="24"/>
          <w:szCs w:val="24"/>
        </w:rPr>
        <w:t xml:space="preserve">McAdams, D. P., &amp; McLean, K. C. (2013). Narrative identity. </w:t>
      </w:r>
      <w:r>
        <w:rPr>
          <w:i/>
          <w:sz w:val="24"/>
          <w:szCs w:val="24"/>
        </w:rPr>
        <w:t>Current Directions in Psychological Science</w:t>
      </w:r>
      <w:r>
        <w:rPr>
          <w:sz w:val="24"/>
          <w:szCs w:val="24"/>
        </w:rPr>
        <w:t xml:space="preserve">, </w:t>
      </w:r>
      <w:r>
        <w:rPr>
          <w:i/>
          <w:sz w:val="24"/>
          <w:szCs w:val="24"/>
        </w:rPr>
        <w:t>22</w:t>
      </w:r>
      <w:r>
        <w:rPr>
          <w:sz w:val="24"/>
          <w:szCs w:val="24"/>
        </w:rPr>
        <w:t>(3), 233–238. https://doi.org/10.1177/0963721413475622</w:t>
      </w:r>
    </w:p>
    <w:p w14:paraId="573DEB96"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Neff, K. D., &amp; Germer, C. K. (2013). A pilot study and randomized controlled trial of the mindful self‐compassion program. </w:t>
      </w:r>
      <w:r>
        <w:rPr>
          <w:i/>
          <w:color w:val="000000"/>
          <w:sz w:val="24"/>
          <w:szCs w:val="24"/>
        </w:rPr>
        <w:t>Journal of Clinical Psychology</w:t>
      </w:r>
      <w:r>
        <w:rPr>
          <w:color w:val="000000"/>
          <w:sz w:val="24"/>
          <w:szCs w:val="24"/>
        </w:rPr>
        <w:t xml:space="preserve">, </w:t>
      </w:r>
      <w:r>
        <w:rPr>
          <w:i/>
          <w:color w:val="000000"/>
          <w:sz w:val="24"/>
          <w:szCs w:val="24"/>
        </w:rPr>
        <w:t>69</w:t>
      </w:r>
      <w:r>
        <w:rPr>
          <w:color w:val="000000"/>
          <w:sz w:val="24"/>
          <w:szCs w:val="24"/>
        </w:rPr>
        <w:t xml:space="preserve">(1), 28–44. </w:t>
      </w:r>
      <w:hyperlink r:id="rId17">
        <w:r w:rsidR="00D80B83">
          <w:rPr>
            <w:color w:val="0000FF"/>
            <w:sz w:val="24"/>
            <w:szCs w:val="24"/>
            <w:u w:val="single"/>
          </w:rPr>
          <w:t>https://doi.org/10.1002/jclp.21923</w:t>
        </w:r>
      </w:hyperlink>
    </w:p>
    <w:p w14:paraId="7D83BCB2"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Niemiec, R. M. (2018). </w:t>
      </w:r>
      <w:r>
        <w:rPr>
          <w:i/>
          <w:color w:val="000000"/>
          <w:sz w:val="24"/>
          <w:szCs w:val="24"/>
        </w:rPr>
        <w:t xml:space="preserve">Character strengths interventions: A field guide for </w:t>
      </w:r>
      <w:proofErr w:type="spellStart"/>
      <w:proofErr w:type="gramStart"/>
      <w:r>
        <w:rPr>
          <w:i/>
          <w:color w:val="000000"/>
          <w:sz w:val="24"/>
          <w:szCs w:val="24"/>
        </w:rPr>
        <w:t>practitioners</w:t>
      </w:r>
      <w:r>
        <w:rPr>
          <w:color w:val="000000"/>
          <w:sz w:val="24"/>
          <w:szCs w:val="24"/>
        </w:rPr>
        <w:t>.Hogrefe</w:t>
      </w:r>
      <w:proofErr w:type="spellEnd"/>
      <w:proofErr w:type="gramEnd"/>
      <w:r>
        <w:rPr>
          <w:color w:val="000000"/>
          <w:sz w:val="24"/>
          <w:szCs w:val="24"/>
        </w:rPr>
        <w:t xml:space="preserve"> Publishing.</w:t>
      </w:r>
    </w:p>
    <w:p w14:paraId="41EAE563"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Nieuwenhuis, S., Van Der Mee, D. J., Janssen, T. W. P., Verstraete, L. L. L., </w:t>
      </w:r>
      <w:proofErr w:type="spellStart"/>
      <w:r>
        <w:rPr>
          <w:color w:val="000000"/>
          <w:sz w:val="24"/>
          <w:szCs w:val="24"/>
        </w:rPr>
        <w:t>Meeter</w:t>
      </w:r>
      <w:proofErr w:type="spellEnd"/>
      <w:r>
        <w:rPr>
          <w:color w:val="000000"/>
          <w:sz w:val="24"/>
          <w:szCs w:val="24"/>
        </w:rPr>
        <w:t xml:space="preserve">, M., &amp; Van </w:t>
      </w:r>
      <w:proofErr w:type="spellStart"/>
      <w:r>
        <w:rPr>
          <w:color w:val="000000"/>
          <w:sz w:val="24"/>
          <w:szCs w:val="24"/>
        </w:rPr>
        <w:t>Atteveldt</w:t>
      </w:r>
      <w:proofErr w:type="spellEnd"/>
      <w:r>
        <w:rPr>
          <w:color w:val="000000"/>
          <w:sz w:val="24"/>
          <w:szCs w:val="24"/>
        </w:rPr>
        <w:t xml:space="preserve">, N. M. (2023). Growth mindset and school burnout symptoms in young adolescents: The role of vagal activity as potential mediator. </w:t>
      </w:r>
      <w:r>
        <w:rPr>
          <w:i/>
          <w:color w:val="000000"/>
          <w:sz w:val="24"/>
          <w:szCs w:val="24"/>
        </w:rPr>
        <w:t>Frontiers in Psychology</w:t>
      </w:r>
      <w:r>
        <w:rPr>
          <w:color w:val="000000"/>
          <w:sz w:val="24"/>
          <w:szCs w:val="24"/>
        </w:rPr>
        <w:t xml:space="preserve">, </w:t>
      </w:r>
      <w:r>
        <w:rPr>
          <w:i/>
          <w:color w:val="000000"/>
          <w:sz w:val="24"/>
          <w:szCs w:val="24"/>
        </w:rPr>
        <w:t>14</w:t>
      </w:r>
      <w:r>
        <w:rPr>
          <w:color w:val="000000"/>
          <w:sz w:val="24"/>
          <w:szCs w:val="24"/>
        </w:rPr>
        <w:t>, 1176477. https://doi.org/10.3389/fpsyg.2023.1176477</w:t>
      </w:r>
    </w:p>
    <w:p w14:paraId="6B6ED005"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O’Byrne, R., Thompson, R., Friedmann, J. S., &amp; Lumley, M. N. (2022). Parent engagement with an online, school-based, character strengths promotion program. </w:t>
      </w:r>
      <w:r>
        <w:rPr>
          <w:i/>
          <w:color w:val="000000"/>
          <w:sz w:val="24"/>
          <w:szCs w:val="24"/>
        </w:rPr>
        <w:t xml:space="preserve">International Journal of Applied </w:t>
      </w:r>
      <w:r>
        <w:rPr>
          <w:i/>
          <w:color w:val="000000"/>
          <w:sz w:val="24"/>
          <w:szCs w:val="24"/>
        </w:rPr>
        <w:t>Positive Psychology</w:t>
      </w:r>
      <w:r>
        <w:rPr>
          <w:color w:val="000000"/>
          <w:sz w:val="24"/>
          <w:szCs w:val="24"/>
        </w:rPr>
        <w:t xml:space="preserve">, </w:t>
      </w:r>
      <w:r>
        <w:rPr>
          <w:i/>
          <w:color w:val="000000"/>
          <w:sz w:val="24"/>
          <w:szCs w:val="24"/>
        </w:rPr>
        <w:t>7</w:t>
      </w:r>
      <w:r>
        <w:rPr>
          <w:color w:val="000000"/>
          <w:sz w:val="24"/>
          <w:szCs w:val="24"/>
        </w:rPr>
        <w:t>(3), 355–377. https://doi.org/10.1007/s41042-022- 00072-4</w:t>
      </w:r>
    </w:p>
    <w:p w14:paraId="152F2D7B"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lastRenderedPageBreak/>
        <w:t xml:space="preserve">Okagaki, L., &amp; Sternberg, R. J. (1993). Parental beliefs and children’s school performance. </w:t>
      </w:r>
      <w:r>
        <w:rPr>
          <w:i/>
          <w:color w:val="000000"/>
          <w:sz w:val="24"/>
          <w:szCs w:val="24"/>
        </w:rPr>
        <w:t>Child Development</w:t>
      </w:r>
      <w:r>
        <w:rPr>
          <w:color w:val="000000"/>
          <w:sz w:val="24"/>
          <w:szCs w:val="24"/>
        </w:rPr>
        <w:t xml:space="preserve">, </w:t>
      </w:r>
      <w:r>
        <w:rPr>
          <w:i/>
          <w:color w:val="000000"/>
          <w:sz w:val="24"/>
          <w:szCs w:val="24"/>
        </w:rPr>
        <w:t>64</w:t>
      </w:r>
      <w:r>
        <w:rPr>
          <w:color w:val="000000"/>
          <w:sz w:val="24"/>
          <w:szCs w:val="24"/>
        </w:rPr>
        <w:t xml:space="preserve">(1), 36. </w:t>
      </w:r>
      <w:hyperlink r:id="rId18">
        <w:r w:rsidR="00D80B83">
          <w:rPr>
            <w:color w:val="0000FF"/>
            <w:sz w:val="24"/>
            <w:szCs w:val="24"/>
            <w:u w:val="single"/>
          </w:rPr>
          <w:t>https://doi.org/10.2307/1131436</w:t>
        </w:r>
      </w:hyperlink>
    </w:p>
    <w:p w14:paraId="4DF07D42" w14:textId="77777777" w:rsidR="00D80B83" w:rsidRDefault="00BA4363">
      <w:pPr>
        <w:pBdr>
          <w:top w:val="nil"/>
          <w:left w:val="nil"/>
          <w:bottom w:val="nil"/>
          <w:right w:val="nil"/>
          <w:between w:val="nil"/>
        </w:pBdr>
        <w:spacing w:line="480" w:lineRule="auto"/>
        <w:ind w:left="720" w:hanging="720"/>
        <w:rPr>
          <w:color w:val="000000"/>
          <w:sz w:val="24"/>
          <w:szCs w:val="24"/>
        </w:rPr>
      </w:pPr>
      <w:r>
        <w:rPr>
          <w:i/>
          <w:color w:val="000000"/>
          <w:sz w:val="24"/>
          <w:szCs w:val="24"/>
        </w:rPr>
        <w:t>Over a century of history: Our history</w:t>
      </w:r>
      <w:r>
        <w:rPr>
          <w:color w:val="000000"/>
          <w:sz w:val="24"/>
          <w:szCs w:val="24"/>
        </w:rPr>
        <w:t>. (n.d.). [DCD Dedham County Day School]. DCD Dedham County Day School. https://</w:t>
      </w:r>
      <w:hyperlink r:id="rId19">
        <w:r w:rsidR="00D80B83">
          <w:rPr>
            <w:color w:val="000000"/>
            <w:sz w:val="24"/>
            <w:szCs w:val="24"/>
          </w:rPr>
          <w:t>www.dedhamcountryday.org/about/history/</w:t>
        </w:r>
      </w:hyperlink>
    </w:p>
    <w:p w14:paraId="1E0221F3"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Pandya, B., Patterson, L., &amp; Cho, B. (2022). Pedagogical transitions experienced by higher education faculty members – “Pre-Covid to Covid.” </w:t>
      </w:r>
      <w:r>
        <w:rPr>
          <w:i/>
          <w:color w:val="000000"/>
          <w:sz w:val="24"/>
          <w:szCs w:val="24"/>
        </w:rPr>
        <w:t>Journal of Applied Research in Higher Education</w:t>
      </w:r>
      <w:r>
        <w:rPr>
          <w:color w:val="000000"/>
          <w:sz w:val="24"/>
          <w:szCs w:val="24"/>
        </w:rPr>
        <w:t xml:space="preserve">, </w:t>
      </w:r>
      <w:r>
        <w:rPr>
          <w:i/>
          <w:color w:val="000000"/>
          <w:sz w:val="24"/>
          <w:szCs w:val="24"/>
        </w:rPr>
        <w:t>14</w:t>
      </w:r>
      <w:r>
        <w:rPr>
          <w:color w:val="000000"/>
          <w:sz w:val="24"/>
          <w:szCs w:val="24"/>
        </w:rPr>
        <w:t>(3), 987–1006. https://doi.org/10.1108/JARHE-01-2021-0028</w:t>
      </w:r>
    </w:p>
    <w:p w14:paraId="52DD1A01"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Paradisi, M., Matera, C., &amp; </w:t>
      </w:r>
      <w:proofErr w:type="spellStart"/>
      <w:r>
        <w:rPr>
          <w:color w:val="000000"/>
          <w:sz w:val="24"/>
          <w:szCs w:val="24"/>
        </w:rPr>
        <w:t>Nerini</w:t>
      </w:r>
      <w:proofErr w:type="spellEnd"/>
      <w:r>
        <w:rPr>
          <w:color w:val="000000"/>
          <w:sz w:val="24"/>
          <w:szCs w:val="24"/>
        </w:rPr>
        <w:t xml:space="preserve">, A. (2024). Feeling important, feeling well. The association between mattering and well-being: A meta-analysis study. </w:t>
      </w:r>
      <w:r>
        <w:rPr>
          <w:i/>
          <w:color w:val="000000"/>
          <w:sz w:val="24"/>
          <w:szCs w:val="24"/>
        </w:rPr>
        <w:t>Journal of Happiness Studies</w:t>
      </w:r>
      <w:r>
        <w:rPr>
          <w:color w:val="000000"/>
          <w:sz w:val="24"/>
          <w:szCs w:val="24"/>
        </w:rPr>
        <w:t xml:space="preserve">, </w:t>
      </w:r>
      <w:r>
        <w:rPr>
          <w:i/>
          <w:color w:val="000000"/>
          <w:sz w:val="24"/>
          <w:szCs w:val="24"/>
        </w:rPr>
        <w:t>25</w:t>
      </w:r>
      <w:r>
        <w:rPr>
          <w:color w:val="000000"/>
          <w:sz w:val="24"/>
          <w:szCs w:val="24"/>
        </w:rPr>
        <w:t>(1–2), 4. https://doi.org/10.1007/s10902-024-00720-3</w:t>
      </w:r>
    </w:p>
    <w:p w14:paraId="073B7115" w14:textId="77777777" w:rsidR="00D80B83" w:rsidRDefault="00BA4363">
      <w:pPr>
        <w:spacing w:line="480" w:lineRule="auto"/>
        <w:ind w:left="720" w:hanging="720"/>
        <w:rPr>
          <w:i/>
          <w:sz w:val="24"/>
          <w:szCs w:val="24"/>
        </w:rPr>
      </w:pPr>
      <w:r>
        <w:rPr>
          <w:sz w:val="24"/>
          <w:szCs w:val="24"/>
        </w:rPr>
        <w:t xml:space="preserve">Parents </w:t>
      </w:r>
      <w:proofErr w:type="gramStart"/>
      <w:r>
        <w:rPr>
          <w:sz w:val="24"/>
          <w:szCs w:val="24"/>
        </w:rPr>
        <w:t>under</w:t>
      </w:r>
      <w:proofErr w:type="gramEnd"/>
      <w:r>
        <w:rPr>
          <w:sz w:val="24"/>
          <w:szCs w:val="24"/>
        </w:rPr>
        <w:t xml:space="preserve"> pressure. (2024). </w:t>
      </w:r>
      <w:r>
        <w:rPr>
          <w:i/>
          <w:sz w:val="24"/>
          <w:szCs w:val="24"/>
        </w:rPr>
        <w:t xml:space="preserve">Office of the Surgeon General (OSG). Parents Under Pressure: The U.S. Surgeon General’s Advisory on the Mental Health &amp; Well-Being of Parents [Internet]. Washington (DC): US Department of Health and Human Services (US); 2024. Available From: </w:t>
      </w:r>
      <w:r>
        <w:rPr>
          <w:sz w:val="24"/>
          <w:szCs w:val="24"/>
        </w:rPr>
        <w:t>https://</w:t>
      </w:r>
      <w:hyperlink r:id="rId20">
        <w:r w:rsidR="00D80B83">
          <w:rPr>
            <w:sz w:val="24"/>
            <w:szCs w:val="24"/>
          </w:rPr>
          <w:t>www.ncbi.nlm.nih.gov/books/NBK606667/</w:t>
        </w:r>
      </w:hyperlink>
    </w:p>
    <w:p w14:paraId="0E6DE881"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Park, </w:t>
      </w:r>
      <w:proofErr w:type="gramStart"/>
      <w:r>
        <w:rPr>
          <w:color w:val="000000"/>
          <w:sz w:val="24"/>
          <w:szCs w:val="24"/>
        </w:rPr>
        <w:t>N.,</w:t>
      </w:r>
      <w:proofErr w:type="gramEnd"/>
      <w:r>
        <w:rPr>
          <w:color w:val="000000"/>
          <w:sz w:val="24"/>
          <w:szCs w:val="24"/>
        </w:rPr>
        <w:t xml:space="preserve"> &amp; Peterson, C. (2006). Moral competence and character strengths among adolescents: The development and validation of the values in action inventory of strengths for youth. </w:t>
      </w:r>
      <w:r>
        <w:rPr>
          <w:i/>
          <w:color w:val="000000"/>
          <w:sz w:val="24"/>
          <w:szCs w:val="24"/>
        </w:rPr>
        <w:t>Journal of Adolescence</w:t>
      </w:r>
      <w:r>
        <w:rPr>
          <w:color w:val="000000"/>
          <w:sz w:val="24"/>
          <w:szCs w:val="24"/>
        </w:rPr>
        <w:t xml:space="preserve">, </w:t>
      </w:r>
      <w:r>
        <w:rPr>
          <w:i/>
          <w:color w:val="000000"/>
          <w:sz w:val="24"/>
          <w:szCs w:val="24"/>
        </w:rPr>
        <w:t>29</w:t>
      </w:r>
      <w:r>
        <w:rPr>
          <w:color w:val="000000"/>
          <w:sz w:val="24"/>
          <w:szCs w:val="24"/>
        </w:rPr>
        <w:t xml:space="preserve">(6), 891–909. </w:t>
      </w:r>
      <w:hyperlink r:id="rId21">
        <w:r w:rsidR="00D80B83">
          <w:rPr>
            <w:color w:val="0000FF"/>
            <w:sz w:val="24"/>
            <w:szCs w:val="24"/>
            <w:u w:val="single"/>
          </w:rPr>
          <w:t>https://doi.org/10.1016/j.adolescence.2006.04.011</w:t>
        </w:r>
      </w:hyperlink>
    </w:p>
    <w:p w14:paraId="297D6758"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Parlak Sert, H., &amp; Başkale, H. (2023). Students’ increased time spent on social media, and their level of coronavirus anxiety during the pandemic, predict increased social media addiction. </w:t>
      </w:r>
      <w:r>
        <w:rPr>
          <w:i/>
          <w:color w:val="000000"/>
          <w:sz w:val="24"/>
          <w:szCs w:val="24"/>
        </w:rPr>
        <w:t>Health Information &amp; Libraries Journal</w:t>
      </w:r>
      <w:r>
        <w:rPr>
          <w:color w:val="000000"/>
          <w:sz w:val="24"/>
          <w:szCs w:val="24"/>
        </w:rPr>
        <w:t xml:space="preserve">, </w:t>
      </w:r>
      <w:r>
        <w:rPr>
          <w:i/>
          <w:color w:val="000000"/>
          <w:sz w:val="24"/>
          <w:szCs w:val="24"/>
        </w:rPr>
        <w:t>40</w:t>
      </w:r>
      <w:r>
        <w:rPr>
          <w:color w:val="000000"/>
          <w:sz w:val="24"/>
          <w:szCs w:val="24"/>
        </w:rPr>
        <w:t xml:space="preserve">(3), 262–274. </w:t>
      </w:r>
      <w:hyperlink r:id="rId22">
        <w:r w:rsidR="00D80B83">
          <w:rPr>
            <w:color w:val="0000FF"/>
            <w:sz w:val="24"/>
            <w:szCs w:val="24"/>
            <w:u w:val="single"/>
          </w:rPr>
          <w:t>https://doi.org/10.1111/hir.12448</w:t>
        </w:r>
      </w:hyperlink>
    </w:p>
    <w:p w14:paraId="4AF26393"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Peterson, C., &amp; Seligman, M. E. P. (2004). </w:t>
      </w:r>
      <w:r>
        <w:rPr>
          <w:i/>
          <w:color w:val="000000"/>
          <w:sz w:val="24"/>
          <w:szCs w:val="24"/>
        </w:rPr>
        <w:t>Character strengths and virtues: A handbook and classification</w:t>
      </w:r>
      <w:r>
        <w:rPr>
          <w:color w:val="000000"/>
          <w:sz w:val="24"/>
          <w:szCs w:val="24"/>
        </w:rPr>
        <w:t>. Oxford university press.</w:t>
      </w:r>
    </w:p>
    <w:p w14:paraId="4FE2D89E" w14:textId="77777777" w:rsidR="00D80B83" w:rsidRDefault="00D80B83">
      <w:pPr>
        <w:pBdr>
          <w:top w:val="nil"/>
          <w:left w:val="nil"/>
          <w:bottom w:val="nil"/>
          <w:right w:val="nil"/>
          <w:between w:val="nil"/>
        </w:pBdr>
        <w:spacing w:line="480" w:lineRule="auto"/>
        <w:ind w:left="720" w:hanging="720"/>
        <w:rPr>
          <w:color w:val="000000"/>
          <w:sz w:val="24"/>
          <w:szCs w:val="24"/>
        </w:rPr>
      </w:pPr>
    </w:p>
    <w:p w14:paraId="4C9CF38C" w14:textId="77777777" w:rsidR="00D80B83" w:rsidRDefault="00D80B83">
      <w:pPr>
        <w:pBdr>
          <w:top w:val="nil"/>
          <w:left w:val="nil"/>
          <w:bottom w:val="nil"/>
          <w:right w:val="nil"/>
          <w:between w:val="nil"/>
        </w:pBdr>
        <w:spacing w:line="480" w:lineRule="auto"/>
        <w:ind w:left="720" w:hanging="720"/>
        <w:rPr>
          <w:color w:val="000000"/>
          <w:sz w:val="24"/>
          <w:szCs w:val="24"/>
        </w:rPr>
      </w:pPr>
    </w:p>
    <w:p w14:paraId="3C382D02"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lastRenderedPageBreak/>
        <w:t xml:space="preserve">Pomerantz, E. M., Moorman, E. A., &amp; Litwack, S. D. (2007). The how, whom, and why of parents’ involvement in children’s academic lives: More is not always better. </w:t>
      </w:r>
      <w:r>
        <w:rPr>
          <w:i/>
          <w:color w:val="000000"/>
          <w:sz w:val="24"/>
          <w:szCs w:val="24"/>
        </w:rPr>
        <w:t>Review of Educational Research</w:t>
      </w:r>
      <w:r>
        <w:rPr>
          <w:color w:val="000000"/>
          <w:sz w:val="24"/>
          <w:szCs w:val="24"/>
        </w:rPr>
        <w:t xml:space="preserve">, </w:t>
      </w:r>
      <w:r>
        <w:rPr>
          <w:i/>
          <w:color w:val="000000"/>
          <w:sz w:val="24"/>
          <w:szCs w:val="24"/>
        </w:rPr>
        <w:t>77</w:t>
      </w:r>
      <w:r>
        <w:rPr>
          <w:color w:val="000000"/>
          <w:sz w:val="24"/>
          <w:szCs w:val="24"/>
        </w:rPr>
        <w:t>(3), 373–410. https://doi.org/10.3102/003465430305567</w:t>
      </w:r>
    </w:p>
    <w:p w14:paraId="522375D3"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Prothero, A. (2024, April). What’s really holding schools back from implementing SEL? </w:t>
      </w:r>
      <w:proofErr w:type="spellStart"/>
      <w:r>
        <w:rPr>
          <w:i/>
          <w:color w:val="000000"/>
          <w:sz w:val="24"/>
          <w:szCs w:val="24"/>
        </w:rPr>
        <w:t>EducationWeek</w:t>
      </w:r>
      <w:proofErr w:type="spellEnd"/>
      <w:r>
        <w:rPr>
          <w:color w:val="000000"/>
          <w:sz w:val="24"/>
          <w:szCs w:val="24"/>
        </w:rPr>
        <w:t>. https://</w:t>
      </w:r>
      <w:hyperlink r:id="rId23">
        <w:r w:rsidR="00D80B83">
          <w:rPr>
            <w:color w:val="000000"/>
            <w:sz w:val="24"/>
            <w:szCs w:val="24"/>
          </w:rPr>
          <w:t>www.edweek.org/leadership/whats-really-holding-schools-back-from-</w:t>
        </w:r>
      </w:hyperlink>
      <w:r>
        <w:rPr>
          <w:color w:val="000000"/>
          <w:sz w:val="24"/>
          <w:szCs w:val="24"/>
        </w:rPr>
        <w:t xml:space="preserve"> implementing-sel/2024/04?utm_source=chatgpt.com</w:t>
      </w:r>
    </w:p>
    <w:p w14:paraId="356C0029"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Protzko, J. (2020). Kids these Days! Increasing delay of gratification ability over the past 50 years in children. </w:t>
      </w:r>
      <w:r>
        <w:rPr>
          <w:i/>
          <w:color w:val="000000"/>
          <w:sz w:val="24"/>
          <w:szCs w:val="24"/>
        </w:rPr>
        <w:t>Intelligence</w:t>
      </w:r>
      <w:r>
        <w:rPr>
          <w:color w:val="000000"/>
          <w:sz w:val="24"/>
          <w:szCs w:val="24"/>
        </w:rPr>
        <w:t xml:space="preserve">, </w:t>
      </w:r>
      <w:r>
        <w:rPr>
          <w:i/>
          <w:color w:val="000000"/>
          <w:sz w:val="24"/>
          <w:szCs w:val="24"/>
        </w:rPr>
        <w:t>80</w:t>
      </w:r>
      <w:r>
        <w:rPr>
          <w:color w:val="000000"/>
          <w:sz w:val="24"/>
          <w:szCs w:val="24"/>
        </w:rPr>
        <w:t>, 101451. https://doi.org/10.1016/j.intell.2020.101451</w:t>
      </w:r>
    </w:p>
    <w:p w14:paraId="0B4EFCF0" w14:textId="77777777" w:rsidR="00D80B83" w:rsidRDefault="00BA4363">
      <w:pPr>
        <w:spacing w:line="480" w:lineRule="auto"/>
        <w:ind w:left="720" w:hanging="720"/>
        <w:rPr>
          <w:sz w:val="24"/>
          <w:szCs w:val="24"/>
        </w:rPr>
      </w:pPr>
      <w:r>
        <w:rPr>
          <w:sz w:val="24"/>
          <w:szCs w:val="24"/>
        </w:rPr>
        <w:t xml:space="preserve">Reivich, K. (2003). Challenging beliefs. In </w:t>
      </w:r>
      <w:r>
        <w:rPr>
          <w:i/>
          <w:sz w:val="24"/>
          <w:szCs w:val="24"/>
        </w:rPr>
        <w:t xml:space="preserve">The Resilience Factor: 7 Keys to Finding Your Inner Strength and Overcoming Life’s Hurdles </w:t>
      </w:r>
      <w:r>
        <w:rPr>
          <w:sz w:val="24"/>
          <w:szCs w:val="24"/>
        </w:rPr>
        <w:t>(pp. 145–167). Potter/Ten Speed/Harmony/Rodale.</w:t>
      </w:r>
    </w:p>
    <w:p w14:paraId="704A4712" w14:textId="77777777" w:rsidR="00D80B83" w:rsidRDefault="00BA4363">
      <w:pPr>
        <w:spacing w:line="480" w:lineRule="auto"/>
        <w:ind w:left="720" w:hanging="720"/>
        <w:rPr>
          <w:sz w:val="24"/>
          <w:szCs w:val="24"/>
        </w:rPr>
      </w:pPr>
      <w:r>
        <w:rPr>
          <w:sz w:val="24"/>
          <w:szCs w:val="24"/>
        </w:rPr>
        <w:t xml:space="preserve">Reivich, K., &amp; Gillham, J. (2003). Learned optimism: The measurement of explanatory style. In S. J. Lopez &amp; C. R. Snyder (Eds.), </w:t>
      </w:r>
      <w:r>
        <w:rPr>
          <w:i/>
          <w:sz w:val="24"/>
          <w:szCs w:val="24"/>
        </w:rPr>
        <w:t>Positive psychological assessment: A handbook of models and measures.</w:t>
      </w:r>
      <w:r>
        <w:rPr>
          <w:sz w:val="24"/>
          <w:szCs w:val="24"/>
        </w:rPr>
        <w:t xml:space="preserve"> (pp. 57–74). American Psychological Association. https://doi.org/10.1037/10612-004</w:t>
      </w:r>
    </w:p>
    <w:p w14:paraId="6C956D1B" w14:textId="77777777" w:rsidR="00D80B83" w:rsidRDefault="00BA4363">
      <w:pPr>
        <w:spacing w:line="480" w:lineRule="auto"/>
        <w:ind w:left="720" w:hanging="720"/>
        <w:rPr>
          <w:i/>
          <w:sz w:val="24"/>
          <w:szCs w:val="24"/>
        </w:rPr>
      </w:pPr>
      <w:r>
        <w:rPr>
          <w:sz w:val="24"/>
          <w:szCs w:val="24"/>
        </w:rPr>
        <w:t xml:space="preserve">Ricci, M. C., &amp; Lee, M. (2021). </w:t>
      </w:r>
      <w:r>
        <w:rPr>
          <w:i/>
          <w:sz w:val="24"/>
          <w:szCs w:val="24"/>
        </w:rPr>
        <w:t xml:space="preserve">Mindsets for parents: Strategies to encourage </w:t>
      </w:r>
      <w:proofErr w:type="spellStart"/>
      <w:r>
        <w:rPr>
          <w:i/>
          <w:sz w:val="24"/>
          <w:szCs w:val="24"/>
        </w:rPr>
        <w:t>growthmindsets</w:t>
      </w:r>
      <w:proofErr w:type="spellEnd"/>
      <w:r>
        <w:rPr>
          <w:i/>
          <w:sz w:val="24"/>
          <w:szCs w:val="24"/>
        </w:rPr>
        <w:t xml:space="preserve"> in kids </w:t>
      </w:r>
      <w:r>
        <w:rPr>
          <w:sz w:val="24"/>
          <w:szCs w:val="24"/>
        </w:rPr>
        <w:t xml:space="preserve">(1st ed.). Routledge. </w:t>
      </w:r>
      <w:hyperlink r:id="rId24">
        <w:r w:rsidR="00D80B83">
          <w:rPr>
            <w:color w:val="0000FF"/>
            <w:sz w:val="24"/>
            <w:szCs w:val="24"/>
            <w:u w:val="single"/>
          </w:rPr>
          <w:t>https://doi.org/10.4324/9781003236672</w:t>
        </w:r>
      </w:hyperlink>
    </w:p>
    <w:p w14:paraId="3B87907B" w14:textId="77777777" w:rsidR="00D80B83" w:rsidRDefault="00BA4363">
      <w:pPr>
        <w:spacing w:line="480" w:lineRule="auto"/>
        <w:rPr>
          <w:sz w:val="24"/>
          <w:szCs w:val="24"/>
        </w:rPr>
      </w:pPr>
      <w:r>
        <w:rPr>
          <w:sz w:val="24"/>
          <w:szCs w:val="24"/>
        </w:rPr>
        <w:t xml:space="preserve">Rožman Krivec, L. (2022). Doug Lemov and the </w:t>
      </w:r>
      <w:proofErr w:type="gramStart"/>
      <w:r>
        <w:rPr>
          <w:sz w:val="24"/>
          <w:szCs w:val="24"/>
        </w:rPr>
        <w:t>teach</w:t>
      </w:r>
      <w:proofErr w:type="gramEnd"/>
      <w:r>
        <w:rPr>
          <w:sz w:val="24"/>
          <w:szCs w:val="24"/>
        </w:rPr>
        <w:t xml:space="preserve"> like a champion team, teaching in the online classroom. </w:t>
      </w:r>
      <w:proofErr w:type="gramStart"/>
      <w:r>
        <w:rPr>
          <w:sz w:val="24"/>
          <w:szCs w:val="24"/>
        </w:rPr>
        <w:t>surviving</w:t>
      </w:r>
      <w:proofErr w:type="gramEnd"/>
      <w:r>
        <w:rPr>
          <w:sz w:val="24"/>
          <w:szCs w:val="24"/>
        </w:rPr>
        <w:t xml:space="preserve"> and thriving in the new normal, Jossey-Bass: 2020; 192 </w:t>
      </w:r>
      <w:proofErr w:type="gramStart"/>
      <w:r>
        <w:rPr>
          <w:sz w:val="24"/>
          <w:szCs w:val="24"/>
        </w:rPr>
        <w:t>pp</w:t>
      </w:r>
      <w:proofErr w:type="gramEnd"/>
      <w:r>
        <w:rPr>
          <w:sz w:val="24"/>
          <w:szCs w:val="24"/>
        </w:rPr>
        <w:t xml:space="preserve">.: ISBN 978-1119762935. </w:t>
      </w:r>
      <w:r>
        <w:rPr>
          <w:i/>
          <w:sz w:val="24"/>
          <w:szCs w:val="24"/>
        </w:rPr>
        <w:t>Center for Educational Policy Studies Journal</w:t>
      </w:r>
      <w:r>
        <w:rPr>
          <w:sz w:val="24"/>
          <w:szCs w:val="24"/>
        </w:rPr>
        <w:t xml:space="preserve">, </w:t>
      </w:r>
      <w:r>
        <w:rPr>
          <w:i/>
          <w:sz w:val="24"/>
          <w:szCs w:val="24"/>
        </w:rPr>
        <w:t>12</w:t>
      </w:r>
      <w:r>
        <w:rPr>
          <w:sz w:val="24"/>
          <w:szCs w:val="24"/>
        </w:rPr>
        <w:t>(3), 273–277. https://doi.org/10.26529/cepsj.1521</w:t>
      </w:r>
    </w:p>
    <w:p w14:paraId="5ABE9945"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Ryan, R. M., &amp; Deci, E. L. (2000). Self-determination theory and the facilitation of intrinsic motivation, social development, and well-being. </w:t>
      </w:r>
      <w:r>
        <w:rPr>
          <w:i/>
          <w:color w:val="000000"/>
          <w:sz w:val="24"/>
          <w:szCs w:val="24"/>
        </w:rPr>
        <w:t>The American Psychologist.</w:t>
      </w:r>
      <w:r>
        <w:rPr>
          <w:color w:val="000000"/>
          <w:sz w:val="24"/>
          <w:szCs w:val="24"/>
        </w:rPr>
        <w:t xml:space="preserve">, </w:t>
      </w:r>
      <w:r>
        <w:rPr>
          <w:i/>
          <w:color w:val="000000"/>
          <w:sz w:val="24"/>
          <w:szCs w:val="24"/>
        </w:rPr>
        <w:t>55</w:t>
      </w:r>
      <w:r>
        <w:rPr>
          <w:color w:val="000000"/>
          <w:sz w:val="24"/>
          <w:szCs w:val="24"/>
        </w:rPr>
        <w:t>(1), 68–78. https://doi.org/10.1037/0003-066X.55.1.68</w:t>
      </w:r>
    </w:p>
    <w:p w14:paraId="5D0ADD0F" w14:textId="77777777" w:rsidR="00D80B83" w:rsidRDefault="00D80B83">
      <w:pPr>
        <w:pBdr>
          <w:top w:val="nil"/>
          <w:left w:val="nil"/>
          <w:bottom w:val="nil"/>
          <w:right w:val="nil"/>
          <w:between w:val="nil"/>
        </w:pBdr>
        <w:spacing w:line="480" w:lineRule="auto"/>
        <w:ind w:left="720" w:hanging="720"/>
        <w:rPr>
          <w:color w:val="000000"/>
          <w:sz w:val="24"/>
          <w:szCs w:val="24"/>
        </w:rPr>
      </w:pPr>
    </w:p>
    <w:p w14:paraId="04CF5EFF" w14:textId="77777777" w:rsidR="00D80B83" w:rsidRDefault="00D80B83">
      <w:pPr>
        <w:pBdr>
          <w:top w:val="nil"/>
          <w:left w:val="nil"/>
          <w:bottom w:val="nil"/>
          <w:right w:val="nil"/>
          <w:between w:val="nil"/>
        </w:pBdr>
        <w:spacing w:line="480" w:lineRule="auto"/>
        <w:ind w:left="720" w:hanging="720"/>
        <w:rPr>
          <w:color w:val="000000"/>
          <w:sz w:val="24"/>
          <w:szCs w:val="24"/>
        </w:rPr>
      </w:pPr>
    </w:p>
    <w:p w14:paraId="227C083F"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lastRenderedPageBreak/>
        <w:t xml:space="preserve">Smith, T. E., Holmes, S. R., Romero, M. E., &amp; Sheridan, S. M. (2022). Evaluating the effects of family–school engagement interventions on parent–teacher relationships: A meta- analysis. </w:t>
      </w:r>
      <w:r>
        <w:rPr>
          <w:i/>
          <w:color w:val="000000"/>
          <w:sz w:val="24"/>
          <w:szCs w:val="24"/>
        </w:rPr>
        <w:t>School Mental Health</w:t>
      </w:r>
      <w:r>
        <w:rPr>
          <w:color w:val="000000"/>
          <w:sz w:val="24"/>
          <w:szCs w:val="24"/>
        </w:rPr>
        <w:t xml:space="preserve">, </w:t>
      </w:r>
      <w:r>
        <w:rPr>
          <w:i/>
          <w:color w:val="000000"/>
          <w:sz w:val="24"/>
          <w:szCs w:val="24"/>
        </w:rPr>
        <w:t>14</w:t>
      </w:r>
      <w:r>
        <w:rPr>
          <w:color w:val="000000"/>
          <w:sz w:val="24"/>
          <w:szCs w:val="24"/>
        </w:rPr>
        <w:t xml:space="preserve">(2), 278–293. </w:t>
      </w:r>
      <w:r>
        <w:rPr>
          <w:color w:val="000000"/>
          <w:sz w:val="24"/>
          <w:szCs w:val="24"/>
        </w:rPr>
        <w:t>https://doi.org/10.1007/s12310-022-09510-9</w:t>
      </w:r>
    </w:p>
    <w:p w14:paraId="0B5527CA"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Smith, T. E., Sheridan, S. M., Kim, E. M., Park, S., &amp; </w:t>
      </w:r>
      <w:proofErr w:type="spellStart"/>
      <w:r>
        <w:rPr>
          <w:color w:val="000000"/>
          <w:sz w:val="24"/>
          <w:szCs w:val="24"/>
        </w:rPr>
        <w:t>Beretvas</w:t>
      </w:r>
      <w:proofErr w:type="spellEnd"/>
      <w:r>
        <w:rPr>
          <w:color w:val="000000"/>
          <w:sz w:val="24"/>
          <w:szCs w:val="24"/>
        </w:rPr>
        <w:t xml:space="preserve">, S. N. (2020). The effects of family-school partnership interventions on academic and social-emotional functioning: A meta-analysis exploring what works for whom. </w:t>
      </w:r>
      <w:r>
        <w:rPr>
          <w:i/>
          <w:color w:val="000000"/>
          <w:sz w:val="24"/>
          <w:szCs w:val="24"/>
        </w:rPr>
        <w:t>Educational Psychology Review</w:t>
      </w:r>
      <w:r>
        <w:rPr>
          <w:color w:val="000000"/>
          <w:sz w:val="24"/>
          <w:szCs w:val="24"/>
        </w:rPr>
        <w:t xml:space="preserve">, </w:t>
      </w:r>
      <w:r>
        <w:rPr>
          <w:i/>
          <w:color w:val="000000"/>
          <w:sz w:val="24"/>
          <w:szCs w:val="24"/>
        </w:rPr>
        <w:t>32</w:t>
      </w:r>
      <w:r>
        <w:rPr>
          <w:color w:val="000000"/>
          <w:sz w:val="24"/>
          <w:szCs w:val="24"/>
        </w:rPr>
        <w:t>(2), 511– 544. https://doi.org/10.1007/s10648-019-09509-w</w:t>
      </w:r>
    </w:p>
    <w:p w14:paraId="5CE42E1F"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Sohn, E. (2024, October). Perfectionism and the high-stakes culture of success: The hidden toll. </w:t>
      </w:r>
      <w:r>
        <w:rPr>
          <w:i/>
          <w:color w:val="000000"/>
          <w:sz w:val="24"/>
          <w:szCs w:val="24"/>
        </w:rPr>
        <w:t>Monitor on Psychology</w:t>
      </w:r>
      <w:r>
        <w:rPr>
          <w:color w:val="000000"/>
          <w:sz w:val="24"/>
          <w:szCs w:val="24"/>
        </w:rPr>
        <w:t>. https://</w:t>
      </w:r>
      <w:hyperlink r:id="rId25">
        <w:r w:rsidR="00D80B83">
          <w:rPr>
            <w:color w:val="000000"/>
            <w:sz w:val="24"/>
            <w:szCs w:val="24"/>
          </w:rPr>
          <w:t>www.apa.org/monitor/2024/10/antidote-</w:t>
        </w:r>
      </w:hyperlink>
      <w:r>
        <w:rPr>
          <w:color w:val="000000"/>
          <w:sz w:val="24"/>
          <w:szCs w:val="24"/>
        </w:rPr>
        <w:t xml:space="preserve"> achievement-culture</w:t>
      </w:r>
    </w:p>
    <w:p w14:paraId="38CA4EE0"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Song, Y., Barger, M. M., &amp; Bub, K. L. (2022). The association between parents’ growth mindset and children’s persistence and academic skills. </w:t>
      </w:r>
      <w:r>
        <w:rPr>
          <w:i/>
          <w:color w:val="000000"/>
          <w:sz w:val="24"/>
          <w:szCs w:val="24"/>
        </w:rPr>
        <w:t>Frontiers in Education</w:t>
      </w:r>
      <w:r>
        <w:rPr>
          <w:color w:val="000000"/>
          <w:sz w:val="24"/>
          <w:szCs w:val="24"/>
        </w:rPr>
        <w:t xml:space="preserve">, </w:t>
      </w:r>
      <w:r>
        <w:rPr>
          <w:i/>
          <w:color w:val="000000"/>
          <w:sz w:val="24"/>
          <w:szCs w:val="24"/>
        </w:rPr>
        <w:t>6</w:t>
      </w:r>
      <w:r>
        <w:rPr>
          <w:color w:val="000000"/>
          <w:sz w:val="24"/>
          <w:szCs w:val="24"/>
        </w:rPr>
        <w:t>, 791652. https://doi.org/10.3389/feduc.2021.791652</w:t>
      </w:r>
    </w:p>
    <w:p w14:paraId="4440CBA1" w14:textId="77777777" w:rsidR="00D80B83" w:rsidRDefault="00BA4363">
      <w:pPr>
        <w:spacing w:line="480" w:lineRule="auto"/>
        <w:ind w:left="720" w:hanging="720"/>
        <w:rPr>
          <w:sz w:val="24"/>
          <w:szCs w:val="24"/>
        </w:rPr>
      </w:pPr>
      <w:r>
        <w:rPr>
          <w:sz w:val="24"/>
          <w:szCs w:val="24"/>
        </w:rPr>
        <w:t xml:space="preserve">Steinhardt, S. J. (2024). </w:t>
      </w:r>
      <w:r>
        <w:rPr>
          <w:i/>
          <w:sz w:val="24"/>
          <w:szCs w:val="24"/>
        </w:rPr>
        <w:t xml:space="preserve">Survey: 26% of gen </w:t>
      </w:r>
      <w:proofErr w:type="spellStart"/>
      <w:r>
        <w:rPr>
          <w:i/>
          <w:sz w:val="24"/>
          <w:szCs w:val="24"/>
        </w:rPr>
        <w:t>Zers</w:t>
      </w:r>
      <w:proofErr w:type="spellEnd"/>
      <w:r>
        <w:rPr>
          <w:i/>
          <w:sz w:val="24"/>
          <w:szCs w:val="24"/>
        </w:rPr>
        <w:t xml:space="preserve"> brought a parent to a Job interview</w:t>
      </w:r>
      <w:r>
        <w:rPr>
          <w:sz w:val="24"/>
          <w:szCs w:val="24"/>
        </w:rPr>
        <w:t>. NYS Society of CPAs. https://</w:t>
      </w:r>
      <w:hyperlink r:id="rId26">
        <w:r w:rsidR="00D80B83">
          <w:rPr>
            <w:sz w:val="24"/>
            <w:szCs w:val="24"/>
          </w:rPr>
          <w:t>www.nysscpa.org/article-content/survey-26-of-gen-zers-brought-</w:t>
        </w:r>
      </w:hyperlink>
      <w:r>
        <w:rPr>
          <w:sz w:val="24"/>
          <w:szCs w:val="24"/>
        </w:rPr>
        <w:t xml:space="preserve"> a-parent-to-a-job-interview-061024#sthash.zBtytesx.KxUnyLM7.dpbs</w:t>
      </w:r>
    </w:p>
    <w:p w14:paraId="04D0BAAE" w14:textId="77777777" w:rsidR="00D80B83" w:rsidRDefault="00BA4363">
      <w:pPr>
        <w:spacing w:line="480" w:lineRule="auto"/>
        <w:ind w:left="720" w:hanging="720"/>
        <w:rPr>
          <w:sz w:val="24"/>
          <w:szCs w:val="24"/>
        </w:rPr>
      </w:pPr>
      <w:r>
        <w:rPr>
          <w:sz w:val="24"/>
          <w:szCs w:val="24"/>
        </w:rPr>
        <w:t xml:space="preserve">Ungar, M., Russell, P., &amp; Connelly, G. (2014). School-based interventions to enhance the resilience of students. </w:t>
      </w:r>
      <w:r>
        <w:rPr>
          <w:i/>
          <w:sz w:val="24"/>
          <w:szCs w:val="24"/>
        </w:rPr>
        <w:t>Journal of Educational and Developmental Psychology</w:t>
      </w:r>
      <w:r>
        <w:rPr>
          <w:sz w:val="24"/>
          <w:szCs w:val="24"/>
        </w:rPr>
        <w:t xml:space="preserve">, </w:t>
      </w:r>
      <w:r>
        <w:rPr>
          <w:i/>
          <w:sz w:val="24"/>
          <w:szCs w:val="24"/>
        </w:rPr>
        <w:t>4</w:t>
      </w:r>
      <w:r>
        <w:rPr>
          <w:sz w:val="24"/>
          <w:szCs w:val="24"/>
        </w:rPr>
        <w:t>(1), p66. https://doi.org/10.5539/jedp.v4n1p66</w:t>
      </w:r>
    </w:p>
    <w:p w14:paraId="56965ADC"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Watermeyer, R., Bolden, R., Knight, C., &amp; Crick, T. (2024). Academic anomie: Implications of the ‘great resignation’ for leadership in post-COVID higher education. </w:t>
      </w:r>
      <w:r>
        <w:rPr>
          <w:i/>
          <w:color w:val="000000"/>
          <w:sz w:val="24"/>
          <w:szCs w:val="24"/>
        </w:rPr>
        <w:t>Higher Education</w:t>
      </w:r>
      <w:r>
        <w:rPr>
          <w:color w:val="000000"/>
          <w:sz w:val="24"/>
          <w:szCs w:val="24"/>
        </w:rPr>
        <w:t>. https://doi.org/10.1007/s10734-024-01268-0</w:t>
      </w:r>
    </w:p>
    <w:p w14:paraId="612885DB" w14:textId="77777777" w:rsidR="00D80B83" w:rsidRDefault="00D80B83">
      <w:pPr>
        <w:pBdr>
          <w:top w:val="nil"/>
          <w:left w:val="nil"/>
          <w:bottom w:val="nil"/>
          <w:right w:val="nil"/>
          <w:between w:val="nil"/>
        </w:pBdr>
        <w:spacing w:line="480" w:lineRule="auto"/>
        <w:ind w:left="720" w:hanging="720"/>
        <w:rPr>
          <w:color w:val="000000"/>
          <w:sz w:val="24"/>
          <w:szCs w:val="24"/>
        </w:rPr>
      </w:pPr>
    </w:p>
    <w:p w14:paraId="6AA41DE3" w14:textId="77777777" w:rsidR="00D80B83" w:rsidRDefault="00D80B83">
      <w:pPr>
        <w:pBdr>
          <w:top w:val="nil"/>
          <w:left w:val="nil"/>
          <w:bottom w:val="nil"/>
          <w:right w:val="nil"/>
          <w:between w:val="nil"/>
        </w:pBdr>
        <w:spacing w:line="480" w:lineRule="auto"/>
        <w:ind w:left="720" w:hanging="720"/>
        <w:rPr>
          <w:color w:val="000000"/>
          <w:sz w:val="24"/>
          <w:szCs w:val="24"/>
        </w:rPr>
      </w:pPr>
    </w:p>
    <w:p w14:paraId="351B8CEB" w14:textId="77777777" w:rsidR="00D80B83" w:rsidRDefault="00D80B83">
      <w:pPr>
        <w:pBdr>
          <w:top w:val="nil"/>
          <w:left w:val="nil"/>
          <w:bottom w:val="nil"/>
          <w:right w:val="nil"/>
          <w:between w:val="nil"/>
        </w:pBdr>
        <w:spacing w:line="480" w:lineRule="auto"/>
        <w:ind w:left="720" w:hanging="720"/>
        <w:rPr>
          <w:color w:val="000000"/>
          <w:sz w:val="24"/>
          <w:szCs w:val="24"/>
        </w:rPr>
      </w:pPr>
    </w:p>
    <w:p w14:paraId="7CF9EC15"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lastRenderedPageBreak/>
        <w:t xml:space="preserve">Waters, L. (2017). Strength based parenting: A new avenue of </w:t>
      </w:r>
      <w:proofErr w:type="spellStart"/>
      <w:r>
        <w:rPr>
          <w:color w:val="000000"/>
          <w:sz w:val="24"/>
          <w:szCs w:val="24"/>
        </w:rPr>
        <w:t>practise</w:t>
      </w:r>
      <w:proofErr w:type="spellEnd"/>
      <w:r>
        <w:rPr>
          <w:color w:val="000000"/>
          <w:sz w:val="24"/>
          <w:szCs w:val="24"/>
        </w:rPr>
        <w:t xml:space="preserve"> and research in positive psychology. In M. A. White, G. R. Slemp, &amp; A. S. Murray (Eds.), </w:t>
      </w:r>
      <w:r>
        <w:rPr>
          <w:i/>
          <w:color w:val="000000"/>
          <w:sz w:val="24"/>
          <w:szCs w:val="24"/>
        </w:rPr>
        <w:t xml:space="preserve">Future Directions in Well-Being </w:t>
      </w:r>
      <w:r>
        <w:rPr>
          <w:color w:val="000000"/>
          <w:sz w:val="24"/>
          <w:szCs w:val="24"/>
        </w:rPr>
        <w:t>(pp. 93–96). Springer International Publishing. https://doi.org/10.1007/978-3-319- 56889-8_17</w:t>
      </w:r>
    </w:p>
    <w:p w14:paraId="1AE2E43B"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Waters, L. (2020). Using positive psychology interventions to strengthen family happiness: A family systems approach. </w:t>
      </w:r>
      <w:r>
        <w:rPr>
          <w:i/>
          <w:color w:val="000000"/>
          <w:sz w:val="24"/>
          <w:szCs w:val="24"/>
        </w:rPr>
        <w:t>The Journal of Positive Psychology</w:t>
      </w:r>
      <w:r>
        <w:rPr>
          <w:color w:val="000000"/>
          <w:sz w:val="24"/>
          <w:szCs w:val="24"/>
        </w:rPr>
        <w:t xml:space="preserve">, </w:t>
      </w:r>
      <w:r>
        <w:rPr>
          <w:i/>
          <w:color w:val="000000"/>
          <w:sz w:val="24"/>
          <w:szCs w:val="24"/>
        </w:rPr>
        <w:t>15</w:t>
      </w:r>
      <w:r>
        <w:rPr>
          <w:color w:val="000000"/>
          <w:sz w:val="24"/>
          <w:szCs w:val="24"/>
        </w:rPr>
        <w:t>(5), 645–652. https://doi.org/10.1080/17439760.2020.1789704</w:t>
      </w:r>
    </w:p>
    <w:p w14:paraId="0D5A75FE"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Waters, L., Loton, D. J., Grace, D., Jacques-Hamilton, R., &amp; </w:t>
      </w:r>
      <w:proofErr w:type="spellStart"/>
      <w:r>
        <w:rPr>
          <w:color w:val="000000"/>
          <w:sz w:val="24"/>
          <w:szCs w:val="24"/>
        </w:rPr>
        <w:t>Zyphur</w:t>
      </w:r>
      <w:proofErr w:type="spellEnd"/>
      <w:r>
        <w:rPr>
          <w:color w:val="000000"/>
          <w:sz w:val="24"/>
          <w:szCs w:val="24"/>
        </w:rPr>
        <w:t xml:space="preserve">, M. J. (2019). Observing change over time in strength-based parenting and subjective wellbeing for pre-teens and teens. </w:t>
      </w:r>
      <w:r>
        <w:rPr>
          <w:i/>
          <w:color w:val="000000"/>
          <w:sz w:val="24"/>
          <w:szCs w:val="24"/>
        </w:rPr>
        <w:t>Frontiers in Psychology</w:t>
      </w:r>
      <w:r>
        <w:rPr>
          <w:color w:val="000000"/>
          <w:sz w:val="24"/>
          <w:szCs w:val="24"/>
        </w:rPr>
        <w:t xml:space="preserve">, </w:t>
      </w:r>
      <w:r>
        <w:rPr>
          <w:i/>
          <w:color w:val="000000"/>
          <w:sz w:val="24"/>
          <w:szCs w:val="24"/>
        </w:rPr>
        <w:t>10</w:t>
      </w:r>
      <w:r>
        <w:rPr>
          <w:color w:val="000000"/>
          <w:sz w:val="24"/>
          <w:szCs w:val="24"/>
        </w:rPr>
        <w:t>, 2273. https://doi.org/10.3389/fpsyg.2019.02273</w:t>
      </w:r>
    </w:p>
    <w:p w14:paraId="626D3A7B" w14:textId="77777777" w:rsidR="00D80B83" w:rsidRDefault="00BA4363">
      <w:pPr>
        <w:spacing w:line="480" w:lineRule="auto"/>
        <w:ind w:left="720" w:hanging="720"/>
        <w:rPr>
          <w:sz w:val="24"/>
          <w:szCs w:val="24"/>
        </w:rPr>
      </w:pPr>
      <w:r>
        <w:rPr>
          <w:sz w:val="24"/>
          <w:szCs w:val="24"/>
        </w:rPr>
        <w:t xml:space="preserve">Waters, L., &amp; Sun, J. (2016). Can a brief strength-based parenting intervention boost self- efficacy and positive emotions in parents? </w:t>
      </w:r>
      <w:r>
        <w:rPr>
          <w:i/>
          <w:sz w:val="24"/>
          <w:szCs w:val="24"/>
        </w:rPr>
        <w:t>International Journal of Applied Positive Psychology</w:t>
      </w:r>
      <w:r>
        <w:rPr>
          <w:sz w:val="24"/>
          <w:szCs w:val="24"/>
        </w:rPr>
        <w:t xml:space="preserve">, </w:t>
      </w:r>
      <w:r>
        <w:rPr>
          <w:i/>
          <w:sz w:val="24"/>
          <w:szCs w:val="24"/>
        </w:rPr>
        <w:t>1</w:t>
      </w:r>
      <w:r>
        <w:rPr>
          <w:sz w:val="24"/>
          <w:szCs w:val="24"/>
        </w:rPr>
        <w:t>(1–3), 41–56. https://doi.org/10.1007/s41042-017-0007-x</w:t>
      </w:r>
    </w:p>
    <w:p w14:paraId="13697D24" w14:textId="77777777" w:rsidR="00D80B83" w:rsidRDefault="00BA4363">
      <w:pPr>
        <w:pBdr>
          <w:top w:val="nil"/>
          <w:left w:val="nil"/>
          <w:bottom w:val="nil"/>
          <w:right w:val="nil"/>
          <w:between w:val="nil"/>
        </w:pBdr>
        <w:spacing w:line="480" w:lineRule="auto"/>
        <w:ind w:left="720" w:hanging="720"/>
        <w:rPr>
          <w:color w:val="000000"/>
          <w:sz w:val="24"/>
          <w:szCs w:val="24"/>
        </w:rPr>
      </w:pPr>
      <w:r>
        <w:rPr>
          <w:color w:val="000000"/>
          <w:sz w:val="24"/>
          <w:szCs w:val="24"/>
        </w:rPr>
        <w:t xml:space="preserve">Wilder, S. (2014). Effects of parental involvement on academic achievement: A meta- synthesis. </w:t>
      </w:r>
      <w:r>
        <w:rPr>
          <w:i/>
          <w:color w:val="000000"/>
          <w:sz w:val="24"/>
          <w:szCs w:val="24"/>
        </w:rPr>
        <w:t>Educational Review</w:t>
      </w:r>
      <w:r>
        <w:rPr>
          <w:color w:val="000000"/>
          <w:sz w:val="24"/>
          <w:szCs w:val="24"/>
        </w:rPr>
        <w:t xml:space="preserve">, </w:t>
      </w:r>
      <w:r>
        <w:rPr>
          <w:i/>
          <w:color w:val="000000"/>
          <w:sz w:val="24"/>
          <w:szCs w:val="24"/>
        </w:rPr>
        <w:t>66</w:t>
      </w:r>
      <w:r>
        <w:rPr>
          <w:color w:val="000000"/>
          <w:sz w:val="24"/>
          <w:szCs w:val="24"/>
        </w:rPr>
        <w:t xml:space="preserve">(3), </w:t>
      </w:r>
      <w:r>
        <w:rPr>
          <w:color w:val="000000"/>
          <w:sz w:val="24"/>
          <w:szCs w:val="24"/>
        </w:rPr>
        <w:t>377–397. https://doi.org/10.1080/00131911.2013.780009</w:t>
      </w:r>
    </w:p>
    <w:p w14:paraId="50F29C9A" w14:textId="77777777" w:rsidR="00D80B83" w:rsidRDefault="00BA4363">
      <w:pPr>
        <w:pBdr>
          <w:top w:val="nil"/>
          <w:left w:val="nil"/>
          <w:bottom w:val="nil"/>
          <w:right w:val="nil"/>
          <w:between w:val="nil"/>
        </w:pBdr>
        <w:spacing w:line="480" w:lineRule="auto"/>
        <w:ind w:left="720" w:hanging="720"/>
        <w:rPr>
          <w:color w:val="000000"/>
          <w:sz w:val="24"/>
          <w:szCs w:val="24"/>
        </w:rPr>
        <w:sectPr w:rsidR="00D80B83">
          <w:pgSz w:w="12220" w:h="15840"/>
          <w:pgMar w:top="1380" w:right="1240" w:bottom="1240" w:left="940" w:header="0" w:footer="1004" w:gutter="0"/>
          <w:cols w:space="720"/>
        </w:sectPr>
      </w:pPr>
      <w:r>
        <w:rPr>
          <w:color w:val="000000"/>
          <w:sz w:val="24"/>
          <w:szCs w:val="24"/>
        </w:rPr>
        <w:t xml:space="preserve">Yeager, D. S., &amp; Dweck, C. S. (2012). Mindsets that promote resilience: When students believe that personal characteristics can be developed. </w:t>
      </w:r>
      <w:r>
        <w:rPr>
          <w:i/>
          <w:color w:val="000000"/>
          <w:sz w:val="24"/>
          <w:szCs w:val="24"/>
        </w:rPr>
        <w:t>Educational Psychologist</w:t>
      </w:r>
      <w:r>
        <w:rPr>
          <w:color w:val="000000"/>
          <w:sz w:val="24"/>
          <w:szCs w:val="24"/>
        </w:rPr>
        <w:t xml:space="preserve">, </w:t>
      </w:r>
      <w:r>
        <w:rPr>
          <w:i/>
          <w:color w:val="000000"/>
          <w:sz w:val="24"/>
          <w:szCs w:val="24"/>
        </w:rPr>
        <w:t>47</w:t>
      </w:r>
      <w:r>
        <w:rPr>
          <w:color w:val="000000"/>
          <w:sz w:val="24"/>
          <w:szCs w:val="24"/>
        </w:rPr>
        <w:t>(4), 302– 314. https://doi.org/10.1080/00461520.2012.722805</w:t>
      </w:r>
    </w:p>
    <w:p w14:paraId="066EA793" w14:textId="5FC7A1AF" w:rsidR="00D80B83" w:rsidRDefault="00BA4363">
      <w:pPr>
        <w:pStyle w:val="Heading3"/>
        <w:ind w:left="1221"/>
        <w:rPr>
          <w:rFonts w:ascii="Times New Roman" w:eastAsia="Times New Roman" w:hAnsi="Times New Roman" w:cs="Times New Roman"/>
        </w:rPr>
      </w:pPr>
      <w:r>
        <w:rPr>
          <w:rFonts w:ascii="Times New Roman" w:eastAsia="Times New Roman" w:hAnsi="Times New Roman" w:cs="Times New Roman"/>
        </w:rPr>
        <w:lastRenderedPageBreak/>
        <w:t>Appendix</w:t>
      </w:r>
      <w:r w:rsidR="00503192">
        <w:rPr>
          <w:rFonts w:ascii="Times New Roman" w:eastAsia="Times New Roman" w:hAnsi="Times New Roman" w:cs="Times New Roman"/>
        </w:rPr>
        <w:br/>
      </w:r>
    </w:p>
    <w:p w14:paraId="5E1F6DE5" w14:textId="77777777" w:rsidR="00D80B83" w:rsidRPr="00503192" w:rsidRDefault="00BA4363">
      <w:pPr>
        <w:widowControl/>
        <w:spacing w:line="523" w:lineRule="auto"/>
        <w:ind w:firstLine="720"/>
        <w:rPr>
          <w:color w:val="0E101A"/>
          <w:sz w:val="24"/>
          <w:szCs w:val="24"/>
        </w:rPr>
      </w:pPr>
      <w:r w:rsidRPr="00503192">
        <w:rPr>
          <w:color w:val="0E101A"/>
          <w:sz w:val="24"/>
          <w:szCs w:val="24"/>
        </w:rPr>
        <w:t>We propose implementing a multifaceted measurement protocol that integrates quantitative and qualitative methodological approaches to assess the efficacy of the service-learning intervention at Dedham Country Day School, which addresses toxic achievement culture through strength-based parenting practices. The evaluation framework will commence with the systematic collection of engagement metrics associated with the digital educational modules, including completion percentages, duration of engagement, and co</w:t>
      </w:r>
      <w:r w:rsidRPr="00503192">
        <w:rPr>
          <w:color w:val="0E101A"/>
          <w:sz w:val="24"/>
          <w:szCs w:val="24"/>
        </w:rPr>
        <w:t>ntent interaction patterns. These analytics will be supplemented by attendance documentation from the experiential workshops, with disaggregated demographic data to evaluate representational adequacy across the target population. To establish longitudinal comparison points, we recommend incorporating pertinent items from the institution's established assessment instruments that address constructs of psychological well-being and perceived significance within the educational community, utilizing pre-intervent</w:t>
      </w:r>
      <w:r w:rsidRPr="00503192">
        <w:rPr>
          <w:color w:val="0E101A"/>
          <w:sz w:val="24"/>
          <w:szCs w:val="24"/>
        </w:rPr>
        <w:t>ion and post-intervention measurement strategies.</w:t>
      </w:r>
    </w:p>
    <w:p w14:paraId="76C7CC92" w14:textId="77777777" w:rsidR="00D80B83" w:rsidRPr="00503192" w:rsidRDefault="00BA4363">
      <w:pPr>
        <w:widowControl/>
        <w:spacing w:line="523" w:lineRule="auto"/>
        <w:ind w:firstLine="720"/>
        <w:rPr>
          <w:color w:val="0E101A"/>
          <w:sz w:val="24"/>
          <w:szCs w:val="24"/>
        </w:rPr>
      </w:pPr>
      <w:r w:rsidRPr="00503192">
        <w:rPr>
          <w:color w:val="0E101A"/>
          <w:sz w:val="24"/>
          <w:szCs w:val="24"/>
        </w:rPr>
        <w:t xml:space="preserve">Qualitative data acquisition will involve structured parental feedback protocols to elucidate implementation experiences and challenges within </w:t>
      </w:r>
      <w:r w:rsidRPr="00503192">
        <w:rPr>
          <w:color w:val="0E101A"/>
          <w:sz w:val="24"/>
          <w:szCs w:val="24"/>
        </w:rPr>
        <w:t>domestic environments. This will consist of methodologically rigorous post-workshop evaluation instruments and scheduled follow-up assessments to document the application of strength-based techniques in authentic contexts. To enhance the empirical foundation of the evaluation, we advocate for implementing the EPOCH Measure of Adolescent Well-being (Kern et al., 2015), which provides psychometrically validated assessment across five dimensions of adolescent flourishing: Engagement, Perseverance, Optimism, Co</w:t>
      </w:r>
      <w:r w:rsidRPr="00503192">
        <w:rPr>
          <w:color w:val="0E101A"/>
          <w:sz w:val="24"/>
          <w:szCs w:val="24"/>
        </w:rPr>
        <w:t xml:space="preserve">nnectedness, and Happiness. Incorporating the Psychological Sense of School Membership scale would further contribute substantive data regarding participants' institutional connectedness and sense </w:t>
      </w:r>
      <w:r w:rsidRPr="00503192">
        <w:rPr>
          <w:color w:val="0E101A"/>
          <w:sz w:val="24"/>
          <w:szCs w:val="24"/>
        </w:rPr>
        <w:lastRenderedPageBreak/>
        <w:t>of belonging, constructs hypothesized to function as protective factors against maladaptive achievement pressures.</w:t>
      </w:r>
    </w:p>
    <w:p w14:paraId="69FFE9D5" w14:textId="77777777" w:rsidR="00D80B83" w:rsidRPr="00503192" w:rsidRDefault="00BA4363" w:rsidP="00503192">
      <w:pPr>
        <w:widowControl/>
        <w:spacing w:line="523" w:lineRule="auto"/>
        <w:ind w:firstLine="720"/>
        <w:rPr>
          <w:color w:val="0E101A"/>
          <w:sz w:val="24"/>
          <w:szCs w:val="24"/>
        </w:rPr>
      </w:pPr>
      <w:r w:rsidRPr="00503192">
        <w:rPr>
          <w:color w:val="0E101A"/>
          <w:sz w:val="24"/>
          <w:szCs w:val="24"/>
        </w:rPr>
        <w:t>The integration of these diverse assessment methodologies will yield a comprehensive dataset encompassing both the breadth of program implementation metrics and the depth of phenomenological impact. This will thereby facilitate a rigorous analysis of how strength-based parenting approaches modify family dynamics and student experiences within the Dedham Country Day School community.</w:t>
      </w:r>
    </w:p>
    <w:p w14:paraId="19BA86B1" w14:textId="77777777" w:rsidR="00D80B83" w:rsidRPr="00503192" w:rsidRDefault="00BA4363">
      <w:pPr>
        <w:widowControl/>
        <w:spacing w:line="523" w:lineRule="auto"/>
        <w:rPr>
          <w:color w:val="0E101A"/>
          <w:sz w:val="24"/>
          <w:szCs w:val="24"/>
        </w:rPr>
      </w:pPr>
      <w:r w:rsidRPr="00503192">
        <w:rPr>
          <w:color w:val="0E101A"/>
          <w:sz w:val="24"/>
          <w:szCs w:val="24"/>
        </w:rPr>
        <w:t>Limitations</w:t>
      </w:r>
    </w:p>
    <w:p w14:paraId="23CE06E0" w14:textId="77777777" w:rsidR="00D80B83" w:rsidRPr="00503192" w:rsidRDefault="00BA4363">
      <w:pPr>
        <w:widowControl/>
        <w:spacing w:line="523" w:lineRule="auto"/>
        <w:ind w:firstLine="720"/>
        <w:rPr>
          <w:sz w:val="24"/>
          <w:szCs w:val="24"/>
        </w:rPr>
        <w:sectPr w:rsidR="00D80B83" w:rsidRPr="00503192">
          <w:pgSz w:w="12220" w:h="15840"/>
          <w:pgMar w:top="1380" w:right="1240" w:bottom="1240" w:left="940" w:header="0" w:footer="1004" w:gutter="0"/>
          <w:cols w:space="720"/>
        </w:sectPr>
      </w:pPr>
      <w:r w:rsidRPr="00503192">
        <w:rPr>
          <w:color w:val="0E101A"/>
          <w:sz w:val="24"/>
          <w:szCs w:val="24"/>
        </w:rPr>
        <w:t xml:space="preserve">Several methodological limitations warrant acknowledgment. Self-selection bias may affect participation rates, potentially yielding data skewed toward families already receptive to strength-based approaches. The brief intervention timeline constrains our ability to assess sustained behavioral modifications or long-term cultural transformation within the educational environment. Additionally, the contextualized nature of this intervention within a specific institutional setting may limit generalizability to </w:t>
      </w:r>
      <w:r w:rsidRPr="00503192">
        <w:rPr>
          <w:color w:val="0E101A"/>
          <w:sz w:val="24"/>
          <w:szCs w:val="24"/>
        </w:rPr>
        <w:t>dissimilar socioeconomic or cultural contexts. These constraints necessitate cautious interpretation of findings and suggest opportunities for future longitudinal investigation.</w:t>
      </w:r>
    </w:p>
    <w:p w14:paraId="31EA794C" w14:textId="77777777" w:rsidR="00D80B83" w:rsidRDefault="00D80B83">
      <w:pPr>
        <w:pBdr>
          <w:top w:val="nil"/>
          <w:left w:val="nil"/>
          <w:bottom w:val="nil"/>
          <w:right w:val="nil"/>
          <w:between w:val="nil"/>
        </w:pBdr>
        <w:rPr>
          <w:b/>
          <w:color w:val="000000"/>
          <w:sz w:val="20"/>
          <w:szCs w:val="20"/>
        </w:rPr>
      </w:pPr>
    </w:p>
    <w:p w14:paraId="0B3C1BC0" w14:textId="77777777" w:rsidR="00D80B83" w:rsidRDefault="00D80B83">
      <w:pPr>
        <w:pBdr>
          <w:top w:val="nil"/>
          <w:left w:val="nil"/>
          <w:bottom w:val="nil"/>
          <w:right w:val="nil"/>
          <w:between w:val="nil"/>
        </w:pBdr>
        <w:rPr>
          <w:b/>
          <w:color w:val="000000"/>
          <w:sz w:val="20"/>
          <w:szCs w:val="20"/>
        </w:rPr>
      </w:pPr>
    </w:p>
    <w:p w14:paraId="1C013EA3" w14:textId="77777777" w:rsidR="00D80B83" w:rsidRDefault="00D80B83">
      <w:pPr>
        <w:pBdr>
          <w:top w:val="nil"/>
          <w:left w:val="nil"/>
          <w:bottom w:val="nil"/>
          <w:right w:val="nil"/>
          <w:between w:val="nil"/>
        </w:pBdr>
        <w:rPr>
          <w:b/>
          <w:color w:val="000000"/>
          <w:sz w:val="20"/>
          <w:szCs w:val="20"/>
        </w:rPr>
      </w:pPr>
    </w:p>
    <w:p w14:paraId="76CCBB4B" w14:textId="77777777" w:rsidR="00D80B83" w:rsidRDefault="00D80B83">
      <w:pPr>
        <w:pBdr>
          <w:top w:val="nil"/>
          <w:left w:val="nil"/>
          <w:bottom w:val="nil"/>
          <w:right w:val="nil"/>
          <w:between w:val="nil"/>
        </w:pBdr>
        <w:rPr>
          <w:b/>
          <w:color w:val="000000"/>
          <w:sz w:val="20"/>
          <w:szCs w:val="20"/>
        </w:rPr>
      </w:pPr>
    </w:p>
    <w:p w14:paraId="273A2269" w14:textId="77777777" w:rsidR="00D80B83" w:rsidRDefault="00D80B83">
      <w:pPr>
        <w:pBdr>
          <w:top w:val="nil"/>
          <w:left w:val="nil"/>
          <w:bottom w:val="nil"/>
          <w:right w:val="nil"/>
          <w:between w:val="nil"/>
        </w:pBdr>
        <w:rPr>
          <w:b/>
          <w:color w:val="000000"/>
          <w:sz w:val="20"/>
          <w:szCs w:val="20"/>
        </w:rPr>
      </w:pPr>
    </w:p>
    <w:p w14:paraId="7C46DADA" w14:textId="77777777" w:rsidR="00D80B83" w:rsidRDefault="00D80B83">
      <w:pPr>
        <w:pBdr>
          <w:top w:val="nil"/>
          <w:left w:val="nil"/>
          <w:bottom w:val="nil"/>
          <w:right w:val="nil"/>
          <w:between w:val="nil"/>
        </w:pBdr>
        <w:rPr>
          <w:b/>
          <w:color w:val="000000"/>
          <w:sz w:val="20"/>
          <w:szCs w:val="20"/>
        </w:rPr>
      </w:pPr>
    </w:p>
    <w:p w14:paraId="4546CCB0" w14:textId="77777777" w:rsidR="00D80B83" w:rsidRDefault="00D80B83">
      <w:pPr>
        <w:pBdr>
          <w:top w:val="nil"/>
          <w:left w:val="nil"/>
          <w:bottom w:val="nil"/>
          <w:right w:val="nil"/>
          <w:between w:val="nil"/>
        </w:pBdr>
        <w:rPr>
          <w:b/>
          <w:color w:val="000000"/>
          <w:sz w:val="20"/>
          <w:szCs w:val="20"/>
        </w:rPr>
      </w:pPr>
    </w:p>
    <w:p w14:paraId="48276091" w14:textId="77777777" w:rsidR="00D80B83" w:rsidRDefault="00D80B83">
      <w:pPr>
        <w:pBdr>
          <w:top w:val="nil"/>
          <w:left w:val="nil"/>
          <w:bottom w:val="nil"/>
          <w:right w:val="nil"/>
          <w:between w:val="nil"/>
        </w:pBdr>
        <w:rPr>
          <w:b/>
          <w:color w:val="000000"/>
          <w:sz w:val="20"/>
          <w:szCs w:val="20"/>
        </w:rPr>
      </w:pPr>
    </w:p>
    <w:p w14:paraId="29B07258" w14:textId="77777777" w:rsidR="00D80B83" w:rsidRDefault="00D80B83">
      <w:pPr>
        <w:pBdr>
          <w:top w:val="nil"/>
          <w:left w:val="nil"/>
          <w:bottom w:val="nil"/>
          <w:right w:val="nil"/>
          <w:between w:val="nil"/>
        </w:pBdr>
        <w:rPr>
          <w:b/>
          <w:color w:val="000000"/>
          <w:sz w:val="20"/>
          <w:szCs w:val="20"/>
        </w:rPr>
      </w:pPr>
    </w:p>
    <w:p w14:paraId="711F615F" w14:textId="77777777" w:rsidR="00D80B83" w:rsidRDefault="00D80B83">
      <w:pPr>
        <w:pBdr>
          <w:top w:val="nil"/>
          <w:left w:val="nil"/>
          <w:bottom w:val="nil"/>
          <w:right w:val="nil"/>
          <w:between w:val="nil"/>
        </w:pBdr>
        <w:rPr>
          <w:b/>
          <w:color w:val="000000"/>
          <w:sz w:val="20"/>
          <w:szCs w:val="20"/>
        </w:rPr>
      </w:pPr>
    </w:p>
    <w:p w14:paraId="5BE77DAF" w14:textId="77777777" w:rsidR="00D80B83" w:rsidRDefault="00D80B83">
      <w:pPr>
        <w:pBdr>
          <w:top w:val="nil"/>
          <w:left w:val="nil"/>
          <w:bottom w:val="nil"/>
          <w:right w:val="nil"/>
          <w:between w:val="nil"/>
        </w:pBdr>
        <w:rPr>
          <w:b/>
          <w:color w:val="000000"/>
          <w:sz w:val="20"/>
          <w:szCs w:val="20"/>
        </w:rPr>
      </w:pPr>
    </w:p>
    <w:p w14:paraId="5ACD8C4C" w14:textId="77777777" w:rsidR="00D80B83" w:rsidRDefault="00D80B83">
      <w:pPr>
        <w:pBdr>
          <w:top w:val="nil"/>
          <w:left w:val="nil"/>
          <w:bottom w:val="nil"/>
          <w:right w:val="nil"/>
          <w:between w:val="nil"/>
        </w:pBdr>
        <w:rPr>
          <w:b/>
          <w:color w:val="000000"/>
          <w:sz w:val="20"/>
          <w:szCs w:val="20"/>
        </w:rPr>
      </w:pPr>
    </w:p>
    <w:p w14:paraId="1A8C24C4" w14:textId="77777777" w:rsidR="00D80B83" w:rsidRDefault="00D80B83">
      <w:pPr>
        <w:pBdr>
          <w:top w:val="nil"/>
          <w:left w:val="nil"/>
          <w:bottom w:val="nil"/>
          <w:right w:val="nil"/>
          <w:between w:val="nil"/>
        </w:pBdr>
        <w:rPr>
          <w:b/>
          <w:color w:val="000000"/>
          <w:sz w:val="20"/>
          <w:szCs w:val="20"/>
        </w:rPr>
      </w:pPr>
    </w:p>
    <w:p w14:paraId="0D6B2EED" w14:textId="77777777" w:rsidR="00D80B83" w:rsidRDefault="00D80B83">
      <w:pPr>
        <w:pBdr>
          <w:top w:val="nil"/>
          <w:left w:val="nil"/>
          <w:bottom w:val="nil"/>
          <w:right w:val="nil"/>
          <w:between w:val="nil"/>
        </w:pBdr>
        <w:rPr>
          <w:b/>
          <w:color w:val="000000"/>
          <w:sz w:val="20"/>
          <w:szCs w:val="20"/>
        </w:rPr>
      </w:pPr>
    </w:p>
    <w:p w14:paraId="63F3E4A8" w14:textId="77777777" w:rsidR="00D80B83" w:rsidRDefault="00D80B83">
      <w:pPr>
        <w:pBdr>
          <w:top w:val="nil"/>
          <w:left w:val="nil"/>
          <w:bottom w:val="nil"/>
          <w:right w:val="nil"/>
          <w:between w:val="nil"/>
        </w:pBdr>
        <w:rPr>
          <w:b/>
          <w:color w:val="000000"/>
          <w:sz w:val="20"/>
          <w:szCs w:val="20"/>
        </w:rPr>
      </w:pPr>
    </w:p>
    <w:p w14:paraId="1E97E177" w14:textId="77777777" w:rsidR="00D80B83" w:rsidRDefault="00D80B83">
      <w:pPr>
        <w:pBdr>
          <w:top w:val="nil"/>
          <w:left w:val="nil"/>
          <w:bottom w:val="nil"/>
          <w:right w:val="nil"/>
          <w:between w:val="nil"/>
        </w:pBdr>
        <w:rPr>
          <w:b/>
          <w:color w:val="000000"/>
          <w:sz w:val="20"/>
          <w:szCs w:val="20"/>
        </w:rPr>
      </w:pPr>
    </w:p>
    <w:p w14:paraId="43B1634E" w14:textId="77777777" w:rsidR="00D80B83" w:rsidRDefault="00D80B83">
      <w:pPr>
        <w:pBdr>
          <w:top w:val="nil"/>
          <w:left w:val="nil"/>
          <w:bottom w:val="nil"/>
          <w:right w:val="nil"/>
          <w:between w:val="nil"/>
        </w:pBdr>
        <w:rPr>
          <w:b/>
          <w:color w:val="000000"/>
          <w:sz w:val="20"/>
          <w:szCs w:val="20"/>
        </w:rPr>
      </w:pPr>
    </w:p>
    <w:p w14:paraId="073B6F59" w14:textId="77777777" w:rsidR="00D80B83" w:rsidRDefault="00D80B83">
      <w:pPr>
        <w:pBdr>
          <w:top w:val="nil"/>
          <w:left w:val="nil"/>
          <w:bottom w:val="nil"/>
          <w:right w:val="nil"/>
          <w:between w:val="nil"/>
        </w:pBdr>
        <w:rPr>
          <w:b/>
          <w:color w:val="000000"/>
          <w:sz w:val="20"/>
          <w:szCs w:val="20"/>
        </w:rPr>
      </w:pPr>
    </w:p>
    <w:p w14:paraId="0E2B4BCD" w14:textId="77777777" w:rsidR="00D80B83" w:rsidRDefault="00D80B83">
      <w:pPr>
        <w:pBdr>
          <w:top w:val="nil"/>
          <w:left w:val="nil"/>
          <w:bottom w:val="nil"/>
          <w:right w:val="nil"/>
          <w:between w:val="nil"/>
        </w:pBdr>
        <w:rPr>
          <w:b/>
          <w:color w:val="000000"/>
          <w:sz w:val="20"/>
          <w:szCs w:val="20"/>
        </w:rPr>
      </w:pPr>
    </w:p>
    <w:p w14:paraId="2E07C03B" w14:textId="77777777" w:rsidR="00D80B83" w:rsidRDefault="00D80B83">
      <w:pPr>
        <w:pBdr>
          <w:top w:val="nil"/>
          <w:left w:val="nil"/>
          <w:bottom w:val="nil"/>
          <w:right w:val="nil"/>
          <w:between w:val="nil"/>
        </w:pBdr>
        <w:rPr>
          <w:b/>
          <w:color w:val="000000"/>
          <w:sz w:val="20"/>
          <w:szCs w:val="20"/>
        </w:rPr>
      </w:pPr>
    </w:p>
    <w:p w14:paraId="7A665938" w14:textId="77777777" w:rsidR="00D80B83" w:rsidRDefault="00D80B83">
      <w:pPr>
        <w:pBdr>
          <w:top w:val="nil"/>
          <w:left w:val="nil"/>
          <w:bottom w:val="nil"/>
          <w:right w:val="nil"/>
          <w:between w:val="nil"/>
        </w:pBdr>
        <w:spacing w:before="7"/>
        <w:rPr>
          <w:b/>
          <w:color w:val="000000"/>
          <w:sz w:val="15"/>
          <w:szCs w:val="15"/>
        </w:rPr>
        <w:sectPr w:rsidR="00D80B83">
          <w:footerReference w:type="default" r:id="rId27"/>
          <w:pgSz w:w="12220" w:h="15840"/>
          <w:pgMar w:top="0" w:right="0" w:bottom="280" w:left="0" w:header="0" w:footer="0" w:gutter="0"/>
          <w:cols w:space="720"/>
        </w:sectPr>
      </w:pPr>
    </w:p>
    <w:p w14:paraId="4379A59E" w14:textId="77777777" w:rsidR="00D80B83" w:rsidRDefault="00BA4363">
      <w:pPr>
        <w:spacing w:before="117"/>
        <w:ind w:left="878"/>
        <w:jc w:val="center"/>
        <w:rPr>
          <w:rFonts w:ascii="Arial" w:eastAsia="Arial" w:hAnsi="Arial" w:cs="Arial"/>
          <w:b/>
          <w:sz w:val="28"/>
          <w:szCs w:val="28"/>
        </w:rPr>
      </w:pPr>
      <w:r>
        <w:rPr>
          <w:noProof/>
        </w:rPr>
        <mc:AlternateContent>
          <mc:Choice Requires="wpg">
            <w:drawing>
              <wp:anchor distT="0" distB="0" distL="114300" distR="114300" simplePos="0" relativeHeight="251659264" behindDoc="0" locked="0" layoutInCell="1" hidden="0" allowOverlap="1" wp14:anchorId="00D80650" wp14:editId="7A76DBFD">
                <wp:simplePos x="0" y="0"/>
                <wp:positionH relativeFrom="page">
                  <wp:posOffset>0</wp:posOffset>
                </wp:positionH>
                <wp:positionV relativeFrom="page">
                  <wp:posOffset>0</wp:posOffset>
                </wp:positionV>
                <wp:extent cx="6858000" cy="2905125"/>
                <wp:effectExtent l="0" t="0" r="0" b="0"/>
                <wp:wrapNone/>
                <wp:docPr id="2117175568" name="Group 2117175568"/>
                <wp:cNvGraphicFramePr/>
                <a:graphic xmlns:a="http://schemas.openxmlformats.org/drawingml/2006/main">
                  <a:graphicData uri="http://schemas.microsoft.com/office/word/2010/wordprocessingGroup">
                    <wpg:wgp>
                      <wpg:cNvGrpSpPr/>
                      <wpg:grpSpPr>
                        <a:xfrm>
                          <a:off x="0" y="0"/>
                          <a:ext cx="6858000" cy="2905125"/>
                          <a:chOff x="1917000" y="2327425"/>
                          <a:chExt cx="6858000" cy="2905150"/>
                        </a:xfrm>
                      </wpg:grpSpPr>
                      <wpg:grpSp>
                        <wpg:cNvPr id="205052254" name="Group 205052254"/>
                        <wpg:cNvGrpSpPr/>
                        <wpg:grpSpPr>
                          <a:xfrm>
                            <a:off x="1917000" y="2327438"/>
                            <a:ext cx="6858000" cy="2905125"/>
                            <a:chOff x="0" y="0"/>
                            <a:chExt cx="10800" cy="4575"/>
                          </a:xfrm>
                        </wpg:grpSpPr>
                        <wps:wsp>
                          <wps:cNvPr id="1543761561" name="Rectangle 1543761561"/>
                          <wps:cNvSpPr/>
                          <wps:spPr>
                            <a:xfrm>
                              <a:off x="0" y="0"/>
                              <a:ext cx="10800" cy="4575"/>
                            </a:xfrm>
                            <a:prstGeom prst="rect">
                              <a:avLst/>
                            </a:prstGeom>
                            <a:noFill/>
                            <a:ln>
                              <a:noFill/>
                            </a:ln>
                          </wps:spPr>
                          <wps:txbx>
                            <w:txbxContent>
                              <w:p w14:paraId="2441FDEB" w14:textId="77777777" w:rsidR="00D80B83" w:rsidRDefault="00D80B83">
                                <w:pPr>
                                  <w:textDirection w:val="btLr"/>
                                </w:pPr>
                              </w:p>
                            </w:txbxContent>
                          </wps:txbx>
                          <wps:bodyPr spcFirstLastPara="1" wrap="square" lIns="91425" tIns="91425" rIns="91425" bIns="91425" anchor="ctr" anchorCtr="0">
                            <a:noAutofit/>
                          </wps:bodyPr>
                        </wps:wsp>
                        <pic:pic xmlns:pic="http://schemas.openxmlformats.org/drawingml/2006/picture">
                          <pic:nvPicPr>
                            <pic:cNvPr id="25" name="Shape 25"/>
                            <pic:cNvPicPr preferRelativeResize="0"/>
                          </pic:nvPicPr>
                          <pic:blipFill rotWithShape="1">
                            <a:blip r:embed="rId28">
                              <a:alphaModFix/>
                            </a:blip>
                            <a:srcRect/>
                            <a:stretch/>
                          </pic:blipFill>
                          <pic:spPr>
                            <a:xfrm>
                              <a:off x="0" y="0"/>
                              <a:ext cx="10800" cy="4575"/>
                            </a:xfrm>
                            <a:prstGeom prst="rect">
                              <a:avLst/>
                            </a:prstGeom>
                            <a:noFill/>
                            <a:ln>
                              <a:noFill/>
                            </a:ln>
                          </pic:spPr>
                        </pic:pic>
                        <pic:pic xmlns:pic="http://schemas.openxmlformats.org/drawingml/2006/picture">
                          <pic:nvPicPr>
                            <pic:cNvPr id="26" name="Shape 26"/>
                            <pic:cNvPicPr preferRelativeResize="0"/>
                          </pic:nvPicPr>
                          <pic:blipFill rotWithShape="1">
                            <a:blip r:embed="rId29">
                              <a:alphaModFix/>
                            </a:blip>
                            <a:srcRect/>
                            <a:stretch/>
                          </pic:blipFill>
                          <pic:spPr>
                            <a:xfrm>
                              <a:off x="555" y="375"/>
                              <a:ext cx="2880" cy="1320"/>
                            </a:xfrm>
                            <a:prstGeom prst="rect">
                              <a:avLst/>
                            </a:prstGeom>
                            <a:noFill/>
                            <a:ln>
                              <a:noFill/>
                            </a:ln>
                          </pic:spPr>
                        </pic:pic>
                        <wps:wsp>
                          <wps:cNvPr id="259316742" name="Rectangle 259316742"/>
                          <wps:cNvSpPr/>
                          <wps:spPr>
                            <a:xfrm>
                              <a:off x="0" y="0"/>
                              <a:ext cx="10800" cy="4575"/>
                            </a:xfrm>
                            <a:prstGeom prst="rect">
                              <a:avLst/>
                            </a:prstGeom>
                            <a:noFill/>
                            <a:ln>
                              <a:noFill/>
                            </a:ln>
                          </wps:spPr>
                          <wps:txbx>
                            <w:txbxContent>
                              <w:p w14:paraId="0AD01EAC" w14:textId="77777777" w:rsidR="00D80B83" w:rsidRDefault="00D80B83">
                                <w:pPr>
                                  <w:textDirection w:val="btLr"/>
                                </w:pPr>
                              </w:p>
                              <w:p w14:paraId="6D355E3C" w14:textId="77777777" w:rsidR="00D80B83" w:rsidRDefault="00D80B83">
                                <w:pPr>
                                  <w:textDirection w:val="btLr"/>
                                </w:pPr>
                              </w:p>
                              <w:p w14:paraId="336D1504" w14:textId="77777777" w:rsidR="00D80B83" w:rsidRDefault="00BA4363">
                                <w:pPr>
                                  <w:spacing w:before="470"/>
                                  <w:ind w:left="206" w:right="191" w:firstLine="206"/>
                                  <w:jc w:val="center"/>
                                  <w:textDirection w:val="btLr"/>
                                </w:pPr>
                                <w:r>
                                  <w:rPr>
                                    <w:rFonts w:ascii="Arial" w:eastAsia="Arial" w:hAnsi="Arial" w:cs="Arial"/>
                                    <w:b/>
                                    <w:color w:val="FFFFFF"/>
                                    <w:sz w:val="55"/>
                                  </w:rPr>
                                  <w:t>Foundations of Strength-Based Parenting</w:t>
                                </w:r>
                              </w:p>
                              <w:p w14:paraId="7ACBFF9C" w14:textId="77777777" w:rsidR="00D80B83" w:rsidRDefault="00BA4363">
                                <w:pPr>
                                  <w:spacing w:before="251"/>
                                  <w:ind w:left="186" w:right="191" w:firstLine="186"/>
                                  <w:jc w:val="center"/>
                                  <w:textDirection w:val="btLr"/>
                                </w:pPr>
                                <w:r>
                                  <w:rPr>
                                    <w:rFonts w:ascii="Arial" w:eastAsia="Arial" w:hAnsi="Arial" w:cs="Arial"/>
                                    <w:color w:val="FFFFFF"/>
                                    <w:sz w:val="28"/>
                                  </w:rPr>
                                  <w:t xml:space="preserve">Empowering Your Child to </w:t>
                                </w:r>
                                <w:r>
                                  <w:rPr>
                                    <w:rFonts w:ascii="Arial" w:eastAsia="Arial" w:hAnsi="Arial" w:cs="Arial"/>
                                    <w:color w:val="FFFFFF"/>
                                    <w:sz w:val="28"/>
                                  </w:rPr>
                                  <w:t>Flourish at Dedham Country Day School</w:t>
                                </w:r>
                              </w:p>
                            </w:txbxContent>
                          </wps:txbx>
                          <wps:bodyPr spcFirstLastPara="1" wrap="square" lIns="0" tIns="0" rIns="0" bIns="0" anchor="t" anchorCtr="0">
                            <a:noAutofit/>
                          </wps:bodyPr>
                        </wps:wsp>
                      </wpg:grpSp>
                    </wpg:wgp>
                  </a:graphicData>
                </a:graphic>
              </wp:anchor>
            </w:drawing>
          </mc:Choice>
          <mc:Fallback>
            <w:pict>
              <v:group w14:anchorId="00D80650" id="Group 2117175568" o:spid="_x0000_s1038" style="position:absolute;left:0;text-align:left;margin-left:0;margin-top:0;width:540pt;height:228.75pt;z-index:251659264;mso-position-horizontal-relative:page;mso-position-vertical-relative:page" coordorigin="19170,23274" coordsize="68580,29051"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">
                <v:group id="Group 205052254" o:spid="_x0000_s1039" style="position:absolute;left:19170;top:23274;width:68580;height:29051" coordsize="10800,4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">
                  <v:rect id="Rectangle 1543761561" o:spid="_x0000_s1040" style="position:absolute;width:10800;height:45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" filled="f" stroked="f">
                    <v:textbox inset="2.53958mm,2.53958mm,2.53958mm,2.53958mm">
                      <w:txbxContent>
                        <w:p w14:paraId="2441FDEB" w14:textId="77777777" w:rsidR="00D80B83" w:rsidRDefault="00D80B83">
                          <w:pPr>
                            <w:textDirection w:val="btL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 25" o:spid="_x0000_s1041" type="#_x0000_t75" style="position:absolute;width:10800;height:457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">
                    <v:imagedata r:id="rId30" o:title=""/>
                  </v:shape>
                  <v:shape id="Shape 26" o:spid="_x0000_s1042" type="#_x0000_t75" style="position:absolute;left:555;top:375;width:2880;height:1320;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">
                    <v:imagedata r:id="rId31" o:title=""/>
                  </v:shape>
                  <v:rect id="Rectangle 259316742" o:spid="_x0000_s1043" style="position:absolute;width:10800;height:4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" filled="f" stroked="f">
                    <v:textbox inset="0,0,0,0">
                      <w:txbxContent>
                        <w:p w14:paraId="0AD01EAC" w14:textId="77777777" w:rsidR="00D80B83" w:rsidRDefault="00D80B83">
                          <w:pPr>
                            <w:textDirection w:val="btLr"/>
                          </w:pPr>
                        </w:p>
                        <w:p w14:paraId="6D355E3C" w14:textId="77777777" w:rsidR="00D80B83" w:rsidRDefault="00D80B83">
                          <w:pPr>
                            <w:textDirection w:val="btLr"/>
                          </w:pPr>
                        </w:p>
                        <w:p w14:paraId="336D1504" w14:textId="77777777" w:rsidR="00D80B83" w:rsidRDefault="00BA4363">
                          <w:pPr>
                            <w:spacing w:before="470"/>
                            <w:ind w:left="206" w:right="191" w:firstLine="206"/>
                            <w:jc w:val="center"/>
                            <w:textDirection w:val="btLr"/>
                          </w:pPr>
                          <w:r>
                            <w:rPr>
                              <w:rFonts w:ascii="Arial" w:eastAsia="Arial" w:hAnsi="Arial" w:cs="Arial"/>
                              <w:b/>
                              <w:color w:val="FFFFFF"/>
                              <w:sz w:val="55"/>
                            </w:rPr>
                            <w:t>Foundations of Strength-Based Parenting</w:t>
                          </w:r>
                        </w:p>
                        <w:p w14:paraId="7ACBFF9C" w14:textId="77777777" w:rsidR="00D80B83" w:rsidRDefault="00BA4363">
                          <w:pPr>
                            <w:spacing w:before="251"/>
                            <w:ind w:left="186" w:right="191" w:firstLine="186"/>
                            <w:jc w:val="center"/>
                            <w:textDirection w:val="btLr"/>
                          </w:pPr>
                          <w:r>
                            <w:rPr>
                              <w:rFonts w:ascii="Arial" w:eastAsia="Arial" w:hAnsi="Arial" w:cs="Arial"/>
                              <w:color w:val="FFFFFF"/>
                              <w:sz w:val="28"/>
                            </w:rPr>
                            <w:t xml:space="preserve">Empowering Your Child to </w:t>
                          </w:r>
                          <w:r>
                            <w:rPr>
                              <w:rFonts w:ascii="Arial" w:eastAsia="Arial" w:hAnsi="Arial" w:cs="Arial"/>
                              <w:color w:val="FFFFFF"/>
                              <w:sz w:val="28"/>
                            </w:rPr>
                            <w:t>Flourish at Dedham Country Day School</w:t>
                          </w:r>
                        </w:p>
                      </w:txbxContent>
                    </v:textbox>
                  </v:rect>
                </v:group>
                <w10:wrap anchorx="page" anchory="page"/>
              </v:group>
            </w:pict>
          </mc:Fallback>
        </mc:AlternateContent>
      </w:r>
      <w:bookmarkStart w:id="1" w:name="bookmark=id.j4x8ixj8ibvg" w:colFirst="0" w:colLast="0"/>
      <w:bookmarkStart w:id="2" w:name="bookmark=id.r2utl71cpgem" w:colFirst="0" w:colLast="0"/>
      <w:bookmarkEnd w:id="1"/>
      <w:bookmarkEnd w:id="2"/>
      <w:r>
        <w:rPr>
          <w:rFonts w:ascii="Arial" w:eastAsia="Arial" w:hAnsi="Arial" w:cs="Arial"/>
          <w:b/>
          <w:sz w:val="28"/>
          <w:szCs w:val="28"/>
        </w:rPr>
        <w:t>Contents</w:t>
      </w:r>
    </w:p>
    <w:p w14:paraId="2CD36402" w14:textId="77777777" w:rsidR="00D80B83" w:rsidRDefault="00BA4363">
      <w:pPr>
        <w:pStyle w:val="Heading5"/>
        <w:spacing w:before="226" w:line="508" w:lineRule="auto"/>
        <w:ind w:left="1855" w:right="975" w:hanging="4"/>
        <w:jc w:val="center"/>
        <w:rPr>
          <w:rFonts w:ascii="Arial" w:eastAsia="Arial" w:hAnsi="Arial" w:cs="Arial"/>
        </w:rPr>
      </w:pPr>
      <w:r>
        <w:rPr>
          <w:rFonts w:ascii="Arial" w:eastAsia="Arial" w:hAnsi="Arial" w:cs="Arial"/>
        </w:rPr>
        <w:t>Introduction Module Objectives</w:t>
      </w:r>
    </w:p>
    <w:p w14:paraId="44B070C0" w14:textId="77777777" w:rsidR="00D80B83" w:rsidRDefault="00BA4363">
      <w:pPr>
        <w:spacing w:before="61"/>
        <w:ind w:left="879"/>
        <w:jc w:val="center"/>
        <w:rPr>
          <w:rFonts w:ascii="Arial" w:eastAsia="Arial" w:hAnsi="Arial" w:cs="Arial"/>
          <w:b/>
          <w:sz w:val="24"/>
          <w:szCs w:val="24"/>
        </w:rPr>
      </w:pPr>
      <w:r>
        <w:rPr>
          <w:rFonts w:ascii="Arial" w:eastAsia="Arial" w:hAnsi="Arial" w:cs="Arial"/>
          <w:b/>
          <w:sz w:val="24"/>
          <w:szCs w:val="24"/>
        </w:rPr>
        <w:t>Section 1:</w:t>
      </w:r>
    </w:p>
    <w:p w14:paraId="3FE24F4A" w14:textId="77777777" w:rsidR="00D80B83" w:rsidRDefault="00BA4363">
      <w:pPr>
        <w:pBdr>
          <w:top w:val="nil"/>
          <w:left w:val="nil"/>
          <w:bottom w:val="nil"/>
          <w:right w:val="nil"/>
          <w:between w:val="nil"/>
        </w:pBdr>
        <w:spacing w:before="9"/>
        <w:ind w:left="871"/>
        <w:jc w:val="center"/>
        <w:rPr>
          <w:rFonts w:ascii="Arial" w:eastAsia="Arial" w:hAnsi="Arial" w:cs="Arial"/>
          <w:color w:val="000000"/>
          <w:sz w:val="24"/>
          <w:szCs w:val="24"/>
        </w:rPr>
      </w:pPr>
      <w:r>
        <w:rPr>
          <w:rFonts w:ascii="Arial" w:eastAsia="Arial" w:hAnsi="Arial" w:cs="Arial"/>
          <w:color w:val="000000"/>
          <w:sz w:val="24"/>
          <w:szCs w:val="24"/>
        </w:rPr>
        <w:t>Understanding SBP</w:t>
      </w:r>
    </w:p>
    <w:p w14:paraId="6808A60B" w14:textId="77777777" w:rsidR="00D80B83" w:rsidRDefault="00D80B83">
      <w:pPr>
        <w:pBdr>
          <w:top w:val="nil"/>
          <w:left w:val="nil"/>
          <w:bottom w:val="nil"/>
          <w:right w:val="nil"/>
          <w:between w:val="nil"/>
        </w:pBdr>
        <w:spacing w:before="11"/>
        <w:rPr>
          <w:rFonts w:ascii="Arial" w:eastAsia="Arial" w:hAnsi="Arial" w:cs="Arial"/>
          <w:color w:val="000000"/>
          <w:sz w:val="26"/>
          <w:szCs w:val="26"/>
        </w:rPr>
      </w:pPr>
    </w:p>
    <w:p w14:paraId="2ED6DDDF" w14:textId="77777777" w:rsidR="00D80B83" w:rsidRDefault="00BA4363">
      <w:pPr>
        <w:pStyle w:val="Heading5"/>
        <w:ind w:left="889"/>
        <w:jc w:val="center"/>
        <w:rPr>
          <w:rFonts w:ascii="Arial" w:eastAsia="Arial" w:hAnsi="Arial" w:cs="Arial"/>
        </w:rPr>
      </w:pPr>
      <w:r>
        <w:rPr>
          <w:rFonts w:ascii="Arial" w:eastAsia="Arial" w:hAnsi="Arial" w:cs="Arial"/>
        </w:rPr>
        <w:t>Section 2:</w:t>
      </w:r>
    </w:p>
    <w:p w14:paraId="040A80BE" w14:textId="77777777" w:rsidR="00D80B83" w:rsidRDefault="00BA4363">
      <w:pPr>
        <w:pBdr>
          <w:top w:val="nil"/>
          <w:left w:val="nil"/>
          <w:bottom w:val="nil"/>
          <w:right w:val="nil"/>
          <w:between w:val="nil"/>
        </w:pBdr>
        <w:spacing w:before="9"/>
        <w:ind w:left="874"/>
        <w:jc w:val="center"/>
        <w:rPr>
          <w:rFonts w:ascii="Arial" w:eastAsia="Arial" w:hAnsi="Arial" w:cs="Arial"/>
          <w:color w:val="000000"/>
          <w:sz w:val="24"/>
          <w:szCs w:val="24"/>
        </w:rPr>
      </w:pPr>
      <w:r>
        <w:rPr>
          <w:rFonts w:ascii="Arial" w:eastAsia="Arial" w:hAnsi="Arial" w:cs="Arial"/>
          <w:color w:val="000000"/>
          <w:sz w:val="24"/>
          <w:szCs w:val="24"/>
        </w:rPr>
        <w:t>Why SBP Matters</w:t>
      </w:r>
    </w:p>
    <w:p w14:paraId="21F9AC80" w14:textId="77777777" w:rsidR="00D80B83" w:rsidRDefault="00D80B83">
      <w:pPr>
        <w:pBdr>
          <w:top w:val="nil"/>
          <w:left w:val="nil"/>
          <w:bottom w:val="nil"/>
          <w:right w:val="nil"/>
          <w:between w:val="nil"/>
        </w:pBdr>
        <w:spacing w:before="7"/>
        <w:rPr>
          <w:rFonts w:ascii="Arial" w:eastAsia="Arial" w:hAnsi="Arial" w:cs="Arial"/>
          <w:color w:val="000000"/>
          <w:sz w:val="25"/>
          <w:szCs w:val="25"/>
        </w:rPr>
      </w:pPr>
    </w:p>
    <w:p w14:paraId="025B7C2D" w14:textId="77777777" w:rsidR="00D80B83" w:rsidRDefault="00BA4363">
      <w:pPr>
        <w:pStyle w:val="Heading5"/>
        <w:ind w:left="876"/>
        <w:jc w:val="center"/>
        <w:rPr>
          <w:rFonts w:ascii="Arial" w:eastAsia="Arial" w:hAnsi="Arial" w:cs="Arial"/>
          <w:b w:val="0"/>
        </w:rPr>
      </w:pPr>
      <w:r>
        <w:rPr>
          <w:rFonts w:ascii="Arial" w:eastAsia="Arial" w:hAnsi="Arial" w:cs="Arial"/>
        </w:rPr>
        <w:t>Section 3</w:t>
      </w:r>
      <w:r>
        <w:rPr>
          <w:rFonts w:ascii="Arial" w:eastAsia="Arial" w:hAnsi="Arial" w:cs="Arial"/>
          <w:b w:val="0"/>
        </w:rPr>
        <w:t>:</w:t>
      </w:r>
    </w:p>
    <w:p w14:paraId="0AB77D61" w14:textId="77777777" w:rsidR="00D80B83" w:rsidRDefault="00BA4363">
      <w:pPr>
        <w:pBdr>
          <w:top w:val="nil"/>
          <w:left w:val="nil"/>
          <w:bottom w:val="nil"/>
          <w:right w:val="nil"/>
          <w:between w:val="nil"/>
        </w:pBdr>
        <w:spacing w:before="25"/>
        <w:ind w:left="868"/>
        <w:jc w:val="center"/>
        <w:rPr>
          <w:rFonts w:ascii="Arial" w:eastAsia="Arial" w:hAnsi="Arial" w:cs="Arial"/>
          <w:color w:val="000000"/>
          <w:sz w:val="24"/>
          <w:szCs w:val="24"/>
        </w:rPr>
      </w:pPr>
      <w:r>
        <w:rPr>
          <w:rFonts w:ascii="Arial" w:eastAsia="Arial" w:hAnsi="Arial" w:cs="Arial"/>
          <w:color w:val="000000"/>
          <w:sz w:val="24"/>
          <w:szCs w:val="24"/>
        </w:rPr>
        <w:t>Identifying Your Childs Core Strengths</w:t>
      </w:r>
    </w:p>
    <w:p w14:paraId="3C519A1A" w14:textId="77777777" w:rsidR="00D80B83" w:rsidRDefault="00D80B83">
      <w:pPr>
        <w:pBdr>
          <w:top w:val="nil"/>
          <w:left w:val="nil"/>
          <w:bottom w:val="nil"/>
          <w:right w:val="nil"/>
          <w:between w:val="nil"/>
        </w:pBdr>
        <w:spacing w:before="7"/>
        <w:rPr>
          <w:rFonts w:ascii="Arial" w:eastAsia="Arial" w:hAnsi="Arial" w:cs="Arial"/>
          <w:color w:val="000000"/>
          <w:sz w:val="25"/>
          <w:szCs w:val="25"/>
        </w:rPr>
      </w:pPr>
    </w:p>
    <w:p w14:paraId="2191BA32" w14:textId="77777777" w:rsidR="00D80B83" w:rsidRDefault="00BA4363">
      <w:pPr>
        <w:pStyle w:val="Heading5"/>
        <w:ind w:left="879"/>
        <w:jc w:val="center"/>
        <w:rPr>
          <w:rFonts w:ascii="Arial" w:eastAsia="Arial" w:hAnsi="Arial" w:cs="Arial"/>
        </w:rPr>
      </w:pPr>
      <w:r>
        <w:rPr>
          <w:rFonts w:ascii="Arial" w:eastAsia="Arial" w:hAnsi="Arial" w:cs="Arial"/>
        </w:rPr>
        <w:t>Section 4:</w:t>
      </w:r>
    </w:p>
    <w:p w14:paraId="6EA0C3CA" w14:textId="77777777" w:rsidR="00D80B83" w:rsidRDefault="00BA4363">
      <w:pPr>
        <w:pBdr>
          <w:top w:val="nil"/>
          <w:left w:val="nil"/>
          <w:bottom w:val="nil"/>
          <w:right w:val="nil"/>
          <w:between w:val="nil"/>
        </w:pBdr>
        <w:spacing w:before="9"/>
        <w:ind w:left="866"/>
        <w:jc w:val="center"/>
        <w:rPr>
          <w:rFonts w:ascii="Arial" w:eastAsia="Arial" w:hAnsi="Arial" w:cs="Arial"/>
          <w:color w:val="000000"/>
          <w:sz w:val="24"/>
          <w:szCs w:val="24"/>
        </w:rPr>
      </w:pPr>
      <w:r>
        <w:rPr>
          <w:rFonts w:ascii="Arial" w:eastAsia="Arial" w:hAnsi="Arial" w:cs="Arial"/>
          <w:color w:val="000000"/>
          <w:sz w:val="24"/>
          <w:szCs w:val="24"/>
        </w:rPr>
        <w:t>Explore Practical SBP Strategies</w:t>
      </w:r>
    </w:p>
    <w:p w14:paraId="2883FBFE" w14:textId="77777777" w:rsidR="00D80B83" w:rsidRDefault="00D80B83">
      <w:pPr>
        <w:pBdr>
          <w:top w:val="nil"/>
          <w:left w:val="nil"/>
          <w:bottom w:val="nil"/>
          <w:right w:val="nil"/>
          <w:between w:val="nil"/>
        </w:pBdr>
        <w:spacing w:before="11"/>
        <w:rPr>
          <w:rFonts w:ascii="Arial" w:eastAsia="Arial" w:hAnsi="Arial" w:cs="Arial"/>
          <w:color w:val="000000"/>
          <w:sz w:val="26"/>
          <w:szCs w:val="26"/>
        </w:rPr>
      </w:pPr>
    </w:p>
    <w:p w14:paraId="6A67106B" w14:textId="77777777" w:rsidR="00D80B83" w:rsidRDefault="00BA4363">
      <w:pPr>
        <w:pStyle w:val="Heading5"/>
        <w:ind w:left="879"/>
        <w:jc w:val="center"/>
        <w:rPr>
          <w:rFonts w:ascii="Arial" w:eastAsia="Arial" w:hAnsi="Arial" w:cs="Arial"/>
        </w:rPr>
      </w:pPr>
      <w:r>
        <w:rPr>
          <w:rFonts w:ascii="Arial" w:eastAsia="Arial" w:hAnsi="Arial" w:cs="Arial"/>
        </w:rPr>
        <w:t>Section 5:</w:t>
      </w:r>
    </w:p>
    <w:p w14:paraId="0EEDCE36" w14:textId="77777777" w:rsidR="00D80B83" w:rsidRDefault="00BA4363">
      <w:pPr>
        <w:pBdr>
          <w:top w:val="nil"/>
          <w:left w:val="nil"/>
          <w:bottom w:val="nil"/>
          <w:right w:val="nil"/>
          <w:between w:val="nil"/>
        </w:pBdr>
        <w:spacing w:before="9"/>
        <w:ind w:left="876"/>
        <w:jc w:val="center"/>
        <w:rPr>
          <w:rFonts w:ascii="Arial" w:eastAsia="Arial" w:hAnsi="Arial" w:cs="Arial"/>
          <w:color w:val="000000"/>
          <w:sz w:val="24"/>
          <w:szCs w:val="24"/>
        </w:rPr>
      </w:pPr>
      <w:r>
        <w:rPr>
          <w:rFonts w:ascii="Arial" w:eastAsia="Arial" w:hAnsi="Arial" w:cs="Arial"/>
          <w:color w:val="000000"/>
          <w:sz w:val="24"/>
          <w:szCs w:val="24"/>
        </w:rPr>
        <w:t>Integrating SBP into the K-8 Experience</w:t>
      </w:r>
    </w:p>
    <w:p w14:paraId="540CB253" w14:textId="77777777" w:rsidR="00D80B83" w:rsidRDefault="00D80B83">
      <w:pPr>
        <w:pBdr>
          <w:top w:val="nil"/>
          <w:left w:val="nil"/>
          <w:bottom w:val="nil"/>
          <w:right w:val="nil"/>
          <w:between w:val="nil"/>
        </w:pBdr>
        <w:spacing w:before="7"/>
        <w:rPr>
          <w:rFonts w:ascii="Arial" w:eastAsia="Arial" w:hAnsi="Arial" w:cs="Arial"/>
          <w:color w:val="000000"/>
          <w:sz w:val="25"/>
          <w:szCs w:val="25"/>
        </w:rPr>
      </w:pPr>
    </w:p>
    <w:p w14:paraId="062209A6" w14:textId="77777777" w:rsidR="00D80B83" w:rsidRDefault="00BA4363">
      <w:pPr>
        <w:pStyle w:val="Heading5"/>
        <w:ind w:left="880"/>
        <w:jc w:val="center"/>
        <w:rPr>
          <w:rFonts w:ascii="Arial" w:eastAsia="Arial" w:hAnsi="Arial" w:cs="Arial"/>
        </w:rPr>
      </w:pPr>
      <w:r>
        <w:rPr>
          <w:rFonts w:ascii="Arial" w:eastAsia="Arial" w:hAnsi="Arial" w:cs="Arial"/>
        </w:rPr>
        <w:t>Appendix</w:t>
      </w:r>
    </w:p>
    <w:p w14:paraId="62D8E391" w14:textId="77777777" w:rsidR="00D80B83" w:rsidRDefault="00BA4363">
      <w:pPr>
        <w:pBdr>
          <w:top w:val="nil"/>
          <w:left w:val="nil"/>
          <w:bottom w:val="nil"/>
          <w:right w:val="nil"/>
          <w:between w:val="nil"/>
        </w:pBdr>
        <w:spacing w:before="10"/>
        <w:ind w:left="870"/>
        <w:jc w:val="center"/>
        <w:rPr>
          <w:rFonts w:ascii="Arial" w:eastAsia="Arial" w:hAnsi="Arial" w:cs="Arial"/>
          <w:color w:val="000000"/>
          <w:sz w:val="24"/>
          <w:szCs w:val="24"/>
        </w:rPr>
      </w:pPr>
      <w:r>
        <w:rPr>
          <w:rFonts w:ascii="Arial" w:eastAsia="Arial" w:hAnsi="Arial" w:cs="Arial"/>
          <w:color w:val="000000"/>
          <w:sz w:val="24"/>
          <w:szCs w:val="24"/>
        </w:rPr>
        <w:t xml:space="preserve">DCD </w:t>
      </w:r>
      <w:proofErr w:type="spellStart"/>
      <w:r>
        <w:rPr>
          <w:rFonts w:ascii="Arial" w:eastAsia="Arial" w:hAnsi="Arial" w:cs="Arial"/>
          <w:color w:val="000000"/>
          <w:sz w:val="24"/>
          <w:szCs w:val="24"/>
        </w:rPr>
        <w:t>Stength</w:t>
      </w:r>
      <w:proofErr w:type="spellEnd"/>
      <w:r>
        <w:rPr>
          <w:rFonts w:ascii="Arial" w:eastAsia="Arial" w:hAnsi="Arial" w:cs="Arial"/>
          <w:color w:val="000000"/>
          <w:sz w:val="24"/>
          <w:szCs w:val="24"/>
        </w:rPr>
        <w:t xml:space="preserve"> Spotting Worksheet</w:t>
      </w:r>
    </w:p>
    <w:p w14:paraId="359F2FB5" w14:textId="77777777" w:rsidR="00D80B83" w:rsidRDefault="00BA4363">
      <w:pPr>
        <w:pStyle w:val="Heading3"/>
        <w:spacing w:before="106"/>
        <w:ind w:left="701"/>
      </w:pPr>
      <w:r>
        <w:br w:type="column"/>
      </w:r>
      <w:r>
        <w:t>Introduction</w:t>
      </w:r>
    </w:p>
    <w:p w14:paraId="36F5FA29" w14:textId="77777777" w:rsidR="00D80B83" w:rsidRDefault="00D80B83">
      <w:pPr>
        <w:pBdr>
          <w:top w:val="nil"/>
          <w:left w:val="nil"/>
          <w:bottom w:val="nil"/>
          <w:right w:val="nil"/>
          <w:between w:val="nil"/>
        </w:pBdr>
        <w:spacing w:before="4"/>
        <w:rPr>
          <w:rFonts w:ascii="Arial" w:eastAsia="Arial" w:hAnsi="Arial" w:cs="Arial"/>
          <w:b/>
          <w:color w:val="000000"/>
          <w:sz w:val="31"/>
          <w:szCs w:val="31"/>
        </w:rPr>
      </w:pPr>
    </w:p>
    <w:p w14:paraId="158AD4B5" w14:textId="77777777" w:rsidR="00D80B83" w:rsidRDefault="00BA4363">
      <w:pPr>
        <w:pBdr>
          <w:top w:val="nil"/>
          <w:left w:val="nil"/>
          <w:bottom w:val="nil"/>
          <w:right w:val="nil"/>
          <w:between w:val="nil"/>
        </w:pBdr>
        <w:spacing w:line="249" w:lineRule="auto"/>
        <w:ind w:left="701" w:right="779"/>
        <w:rPr>
          <w:rFonts w:ascii="Arial" w:eastAsia="Arial" w:hAnsi="Arial" w:cs="Arial"/>
          <w:color w:val="000000"/>
          <w:sz w:val="24"/>
          <w:szCs w:val="24"/>
        </w:rPr>
      </w:pPr>
      <w:r>
        <w:rPr>
          <w:rFonts w:ascii="Arial" w:eastAsia="Arial" w:hAnsi="Arial" w:cs="Arial"/>
          <w:color w:val="000000"/>
          <w:sz w:val="24"/>
          <w:szCs w:val="24"/>
        </w:rPr>
        <w:t xml:space="preserve">Parenting in today's fast-paced, achievement-oriented culture presents unique challenges. Strength-Based Parenting (SBP) offers parents a powerful, </w:t>
      </w:r>
      <w:r>
        <w:rPr>
          <w:rFonts w:ascii="Arial" w:eastAsia="Arial" w:hAnsi="Arial" w:cs="Arial"/>
          <w:color w:val="000000"/>
          <w:sz w:val="24"/>
          <w:szCs w:val="24"/>
        </w:rPr>
        <w:t>evidence-based framework for nurturing their children's inherent strengths, directly enhancing their emotional health, academic success, and overall happiness.</w:t>
      </w:r>
    </w:p>
    <w:p w14:paraId="0A0EE71E" w14:textId="77777777" w:rsidR="00D80B83" w:rsidRDefault="00D80B83">
      <w:pPr>
        <w:pBdr>
          <w:top w:val="nil"/>
          <w:left w:val="nil"/>
          <w:bottom w:val="nil"/>
          <w:right w:val="nil"/>
          <w:between w:val="nil"/>
        </w:pBdr>
        <w:rPr>
          <w:rFonts w:ascii="Arial" w:eastAsia="Arial" w:hAnsi="Arial" w:cs="Arial"/>
          <w:color w:val="000000"/>
          <w:sz w:val="25"/>
          <w:szCs w:val="25"/>
        </w:rPr>
      </w:pPr>
    </w:p>
    <w:p w14:paraId="78C528AF" w14:textId="77777777" w:rsidR="00D80B83" w:rsidRDefault="00BA4363">
      <w:pPr>
        <w:pBdr>
          <w:top w:val="nil"/>
          <w:left w:val="nil"/>
          <w:bottom w:val="nil"/>
          <w:right w:val="nil"/>
          <w:between w:val="nil"/>
        </w:pBdr>
        <w:spacing w:line="252" w:lineRule="auto"/>
        <w:ind w:left="701" w:right="695"/>
        <w:rPr>
          <w:rFonts w:ascii="Arial" w:eastAsia="Arial" w:hAnsi="Arial" w:cs="Arial"/>
          <w:color w:val="000000"/>
          <w:sz w:val="24"/>
          <w:szCs w:val="24"/>
        </w:rPr>
        <w:sectPr w:rsidR="00D80B83">
          <w:type w:val="continuous"/>
          <w:pgSz w:w="12220" w:h="15840"/>
          <w:pgMar w:top="1500" w:right="0" w:bottom="1200" w:left="0" w:header="720" w:footer="720" w:gutter="0"/>
          <w:cols w:num="2" w:space="720" w:equalWidth="0">
            <w:col w:w="5380" w:space="40"/>
            <w:col w:w="5380" w:space="0"/>
          </w:cols>
        </w:sectPr>
      </w:pPr>
      <w:r>
        <w:rPr>
          <w:rFonts w:ascii="Arial" w:eastAsia="Arial" w:hAnsi="Arial" w:cs="Arial"/>
          <w:color w:val="000000"/>
          <w:sz w:val="24"/>
          <w:szCs w:val="24"/>
        </w:rPr>
        <w:t>This module provides a comprehensive understanding of SBP and practical strategies for implementing it effectively at home, highlighting clear, beneficial outcomes for your K-8 child.</w:t>
      </w:r>
    </w:p>
    <w:p w14:paraId="3EB6CA05" w14:textId="77777777" w:rsidR="00D80B83" w:rsidRDefault="00BA4363">
      <w:pPr>
        <w:pBdr>
          <w:top w:val="nil"/>
          <w:left w:val="nil"/>
          <w:bottom w:val="nil"/>
          <w:right w:val="nil"/>
          <w:between w:val="nil"/>
        </w:pBdr>
        <w:rPr>
          <w:rFonts w:ascii="Arial" w:eastAsia="Arial" w:hAnsi="Arial" w:cs="Arial"/>
          <w:color w:val="000000"/>
          <w:sz w:val="20"/>
          <w:szCs w:val="20"/>
        </w:rPr>
      </w:pPr>
      <w:r>
        <w:rPr>
          <w:noProof/>
          <w:color w:val="000000"/>
          <w:sz w:val="24"/>
          <w:szCs w:val="24"/>
        </w:rPr>
        <w:lastRenderedPageBreak/>
        <w:drawing>
          <wp:anchor distT="0" distB="0" distL="0" distR="0" simplePos="0" relativeHeight="251660288" behindDoc="0" locked="0" layoutInCell="1" hidden="0" allowOverlap="1" wp14:anchorId="3CE26A34" wp14:editId="5511247B">
            <wp:simplePos x="0" y="0"/>
            <wp:positionH relativeFrom="page">
              <wp:posOffset>0</wp:posOffset>
            </wp:positionH>
            <wp:positionV relativeFrom="page">
              <wp:posOffset>0</wp:posOffset>
            </wp:positionV>
            <wp:extent cx="6857999" cy="2057400"/>
            <wp:effectExtent l="0" t="0" r="0" b="0"/>
            <wp:wrapNone/>
            <wp:docPr id="2117175583" name="image15.jpg" descr="Business goal achievement, workflow and task completion flowchart. Managing project timeline. Business goal achievement, workflow and task completion flowchart. Managing project timeline. Business checklist and target goal icons on white cubes on yellow background. module objectives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15.jpg" descr="Business goal achievement, workflow and task completion flowchart. Managing project timeline. Business goal achievement, workflow and task completion flowchart. Managing project timeline. Business checklist and target goal icons on white cubes on yellow background. module objectives stock pictures, royalty-free photos &amp; images"/>
                    <pic:cNvPicPr preferRelativeResize="0"/>
                  </pic:nvPicPr>
                  <pic:blipFill>
                    <a:blip r:embed="rId32"/>
                    <a:srcRect/>
                    <a:stretch>
                      <a:fillRect/>
                    </a:stretch>
                  </pic:blipFill>
                  <pic:spPr>
                    <a:xfrm>
                      <a:off x="0" y="0"/>
                      <a:ext cx="6857999" cy="2057400"/>
                    </a:xfrm>
                    <a:prstGeom prst="rect">
                      <a:avLst/>
                    </a:prstGeom>
                    <a:ln/>
                  </pic:spPr>
                </pic:pic>
              </a:graphicData>
            </a:graphic>
          </wp:anchor>
        </w:drawing>
      </w:r>
    </w:p>
    <w:p w14:paraId="0570F2D1" w14:textId="77777777" w:rsidR="00D80B83" w:rsidRDefault="00D80B83">
      <w:pPr>
        <w:pBdr>
          <w:top w:val="nil"/>
          <w:left w:val="nil"/>
          <w:bottom w:val="nil"/>
          <w:right w:val="nil"/>
          <w:between w:val="nil"/>
        </w:pBdr>
        <w:rPr>
          <w:rFonts w:ascii="Arial" w:eastAsia="Arial" w:hAnsi="Arial" w:cs="Arial"/>
          <w:color w:val="000000"/>
          <w:sz w:val="20"/>
          <w:szCs w:val="20"/>
        </w:rPr>
      </w:pPr>
    </w:p>
    <w:p w14:paraId="591FFCF6" w14:textId="77777777" w:rsidR="00D80B83" w:rsidRDefault="00D80B83">
      <w:pPr>
        <w:pBdr>
          <w:top w:val="nil"/>
          <w:left w:val="nil"/>
          <w:bottom w:val="nil"/>
          <w:right w:val="nil"/>
          <w:between w:val="nil"/>
        </w:pBdr>
        <w:rPr>
          <w:rFonts w:ascii="Arial" w:eastAsia="Arial" w:hAnsi="Arial" w:cs="Arial"/>
          <w:color w:val="000000"/>
          <w:sz w:val="20"/>
          <w:szCs w:val="20"/>
        </w:rPr>
      </w:pPr>
    </w:p>
    <w:p w14:paraId="3B385CAF" w14:textId="77777777" w:rsidR="00D80B83" w:rsidRDefault="00D80B83">
      <w:pPr>
        <w:pBdr>
          <w:top w:val="nil"/>
          <w:left w:val="nil"/>
          <w:bottom w:val="nil"/>
          <w:right w:val="nil"/>
          <w:between w:val="nil"/>
        </w:pBdr>
        <w:rPr>
          <w:rFonts w:ascii="Arial" w:eastAsia="Arial" w:hAnsi="Arial" w:cs="Arial"/>
          <w:color w:val="000000"/>
          <w:sz w:val="20"/>
          <w:szCs w:val="20"/>
        </w:rPr>
      </w:pPr>
    </w:p>
    <w:p w14:paraId="7C486DF4" w14:textId="77777777" w:rsidR="00D80B83" w:rsidRDefault="00D80B83">
      <w:pPr>
        <w:pBdr>
          <w:top w:val="nil"/>
          <w:left w:val="nil"/>
          <w:bottom w:val="nil"/>
          <w:right w:val="nil"/>
          <w:between w:val="nil"/>
        </w:pBdr>
        <w:rPr>
          <w:rFonts w:ascii="Arial" w:eastAsia="Arial" w:hAnsi="Arial" w:cs="Arial"/>
          <w:color w:val="000000"/>
          <w:sz w:val="20"/>
          <w:szCs w:val="20"/>
        </w:rPr>
      </w:pPr>
    </w:p>
    <w:p w14:paraId="01AF1551" w14:textId="77777777" w:rsidR="00D80B83" w:rsidRDefault="00D80B83">
      <w:pPr>
        <w:pBdr>
          <w:top w:val="nil"/>
          <w:left w:val="nil"/>
          <w:bottom w:val="nil"/>
          <w:right w:val="nil"/>
          <w:between w:val="nil"/>
        </w:pBdr>
        <w:rPr>
          <w:rFonts w:ascii="Arial" w:eastAsia="Arial" w:hAnsi="Arial" w:cs="Arial"/>
          <w:color w:val="000000"/>
          <w:sz w:val="20"/>
          <w:szCs w:val="20"/>
        </w:rPr>
      </w:pPr>
    </w:p>
    <w:p w14:paraId="34D178A7" w14:textId="77777777" w:rsidR="00D80B83" w:rsidRDefault="00D80B83">
      <w:pPr>
        <w:pBdr>
          <w:top w:val="nil"/>
          <w:left w:val="nil"/>
          <w:bottom w:val="nil"/>
          <w:right w:val="nil"/>
          <w:between w:val="nil"/>
        </w:pBdr>
        <w:rPr>
          <w:rFonts w:ascii="Arial" w:eastAsia="Arial" w:hAnsi="Arial" w:cs="Arial"/>
          <w:color w:val="000000"/>
          <w:sz w:val="20"/>
          <w:szCs w:val="20"/>
        </w:rPr>
      </w:pPr>
    </w:p>
    <w:p w14:paraId="630E694C" w14:textId="77777777" w:rsidR="00D80B83" w:rsidRDefault="00D80B83">
      <w:pPr>
        <w:pBdr>
          <w:top w:val="nil"/>
          <w:left w:val="nil"/>
          <w:bottom w:val="nil"/>
          <w:right w:val="nil"/>
          <w:between w:val="nil"/>
        </w:pBdr>
        <w:rPr>
          <w:rFonts w:ascii="Arial" w:eastAsia="Arial" w:hAnsi="Arial" w:cs="Arial"/>
          <w:color w:val="000000"/>
          <w:sz w:val="20"/>
          <w:szCs w:val="20"/>
        </w:rPr>
      </w:pPr>
    </w:p>
    <w:p w14:paraId="3AEA7628" w14:textId="77777777" w:rsidR="00D80B83" w:rsidRDefault="00D80B83">
      <w:pPr>
        <w:pBdr>
          <w:top w:val="nil"/>
          <w:left w:val="nil"/>
          <w:bottom w:val="nil"/>
          <w:right w:val="nil"/>
          <w:between w:val="nil"/>
        </w:pBdr>
        <w:rPr>
          <w:rFonts w:ascii="Arial" w:eastAsia="Arial" w:hAnsi="Arial" w:cs="Arial"/>
          <w:color w:val="000000"/>
          <w:sz w:val="20"/>
          <w:szCs w:val="20"/>
        </w:rPr>
      </w:pPr>
    </w:p>
    <w:p w14:paraId="4FC3A570" w14:textId="77777777" w:rsidR="00D80B83" w:rsidRDefault="00D80B83">
      <w:pPr>
        <w:pBdr>
          <w:top w:val="nil"/>
          <w:left w:val="nil"/>
          <w:bottom w:val="nil"/>
          <w:right w:val="nil"/>
          <w:between w:val="nil"/>
        </w:pBdr>
        <w:rPr>
          <w:rFonts w:ascii="Arial" w:eastAsia="Arial" w:hAnsi="Arial" w:cs="Arial"/>
          <w:color w:val="000000"/>
          <w:sz w:val="20"/>
          <w:szCs w:val="20"/>
        </w:rPr>
      </w:pPr>
    </w:p>
    <w:p w14:paraId="1FAE896A" w14:textId="77777777" w:rsidR="00D80B83" w:rsidRDefault="00D80B83">
      <w:pPr>
        <w:pBdr>
          <w:top w:val="nil"/>
          <w:left w:val="nil"/>
          <w:bottom w:val="nil"/>
          <w:right w:val="nil"/>
          <w:between w:val="nil"/>
        </w:pBdr>
        <w:rPr>
          <w:rFonts w:ascii="Arial" w:eastAsia="Arial" w:hAnsi="Arial" w:cs="Arial"/>
          <w:color w:val="000000"/>
          <w:sz w:val="20"/>
          <w:szCs w:val="20"/>
        </w:rPr>
      </w:pPr>
    </w:p>
    <w:p w14:paraId="05DA652D" w14:textId="77777777" w:rsidR="00D80B83" w:rsidRDefault="00D80B83">
      <w:pPr>
        <w:pBdr>
          <w:top w:val="nil"/>
          <w:left w:val="nil"/>
          <w:bottom w:val="nil"/>
          <w:right w:val="nil"/>
          <w:between w:val="nil"/>
        </w:pBdr>
        <w:rPr>
          <w:rFonts w:ascii="Arial" w:eastAsia="Arial" w:hAnsi="Arial" w:cs="Arial"/>
          <w:color w:val="000000"/>
          <w:sz w:val="20"/>
          <w:szCs w:val="20"/>
        </w:rPr>
      </w:pPr>
    </w:p>
    <w:p w14:paraId="266835A2" w14:textId="77777777" w:rsidR="00D80B83" w:rsidRDefault="00D80B83">
      <w:pPr>
        <w:pBdr>
          <w:top w:val="nil"/>
          <w:left w:val="nil"/>
          <w:bottom w:val="nil"/>
          <w:right w:val="nil"/>
          <w:between w:val="nil"/>
        </w:pBdr>
        <w:rPr>
          <w:rFonts w:ascii="Arial" w:eastAsia="Arial" w:hAnsi="Arial" w:cs="Arial"/>
          <w:color w:val="000000"/>
          <w:sz w:val="20"/>
          <w:szCs w:val="20"/>
        </w:rPr>
      </w:pPr>
    </w:p>
    <w:p w14:paraId="06DE49DE" w14:textId="77777777" w:rsidR="00D80B83" w:rsidRDefault="00D80B83">
      <w:pPr>
        <w:pBdr>
          <w:top w:val="nil"/>
          <w:left w:val="nil"/>
          <w:bottom w:val="nil"/>
          <w:right w:val="nil"/>
          <w:between w:val="nil"/>
        </w:pBdr>
        <w:rPr>
          <w:rFonts w:ascii="Arial" w:eastAsia="Arial" w:hAnsi="Arial" w:cs="Arial"/>
          <w:color w:val="000000"/>
          <w:sz w:val="20"/>
          <w:szCs w:val="20"/>
        </w:rPr>
      </w:pPr>
    </w:p>
    <w:p w14:paraId="18C47E1A" w14:textId="77777777" w:rsidR="00D80B83" w:rsidRDefault="00D80B83">
      <w:pPr>
        <w:pBdr>
          <w:top w:val="nil"/>
          <w:left w:val="nil"/>
          <w:bottom w:val="nil"/>
          <w:right w:val="nil"/>
          <w:between w:val="nil"/>
        </w:pBdr>
        <w:rPr>
          <w:rFonts w:ascii="Arial" w:eastAsia="Arial" w:hAnsi="Arial" w:cs="Arial"/>
          <w:color w:val="000000"/>
          <w:sz w:val="20"/>
          <w:szCs w:val="20"/>
        </w:rPr>
      </w:pPr>
    </w:p>
    <w:p w14:paraId="4526649E" w14:textId="77777777" w:rsidR="00D80B83" w:rsidRDefault="00D80B83">
      <w:pPr>
        <w:pBdr>
          <w:top w:val="nil"/>
          <w:left w:val="nil"/>
          <w:bottom w:val="nil"/>
          <w:right w:val="nil"/>
          <w:between w:val="nil"/>
        </w:pBdr>
        <w:rPr>
          <w:rFonts w:ascii="Arial" w:eastAsia="Arial" w:hAnsi="Arial" w:cs="Arial"/>
          <w:color w:val="000000"/>
          <w:sz w:val="20"/>
          <w:szCs w:val="20"/>
        </w:rPr>
      </w:pPr>
    </w:p>
    <w:p w14:paraId="6CEECB93" w14:textId="77777777" w:rsidR="00D80B83" w:rsidRDefault="00D80B83">
      <w:pPr>
        <w:pBdr>
          <w:top w:val="nil"/>
          <w:left w:val="nil"/>
          <w:bottom w:val="nil"/>
          <w:right w:val="nil"/>
          <w:between w:val="nil"/>
        </w:pBdr>
        <w:rPr>
          <w:rFonts w:ascii="Arial" w:eastAsia="Arial" w:hAnsi="Arial" w:cs="Arial"/>
          <w:color w:val="000000"/>
          <w:sz w:val="20"/>
          <w:szCs w:val="20"/>
        </w:rPr>
      </w:pPr>
    </w:p>
    <w:p w14:paraId="2004BFDD" w14:textId="77777777" w:rsidR="00D80B83" w:rsidRDefault="00D80B83">
      <w:pPr>
        <w:pBdr>
          <w:top w:val="nil"/>
          <w:left w:val="nil"/>
          <w:bottom w:val="nil"/>
          <w:right w:val="nil"/>
          <w:between w:val="nil"/>
        </w:pBdr>
        <w:spacing w:before="9"/>
        <w:rPr>
          <w:rFonts w:ascii="Arial" w:eastAsia="Arial" w:hAnsi="Arial" w:cs="Arial"/>
          <w:color w:val="000000"/>
          <w:sz w:val="20"/>
          <w:szCs w:val="20"/>
        </w:rPr>
      </w:pPr>
    </w:p>
    <w:p w14:paraId="714145B1" w14:textId="77777777" w:rsidR="00D80B83" w:rsidRDefault="00BA4363">
      <w:pPr>
        <w:pStyle w:val="Heading1"/>
        <w:ind w:left="1237"/>
      </w:pPr>
      <w:bookmarkStart w:id="3" w:name="bookmark=id.oih41yz708bz" w:colFirst="0" w:colLast="0"/>
      <w:bookmarkEnd w:id="3"/>
      <w:r>
        <w:t>Module Objectives</w:t>
      </w:r>
      <w:r>
        <w:rPr>
          <w:noProof/>
        </w:rPr>
        <w:drawing>
          <wp:anchor distT="0" distB="0" distL="0" distR="0" simplePos="0" relativeHeight="251661312" behindDoc="0" locked="0" layoutInCell="1" hidden="0" allowOverlap="1" wp14:anchorId="0DB1697D" wp14:editId="6A289BFA">
            <wp:simplePos x="0" y="0"/>
            <wp:positionH relativeFrom="column">
              <wp:posOffset>3924282</wp:posOffset>
            </wp:positionH>
            <wp:positionV relativeFrom="paragraph">
              <wp:posOffset>-339324</wp:posOffset>
            </wp:positionV>
            <wp:extent cx="2595660" cy="1547807"/>
            <wp:effectExtent l="0" t="0" r="0" b="0"/>
            <wp:wrapNone/>
            <wp:docPr id="2117175571" name="image7.png" descr="WHAT YOU NEED TO NOW word on yellow paper with office tools on white background WHAT YOU NEED TO NOW word on yellow paper with office tools on a white background define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7.png" descr="WHAT YOU NEED TO NOW word on yellow paper with office tools on white background WHAT YOU NEED TO NOW word on yellow paper with office tools on a white background define stock pictures, royalty-free photos &amp; images"/>
                    <pic:cNvPicPr preferRelativeResize="0"/>
                  </pic:nvPicPr>
                  <pic:blipFill>
                    <a:blip r:embed="rId33"/>
                    <a:srcRect/>
                    <a:stretch>
                      <a:fillRect/>
                    </a:stretch>
                  </pic:blipFill>
                  <pic:spPr>
                    <a:xfrm>
                      <a:off x="0" y="0"/>
                      <a:ext cx="2595660" cy="1547807"/>
                    </a:xfrm>
                    <a:prstGeom prst="rect">
                      <a:avLst/>
                    </a:prstGeom>
                    <a:ln/>
                  </pic:spPr>
                </pic:pic>
              </a:graphicData>
            </a:graphic>
          </wp:anchor>
        </w:drawing>
      </w:r>
    </w:p>
    <w:p w14:paraId="701B9148" w14:textId="77777777" w:rsidR="00D80B83" w:rsidRDefault="00BA4363">
      <w:pPr>
        <w:pStyle w:val="Heading4"/>
        <w:spacing w:before="352"/>
        <w:ind w:firstLine="1237"/>
      </w:pPr>
      <w:r>
        <w:t>By the end of this module,</w:t>
      </w:r>
    </w:p>
    <w:p w14:paraId="6CA16C44" w14:textId="77777777" w:rsidR="00D80B83" w:rsidRDefault="00BA4363">
      <w:pPr>
        <w:spacing w:before="23"/>
        <w:ind w:left="1237"/>
        <w:rPr>
          <w:rFonts w:ascii="Arial" w:eastAsia="Arial" w:hAnsi="Arial" w:cs="Arial"/>
          <w:sz w:val="28"/>
          <w:szCs w:val="28"/>
        </w:rPr>
      </w:pPr>
      <w:r>
        <w:rPr>
          <w:rFonts w:ascii="Arial" w:eastAsia="Arial" w:hAnsi="Arial" w:cs="Arial"/>
          <w:sz w:val="28"/>
          <w:szCs w:val="28"/>
        </w:rPr>
        <w:t>parents will be able to:</w:t>
      </w:r>
    </w:p>
    <w:p w14:paraId="07C36950" w14:textId="77777777" w:rsidR="00D80B83" w:rsidRDefault="00D80B83">
      <w:pPr>
        <w:pBdr>
          <w:top w:val="nil"/>
          <w:left w:val="nil"/>
          <w:bottom w:val="nil"/>
          <w:right w:val="nil"/>
          <w:between w:val="nil"/>
        </w:pBdr>
        <w:spacing w:before="9"/>
        <w:rPr>
          <w:rFonts w:ascii="Arial" w:eastAsia="Arial" w:hAnsi="Arial" w:cs="Arial"/>
          <w:color w:val="000000"/>
          <w:sz w:val="30"/>
          <w:szCs w:val="30"/>
        </w:rPr>
      </w:pPr>
    </w:p>
    <w:p w14:paraId="6EABD83C" w14:textId="77777777" w:rsidR="00D80B83" w:rsidRDefault="00BA4363">
      <w:pPr>
        <w:numPr>
          <w:ilvl w:val="1"/>
          <w:numId w:val="10"/>
        </w:numPr>
        <w:pBdr>
          <w:top w:val="nil"/>
          <w:left w:val="nil"/>
          <w:bottom w:val="nil"/>
          <w:right w:val="nil"/>
          <w:between w:val="nil"/>
        </w:pBdr>
        <w:tabs>
          <w:tab w:val="left" w:pos="1598"/>
        </w:tabs>
        <w:spacing w:before="1" w:line="246" w:lineRule="auto"/>
        <w:ind w:right="6230" w:hanging="360"/>
        <w:jc w:val="both"/>
        <w:rPr>
          <w:rFonts w:ascii="Arial" w:eastAsia="Arial" w:hAnsi="Arial" w:cs="Arial"/>
          <w:color w:val="000000"/>
          <w:sz w:val="28"/>
          <w:szCs w:val="28"/>
        </w:rPr>
      </w:pPr>
      <w:r>
        <w:rPr>
          <w:rFonts w:ascii="Arial" w:eastAsia="Arial" w:hAnsi="Arial" w:cs="Arial"/>
          <w:color w:val="000000"/>
          <w:sz w:val="28"/>
          <w:szCs w:val="28"/>
        </w:rPr>
        <w:t xml:space="preserve">Clearly </w:t>
      </w:r>
      <w:r>
        <w:rPr>
          <w:rFonts w:ascii="Arial" w:eastAsia="Arial" w:hAnsi="Arial" w:cs="Arial"/>
          <w:b/>
          <w:color w:val="000000"/>
          <w:sz w:val="28"/>
          <w:szCs w:val="28"/>
        </w:rPr>
        <w:t xml:space="preserve">define Strength- Based Parenting </w:t>
      </w:r>
      <w:r>
        <w:rPr>
          <w:rFonts w:ascii="Arial" w:eastAsia="Arial" w:hAnsi="Arial" w:cs="Arial"/>
          <w:color w:val="000000"/>
          <w:sz w:val="28"/>
          <w:szCs w:val="28"/>
        </w:rPr>
        <w:t>and its foundational principles.</w:t>
      </w:r>
      <w:r>
        <w:rPr>
          <w:noProof/>
        </w:rPr>
        <w:drawing>
          <wp:anchor distT="0" distB="0" distL="0" distR="0" simplePos="0" relativeHeight="251662336" behindDoc="0" locked="0" layoutInCell="1" hidden="0" allowOverlap="1" wp14:anchorId="32F4AF2C" wp14:editId="6FF0ED4B">
            <wp:simplePos x="0" y="0"/>
            <wp:positionH relativeFrom="column">
              <wp:posOffset>3857607</wp:posOffset>
            </wp:positionH>
            <wp:positionV relativeFrom="paragraph">
              <wp:posOffset>262629</wp:posOffset>
            </wp:positionV>
            <wp:extent cx="2729008" cy="1528758"/>
            <wp:effectExtent l="0" t="0" r="0" b="0"/>
            <wp:wrapNone/>
            <wp:docPr id="2117175577" name="image1.png" descr="Group Of Multi-Cultural Children Friends Linking Arms Looking Down Into Camera Group Of Multi-Cultural Children Friends Linking Arms Looking Down Into Camera happy child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1.png" descr="Group Of Multi-Cultural Children Friends Linking Arms Looking Down Into Camera Group Of Multi-Cultural Children Friends Linking Arms Looking Down Into Camera happy child stock pictures, royalty-free photos &amp; images"/>
                    <pic:cNvPicPr preferRelativeResize="0"/>
                  </pic:nvPicPr>
                  <pic:blipFill>
                    <a:blip r:embed="rId34"/>
                    <a:srcRect/>
                    <a:stretch>
                      <a:fillRect/>
                    </a:stretch>
                  </pic:blipFill>
                  <pic:spPr>
                    <a:xfrm>
                      <a:off x="0" y="0"/>
                      <a:ext cx="2729008" cy="1528758"/>
                    </a:xfrm>
                    <a:prstGeom prst="rect">
                      <a:avLst/>
                    </a:prstGeom>
                    <a:ln/>
                  </pic:spPr>
                </pic:pic>
              </a:graphicData>
            </a:graphic>
          </wp:anchor>
        </w:drawing>
      </w:r>
    </w:p>
    <w:p w14:paraId="51935C26" w14:textId="77777777" w:rsidR="00D80B83" w:rsidRDefault="00D80B83">
      <w:pPr>
        <w:pBdr>
          <w:top w:val="nil"/>
          <w:left w:val="nil"/>
          <w:bottom w:val="nil"/>
          <w:right w:val="nil"/>
          <w:between w:val="nil"/>
        </w:pBdr>
        <w:spacing w:before="7"/>
        <w:rPr>
          <w:rFonts w:ascii="Arial" w:eastAsia="Arial" w:hAnsi="Arial" w:cs="Arial"/>
          <w:color w:val="000000"/>
          <w:sz w:val="29"/>
          <w:szCs w:val="29"/>
        </w:rPr>
      </w:pPr>
    </w:p>
    <w:p w14:paraId="1D42FC71" w14:textId="77777777" w:rsidR="00D80B83" w:rsidRDefault="00BA4363">
      <w:pPr>
        <w:numPr>
          <w:ilvl w:val="1"/>
          <w:numId w:val="10"/>
        </w:numPr>
        <w:pBdr>
          <w:top w:val="nil"/>
          <w:left w:val="nil"/>
          <w:bottom w:val="nil"/>
          <w:right w:val="nil"/>
          <w:between w:val="nil"/>
        </w:pBdr>
        <w:tabs>
          <w:tab w:val="left" w:pos="1598"/>
        </w:tabs>
        <w:spacing w:before="1" w:line="252" w:lineRule="auto"/>
        <w:ind w:right="5587" w:hanging="360"/>
        <w:rPr>
          <w:rFonts w:ascii="Arial" w:eastAsia="Arial" w:hAnsi="Arial" w:cs="Arial"/>
          <w:color w:val="000000"/>
          <w:sz w:val="28"/>
          <w:szCs w:val="28"/>
        </w:rPr>
      </w:pPr>
      <w:r>
        <w:rPr>
          <w:rFonts w:ascii="Arial" w:eastAsia="Arial" w:hAnsi="Arial" w:cs="Arial"/>
          <w:color w:val="000000"/>
          <w:sz w:val="28"/>
          <w:szCs w:val="28"/>
        </w:rPr>
        <w:t xml:space="preserve">Understand and articulate the </w:t>
      </w:r>
      <w:r>
        <w:rPr>
          <w:rFonts w:ascii="Arial" w:eastAsia="Arial" w:hAnsi="Arial" w:cs="Arial"/>
          <w:b/>
          <w:color w:val="000000"/>
          <w:sz w:val="28"/>
          <w:szCs w:val="28"/>
        </w:rPr>
        <w:t xml:space="preserve">demonstrated benefits of SBP </w:t>
      </w:r>
      <w:r>
        <w:rPr>
          <w:rFonts w:ascii="Arial" w:eastAsia="Arial" w:hAnsi="Arial" w:cs="Arial"/>
          <w:color w:val="000000"/>
          <w:sz w:val="28"/>
          <w:szCs w:val="28"/>
        </w:rPr>
        <w:t>for children's emotional, social, and academic development.</w:t>
      </w:r>
      <w:r>
        <w:rPr>
          <w:noProof/>
        </w:rPr>
        <w:drawing>
          <wp:anchor distT="0" distB="0" distL="0" distR="0" simplePos="0" relativeHeight="251663360" behindDoc="0" locked="0" layoutInCell="1" hidden="0" allowOverlap="1" wp14:anchorId="08CC4CF0" wp14:editId="20B03BE0">
            <wp:simplePos x="0" y="0"/>
            <wp:positionH relativeFrom="column">
              <wp:posOffset>4095732</wp:posOffset>
            </wp:positionH>
            <wp:positionV relativeFrom="paragraph">
              <wp:posOffset>1090291</wp:posOffset>
            </wp:positionV>
            <wp:extent cx="2490886" cy="1662229"/>
            <wp:effectExtent l="0" t="0" r="0" b="0"/>
            <wp:wrapNone/>
            <wp:docPr id="2117175596" name="image23.png" descr="Teach kids how far a little care can go Closeup shot of an adult and child holding a plant growing out of soil support child's growth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23.png" descr="Teach kids how far a little care can go Closeup shot of an adult and child holding a plant growing out of soil support child's growth stock pictures, royalty-free photos &amp; images"/>
                    <pic:cNvPicPr preferRelativeResize="0"/>
                  </pic:nvPicPr>
                  <pic:blipFill>
                    <a:blip r:embed="rId35"/>
                    <a:srcRect/>
                    <a:stretch>
                      <a:fillRect/>
                    </a:stretch>
                  </pic:blipFill>
                  <pic:spPr>
                    <a:xfrm>
                      <a:off x="0" y="0"/>
                      <a:ext cx="2490886" cy="1662229"/>
                    </a:xfrm>
                    <a:prstGeom prst="rect">
                      <a:avLst/>
                    </a:prstGeom>
                    <a:ln/>
                  </pic:spPr>
                </pic:pic>
              </a:graphicData>
            </a:graphic>
          </wp:anchor>
        </w:drawing>
      </w:r>
    </w:p>
    <w:p w14:paraId="2DDB3E56" w14:textId="77777777" w:rsidR="00D80B83" w:rsidRDefault="00D80B83">
      <w:pPr>
        <w:pBdr>
          <w:top w:val="nil"/>
          <w:left w:val="nil"/>
          <w:bottom w:val="nil"/>
          <w:right w:val="nil"/>
          <w:between w:val="nil"/>
        </w:pBdr>
        <w:spacing w:before="3"/>
        <w:rPr>
          <w:rFonts w:ascii="Arial" w:eastAsia="Arial" w:hAnsi="Arial" w:cs="Arial"/>
          <w:color w:val="000000"/>
          <w:sz w:val="29"/>
          <w:szCs w:val="29"/>
        </w:rPr>
      </w:pPr>
    </w:p>
    <w:p w14:paraId="4EF3476D" w14:textId="77777777" w:rsidR="00D80B83" w:rsidRDefault="00BA4363">
      <w:pPr>
        <w:numPr>
          <w:ilvl w:val="1"/>
          <w:numId w:val="10"/>
        </w:numPr>
        <w:pBdr>
          <w:top w:val="nil"/>
          <w:left w:val="nil"/>
          <w:bottom w:val="nil"/>
          <w:right w:val="nil"/>
          <w:between w:val="nil"/>
        </w:pBdr>
        <w:tabs>
          <w:tab w:val="left" w:pos="1598"/>
        </w:tabs>
        <w:spacing w:line="249" w:lineRule="auto"/>
        <w:ind w:right="6015" w:hanging="360"/>
        <w:jc w:val="both"/>
        <w:rPr>
          <w:rFonts w:ascii="Arial" w:eastAsia="Arial" w:hAnsi="Arial" w:cs="Arial"/>
          <w:color w:val="000000"/>
          <w:sz w:val="28"/>
          <w:szCs w:val="28"/>
        </w:rPr>
        <w:sectPr w:rsidR="00D80B83">
          <w:footerReference w:type="default" r:id="rId36"/>
          <w:pgSz w:w="12220" w:h="15840"/>
          <w:pgMar w:top="0" w:right="0" w:bottom="280" w:left="0" w:header="0" w:footer="0" w:gutter="0"/>
          <w:cols w:space="720"/>
        </w:sectPr>
      </w:pPr>
      <w:r>
        <w:rPr>
          <w:rFonts w:ascii="Arial" w:eastAsia="Arial" w:hAnsi="Arial" w:cs="Arial"/>
          <w:color w:val="000000"/>
          <w:sz w:val="28"/>
          <w:szCs w:val="28"/>
        </w:rPr>
        <w:t xml:space="preserve">Identify and leverage their child’s unique strengths to </w:t>
      </w:r>
      <w:r>
        <w:rPr>
          <w:rFonts w:ascii="Arial" w:eastAsia="Arial" w:hAnsi="Arial" w:cs="Arial"/>
          <w:b/>
          <w:color w:val="000000"/>
          <w:sz w:val="28"/>
          <w:szCs w:val="28"/>
        </w:rPr>
        <w:t>support their growth and resilience</w:t>
      </w:r>
      <w:r>
        <w:rPr>
          <w:rFonts w:ascii="Arial" w:eastAsia="Arial" w:hAnsi="Arial" w:cs="Arial"/>
          <w:color w:val="000000"/>
          <w:sz w:val="28"/>
          <w:szCs w:val="28"/>
        </w:rPr>
        <w:t>.</w:t>
      </w:r>
    </w:p>
    <w:p w14:paraId="660806CC" w14:textId="77777777" w:rsidR="00D80B83" w:rsidRDefault="00D80B83">
      <w:pPr>
        <w:pBdr>
          <w:top w:val="nil"/>
          <w:left w:val="nil"/>
          <w:bottom w:val="nil"/>
          <w:right w:val="nil"/>
          <w:between w:val="nil"/>
        </w:pBdr>
        <w:rPr>
          <w:rFonts w:ascii="Arial" w:eastAsia="Arial" w:hAnsi="Arial" w:cs="Arial"/>
          <w:color w:val="000000"/>
          <w:sz w:val="20"/>
          <w:szCs w:val="20"/>
        </w:rPr>
      </w:pPr>
    </w:p>
    <w:p w14:paraId="5CF9B705" w14:textId="77777777" w:rsidR="00D80B83" w:rsidRDefault="00D80B83">
      <w:pPr>
        <w:pBdr>
          <w:top w:val="nil"/>
          <w:left w:val="nil"/>
          <w:bottom w:val="nil"/>
          <w:right w:val="nil"/>
          <w:between w:val="nil"/>
        </w:pBdr>
        <w:rPr>
          <w:rFonts w:ascii="Arial" w:eastAsia="Arial" w:hAnsi="Arial" w:cs="Arial"/>
          <w:color w:val="000000"/>
          <w:sz w:val="20"/>
          <w:szCs w:val="20"/>
        </w:rPr>
      </w:pPr>
    </w:p>
    <w:p w14:paraId="72EF1EC5" w14:textId="77777777" w:rsidR="00D80B83" w:rsidRDefault="00D80B83">
      <w:pPr>
        <w:pBdr>
          <w:top w:val="nil"/>
          <w:left w:val="nil"/>
          <w:bottom w:val="nil"/>
          <w:right w:val="nil"/>
          <w:between w:val="nil"/>
        </w:pBdr>
        <w:rPr>
          <w:rFonts w:ascii="Arial" w:eastAsia="Arial" w:hAnsi="Arial" w:cs="Arial"/>
          <w:color w:val="000000"/>
          <w:sz w:val="20"/>
          <w:szCs w:val="20"/>
        </w:rPr>
      </w:pPr>
    </w:p>
    <w:p w14:paraId="5A7C513E" w14:textId="77777777" w:rsidR="00D80B83" w:rsidRDefault="00D80B83">
      <w:pPr>
        <w:pBdr>
          <w:top w:val="nil"/>
          <w:left w:val="nil"/>
          <w:bottom w:val="nil"/>
          <w:right w:val="nil"/>
          <w:between w:val="nil"/>
        </w:pBdr>
        <w:rPr>
          <w:rFonts w:ascii="Arial" w:eastAsia="Arial" w:hAnsi="Arial" w:cs="Arial"/>
          <w:color w:val="000000"/>
          <w:sz w:val="20"/>
          <w:szCs w:val="20"/>
        </w:rPr>
      </w:pPr>
    </w:p>
    <w:p w14:paraId="6E45A418" w14:textId="77777777" w:rsidR="00D80B83" w:rsidRDefault="00D80B83">
      <w:pPr>
        <w:pBdr>
          <w:top w:val="nil"/>
          <w:left w:val="nil"/>
          <w:bottom w:val="nil"/>
          <w:right w:val="nil"/>
          <w:between w:val="nil"/>
        </w:pBdr>
        <w:rPr>
          <w:rFonts w:ascii="Arial" w:eastAsia="Arial" w:hAnsi="Arial" w:cs="Arial"/>
          <w:color w:val="000000"/>
          <w:sz w:val="20"/>
          <w:szCs w:val="20"/>
        </w:rPr>
      </w:pPr>
    </w:p>
    <w:p w14:paraId="00B50E21" w14:textId="77777777" w:rsidR="00D80B83" w:rsidRDefault="00D80B83">
      <w:pPr>
        <w:pBdr>
          <w:top w:val="nil"/>
          <w:left w:val="nil"/>
          <w:bottom w:val="nil"/>
          <w:right w:val="nil"/>
          <w:between w:val="nil"/>
        </w:pBdr>
        <w:rPr>
          <w:rFonts w:ascii="Arial" w:eastAsia="Arial" w:hAnsi="Arial" w:cs="Arial"/>
          <w:color w:val="000000"/>
          <w:sz w:val="20"/>
          <w:szCs w:val="20"/>
        </w:rPr>
      </w:pPr>
    </w:p>
    <w:p w14:paraId="3CEBC08F" w14:textId="77777777" w:rsidR="00D80B83" w:rsidRDefault="00D80B83">
      <w:pPr>
        <w:pBdr>
          <w:top w:val="nil"/>
          <w:left w:val="nil"/>
          <w:bottom w:val="nil"/>
          <w:right w:val="nil"/>
          <w:between w:val="nil"/>
        </w:pBdr>
        <w:rPr>
          <w:rFonts w:ascii="Arial" w:eastAsia="Arial" w:hAnsi="Arial" w:cs="Arial"/>
          <w:color w:val="000000"/>
          <w:sz w:val="20"/>
          <w:szCs w:val="20"/>
        </w:rPr>
      </w:pPr>
    </w:p>
    <w:p w14:paraId="3B470D1C" w14:textId="77777777" w:rsidR="00D80B83" w:rsidRDefault="00D80B83">
      <w:pPr>
        <w:pBdr>
          <w:top w:val="nil"/>
          <w:left w:val="nil"/>
          <w:bottom w:val="nil"/>
          <w:right w:val="nil"/>
          <w:between w:val="nil"/>
        </w:pBdr>
        <w:rPr>
          <w:rFonts w:ascii="Arial" w:eastAsia="Arial" w:hAnsi="Arial" w:cs="Arial"/>
          <w:color w:val="000000"/>
          <w:sz w:val="20"/>
          <w:szCs w:val="20"/>
        </w:rPr>
      </w:pPr>
    </w:p>
    <w:p w14:paraId="2FCEC456" w14:textId="77777777" w:rsidR="00D80B83" w:rsidRDefault="00D80B83">
      <w:pPr>
        <w:pBdr>
          <w:top w:val="nil"/>
          <w:left w:val="nil"/>
          <w:bottom w:val="nil"/>
          <w:right w:val="nil"/>
          <w:between w:val="nil"/>
        </w:pBdr>
        <w:rPr>
          <w:rFonts w:ascii="Arial" w:eastAsia="Arial" w:hAnsi="Arial" w:cs="Arial"/>
          <w:color w:val="000000"/>
          <w:sz w:val="20"/>
          <w:szCs w:val="20"/>
        </w:rPr>
      </w:pPr>
    </w:p>
    <w:p w14:paraId="2A4EF6ED" w14:textId="77777777" w:rsidR="00D80B83" w:rsidRDefault="00D80B83">
      <w:pPr>
        <w:pBdr>
          <w:top w:val="nil"/>
          <w:left w:val="nil"/>
          <w:bottom w:val="nil"/>
          <w:right w:val="nil"/>
          <w:between w:val="nil"/>
        </w:pBdr>
        <w:spacing w:before="2"/>
        <w:rPr>
          <w:rFonts w:ascii="Arial" w:eastAsia="Arial" w:hAnsi="Arial" w:cs="Arial"/>
          <w:color w:val="000000"/>
          <w:sz w:val="17"/>
          <w:szCs w:val="17"/>
        </w:rPr>
        <w:sectPr w:rsidR="00D80B83">
          <w:footerReference w:type="default" r:id="rId37"/>
          <w:pgSz w:w="12220" w:h="15840"/>
          <w:pgMar w:top="0" w:right="0" w:bottom="280" w:left="0" w:header="0" w:footer="0" w:gutter="0"/>
          <w:cols w:space="720"/>
        </w:sectPr>
      </w:pPr>
    </w:p>
    <w:p w14:paraId="3263BA37" w14:textId="77777777" w:rsidR="00D80B83" w:rsidRDefault="00BA4363">
      <w:pPr>
        <w:pStyle w:val="Heading1"/>
        <w:spacing w:line="295" w:lineRule="auto"/>
        <w:ind w:left="648" w:right="341"/>
      </w:pPr>
      <w:r>
        <w:rPr>
          <w:noProof/>
        </w:rPr>
        <mc:AlternateContent>
          <mc:Choice Requires="wpg">
            <w:drawing>
              <wp:anchor distT="0" distB="0" distL="114300" distR="114300" simplePos="0" relativeHeight="251664384" behindDoc="0" locked="0" layoutInCell="1" hidden="0" allowOverlap="1" wp14:anchorId="23F5CC0E" wp14:editId="27A1FA19">
                <wp:simplePos x="0" y="0"/>
                <wp:positionH relativeFrom="page">
                  <wp:posOffset>0</wp:posOffset>
                </wp:positionH>
                <wp:positionV relativeFrom="page">
                  <wp:posOffset>0</wp:posOffset>
                </wp:positionV>
                <wp:extent cx="6858000" cy="1285875"/>
                <wp:effectExtent l="0" t="0" r="0" b="0"/>
                <wp:wrapNone/>
                <wp:docPr id="2117175566" name="Group 2117175566"/>
                <wp:cNvGraphicFramePr/>
                <a:graphic xmlns:a="http://schemas.openxmlformats.org/drawingml/2006/main">
                  <a:graphicData uri="http://schemas.microsoft.com/office/word/2010/wordprocessingGroup">
                    <wpg:wgp>
                      <wpg:cNvGrpSpPr/>
                      <wpg:grpSpPr>
                        <a:xfrm>
                          <a:off x="0" y="0"/>
                          <a:ext cx="6858000" cy="1285875"/>
                          <a:chOff x="1917000" y="3137050"/>
                          <a:chExt cx="6858000" cy="1285900"/>
                        </a:xfrm>
                      </wpg:grpSpPr>
                      <wpg:grpSp>
                        <wpg:cNvPr id="444474750" name="Group 444474750"/>
                        <wpg:cNvGrpSpPr/>
                        <wpg:grpSpPr>
                          <a:xfrm>
                            <a:off x="1917000" y="3137063"/>
                            <a:ext cx="6858000" cy="1285875"/>
                            <a:chOff x="0" y="0"/>
                            <a:chExt cx="10800" cy="2025"/>
                          </a:xfrm>
                        </wpg:grpSpPr>
                        <wps:wsp>
                          <wps:cNvPr id="292249898" name="Rectangle 292249898"/>
                          <wps:cNvSpPr/>
                          <wps:spPr>
                            <a:xfrm>
                              <a:off x="0" y="0"/>
                              <a:ext cx="10800" cy="2025"/>
                            </a:xfrm>
                            <a:prstGeom prst="rect">
                              <a:avLst/>
                            </a:prstGeom>
                            <a:noFill/>
                            <a:ln>
                              <a:noFill/>
                            </a:ln>
                          </wps:spPr>
                          <wps:txbx>
                            <w:txbxContent>
                              <w:p w14:paraId="2216B117" w14:textId="77777777" w:rsidR="00D80B83" w:rsidRDefault="00D80B83">
                                <w:pPr>
                                  <w:textDirection w:val="btLr"/>
                                </w:pPr>
                              </w:p>
                            </w:txbxContent>
                          </wps:txbx>
                          <wps:bodyPr spcFirstLastPara="1" wrap="square" lIns="91425" tIns="91425" rIns="91425" bIns="91425" anchor="ctr" anchorCtr="0">
                            <a:noAutofit/>
                          </wps:bodyPr>
                        </wps:wsp>
                        <pic:pic xmlns:pic="http://schemas.openxmlformats.org/drawingml/2006/picture">
                          <pic:nvPicPr>
                            <pic:cNvPr id="17" name="Shape 17" descr="Portrait of active Asian girl against yellow background beautiful asian girl portrait, isolated on yellow background children's character strengths stock pictures, royalty-free photos &amp; images"/>
                            <pic:cNvPicPr preferRelativeResize="0"/>
                          </pic:nvPicPr>
                          <pic:blipFill rotWithShape="1">
                            <a:blip r:embed="rId38">
                              <a:alphaModFix/>
                            </a:blip>
                            <a:srcRect/>
                            <a:stretch/>
                          </pic:blipFill>
                          <pic:spPr>
                            <a:xfrm>
                              <a:off x="0" y="0"/>
                              <a:ext cx="2880" cy="2025"/>
                            </a:xfrm>
                            <a:prstGeom prst="rect">
                              <a:avLst/>
                            </a:prstGeom>
                            <a:noFill/>
                            <a:ln>
                              <a:noFill/>
                            </a:ln>
                          </pic:spPr>
                        </pic:pic>
                        <pic:pic xmlns:pic="http://schemas.openxmlformats.org/drawingml/2006/picture">
                          <pic:nvPicPr>
                            <pic:cNvPr id="18" name="Shape 18" descr="Child showing his muscles A young child showing his muscles children's character strengths stock pictures, royalty-free photos &amp; images"/>
                            <pic:cNvPicPr preferRelativeResize="0"/>
                          </pic:nvPicPr>
                          <pic:blipFill rotWithShape="1">
                            <a:blip r:embed="rId39">
                              <a:alphaModFix/>
                            </a:blip>
                            <a:srcRect/>
                            <a:stretch/>
                          </pic:blipFill>
                          <pic:spPr>
                            <a:xfrm>
                              <a:off x="2490" y="0"/>
                              <a:ext cx="3120" cy="2010"/>
                            </a:xfrm>
                            <a:prstGeom prst="rect">
                              <a:avLst/>
                            </a:prstGeom>
                            <a:noFill/>
                            <a:ln>
                              <a:noFill/>
                            </a:ln>
                          </pic:spPr>
                        </pic:pic>
                        <pic:pic xmlns:pic="http://schemas.openxmlformats.org/drawingml/2006/picture">
                          <pic:nvPicPr>
                            <pic:cNvPr id="19" name="Shape 19" descr="Strong, muscle flex and girl on green screen with flexing arms pose for growth, empowerment and happy. Strength mockup, smile and portrait of excited girl in studio for power, confidence and biceps Strong, muscle flex and girl on green screen with flexing arms pose for growth, empowerment and happy. Strength mockup, smile and portrait of excited girl in studio for power, confidence and biceps children's character strengths stock pictures, royalty-free photos &amp; images"/>
                            <pic:cNvPicPr preferRelativeResize="0"/>
                          </pic:nvPicPr>
                          <pic:blipFill rotWithShape="1">
                            <a:blip r:embed="rId40">
                              <a:alphaModFix/>
                            </a:blip>
                            <a:srcRect/>
                            <a:stretch/>
                          </pic:blipFill>
                          <pic:spPr>
                            <a:xfrm>
                              <a:off x="5190" y="0"/>
                              <a:ext cx="3495" cy="1995"/>
                            </a:xfrm>
                            <a:prstGeom prst="rect">
                              <a:avLst/>
                            </a:prstGeom>
                            <a:noFill/>
                            <a:ln>
                              <a:noFill/>
                            </a:ln>
                          </pic:spPr>
                        </pic:pic>
                        <pic:pic xmlns:pic="http://schemas.openxmlformats.org/drawingml/2006/picture">
                          <pic:nvPicPr>
                            <pic:cNvPr id="20" name="Shape 20" descr="Little boy showing his bicep Little boy showing his bicep. children's character strengths stock pictures, royalty-free photos &amp; images"/>
                            <pic:cNvPicPr preferRelativeResize="0"/>
                          </pic:nvPicPr>
                          <pic:blipFill rotWithShape="1">
                            <a:blip r:embed="rId41">
                              <a:alphaModFix/>
                            </a:blip>
                            <a:srcRect/>
                            <a:stretch/>
                          </pic:blipFill>
                          <pic:spPr>
                            <a:xfrm>
                              <a:off x="7995" y="0"/>
                              <a:ext cx="2805" cy="1995"/>
                            </a:xfrm>
                            <a:prstGeom prst="rect">
                              <a:avLst/>
                            </a:prstGeom>
                            <a:noFill/>
                            <a:ln>
                              <a:noFill/>
                            </a:ln>
                          </pic:spPr>
                        </pic:pic>
                      </wpg:grpSp>
                    </wpg:wgp>
                  </a:graphicData>
                </a:graphic>
              </wp:anchor>
            </w:drawing>
          </mc:Choice>
          <mc:Fallback>
            <w:pict>
              <v:group w14:anchorId="23F5CC0E" id="Group 2117175566" o:spid="_x0000_s1044" style="position:absolute;left:0;text-align:left;margin-left:0;margin-top:0;width:540pt;height:101.25pt;z-index:251664384;mso-position-horizontal-relative:page;mso-position-vertical-relative:page" coordorigin="19170,31370" coordsize="68580,1285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">
                <v:group id="Group 444474750" o:spid="_x0000_s1045" style="position:absolute;left:19170;top:31370;width:68580;height:12859" coordsize="10800,2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">
                  <v:rect id="Rectangle 292249898" o:spid="_x0000_s1046" style="position:absolute;width:10800;height:20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" filled="f" stroked="f">
                    <v:textbox inset="2.53958mm,2.53958mm,2.53958mm,2.53958mm">
                      <w:txbxContent>
                        <w:p w14:paraId="2216B117" w14:textId="77777777" w:rsidR="00D80B83" w:rsidRDefault="00D80B83">
                          <w:pPr>
                            <w:textDirection w:val="btLr"/>
                          </w:pPr>
                        </w:p>
                      </w:txbxContent>
                    </v:textbox>
                  </v:rect>
                  <v:shape id="Shape 17" o:spid="_x0000_s1047" type="#_x0000_t75" alt="Portrait of active Asian girl against yellow background beautiful asian girl portrait, isolated on yellow background children's character strengths stock pictures, royalty-free photos &amp; images" style="position:absolute;width:2880;height:202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">
                    <v:imagedata r:id="rId42" o:title="Portrait of active Asian girl against yellow background beautiful asian girl portrait, isolated on yellow background children's character strengths stock pictures, royalty-free photos &amp; images"/>
                  </v:shape>
                  <v:shape id="Shape 18" o:spid="_x0000_s1048" type="#_x0000_t75" alt="Child showing his muscles A young child showing his muscles children's character strengths stock pictures, royalty-free photos &amp; images" style="position:absolute;left:2490;width:3120;height:2010;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">
                    <v:imagedata r:id="rId43" o:title="Child showing his muscles A young child showing his muscles children's character strengths stock pictures, royalty-free photos &amp; images"/>
                  </v:shape>
                  <v:shape id="Shape 19" o:spid="_x0000_s1049" type="#_x0000_t75" alt="Strong, muscle flex and girl on green screen with flexing arms pose for growth, empowerment and happy. Strength mockup, smile and portrait of excited girl in studio for power, confidence and biceps Strong, muscle flex and girl on green screen with flexing arms pose for growth, empowerment and happy. Strength mockup, smile and portrait of excited girl in studio for power, confidence and biceps children's character strengths stock pictures, royalty-free photos &amp; images" style="position:absolute;left:5190;width:3495;height:199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">
                    <v:imagedata r:id="rId44" o:title="Strong, muscle flex and girl on green screen with flexing arms pose for growth, empowerment and happy"/>
                  </v:shape>
                  <v:shape id="Shape 20" o:spid="_x0000_s1050" type="#_x0000_t75" alt="Little boy showing his bicep Little boy showing his bicep. children's character strengths stock pictures, royalty-free photos &amp; images" style="position:absolute;left:7995;width:2805;height:199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">
                    <v:imagedata r:id="rId45" o:title="Little boy showing his bicep Little boy showing his bicep"/>
                  </v:shape>
                </v:group>
                <w10:wrap anchorx="page" anchory="page"/>
              </v:group>
            </w:pict>
          </mc:Fallback>
        </mc:AlternateContent>
      </w:r>
      <w:bookmarkStart w:id="4" w:name="bookmark=id.xz6yceszlyho" w:colFirst="0" w:colLast="0"/>
      <w:bookmarkEnd w:id="4"/>
      <w:r>
        <w:t>Section 1: Understanding Strength-Based Parenting</w:t>
      </w:r>
    </w:p>
    <w:p w14:paraId="36EB9AD6" w14:textId="77777777" w:rsidR="00D80B83" w:rsidRDefault="00BA4363">
      <w:pPr>
        <w:pStyle w:val="Heading2"/>
        <w:spacing w:before="215"/>
        <w:ind w:firstLine="648"/>
      </w:pPr>
      <w:r>
        <w:t>The Three Core Skills of SBP</w:t>
      </w:r>
    </w:p>
    <w:p w14:paraId="079FC8D4" w14:textId="77777777" w:rsidR="00D80B83" w:rsidRDefault="00BA4363">
      <w:pPr>
        <w:spacing w:before="283" w:line="302" w:lineRule="auto"/>
        <w:ind w:left="648" w:right="111"/>
        <w:rPr>
          <w:rFonts w:ascii="Arial" w:eastAsia="Arial" w:hAnsi="Arial" w:cs="Arial"/>
        </w:rPr>
      </w:pPr>
      <w:r>
        <w:rPr>
          <w:rFonts w:ascii="Arial" w:eastAsia="Arial" w:hAnsi="Arial" w:cs="Arial"/>
          <w:b/>
        </w:rPr>
        <w:t xml:space="preserve">Expanding the Foundations: The Three Core Skills of SBP </w:t>
      </w:r>
      <w:r>
        <w:rPr>
          <w:rFonts w:ascii="Arial" w:eastAsia="Arial" w:hAnsi="Arial" w:cs="Arial"/>
        </w:rPr>
        <w:t xml:space="preserve">In addition to </w:t>
      </w:r>
      <w:r>
        <w:rPr>
          <w:rFonts w:ascii="Arial" w:eastAsia="Arial" w:hAnsi="Arial" w:cs="Arial"/>
          <w:b/>
        </w:rPr>
        <w:t>spotting strengths</w:t>
      </w:r>
      <w:r>
        <w:rPr>
          <w:rFonts w:ascii="Arial" w:eastAsia="Arial" w:hAnsi="Arial" w:cs="Arial"/>
        </w:rPr>
        <w:t xml:space="preserve">, Strength-Based Parenting includes two other key components: </w:t>
      </w:r>
      <w:r>
        <w:rPr>
          <w:rFonts w:ascii="Arial" w:eastAsia="Arial" w:hAnsi="Arial" w:cs="Arial"/>
          <w:b/>
        </w:rPr>
        <w:t xml:space="preserve">strength framing </w:t>
      </w:r>
      <w:r>
        <w:rPr>
          <w:rFonts w:ascii="Arial" w:eastAsia="Arial" w:hAnsi="Arial" w:cs="Arial"/>
        </w:rPr>
        <w:t xml:space="preserve">and </w:t>
      </w:r>
      <w:r>
        <w:rPr>
          <w:rFonts w:ascii="Arial" w:eastAsia="Arial" w:hAnsi="Arial" w:cs="Arial"/>
          <w:b/>
        </w:rPr>
        <w:t>strength building</w:t>
      </w:r>
      <w:r>
        <w:rPr>
          <w:rFonts w:ascii="Arial" w:eastAsia="Arial" w:hAnsi="Arial" w:cs="Arial"/>
        </w:rPr>
        <w:t xml:space="preserve">. These help children understand challenges, setbacks, and growth opportunities through a </w:t>
      </w:r>
      <w:proofErr w:type="gramStart"/>
      <w:r>
        <w:rPr>
          <w:rFonts w:ascii="Arial" w:eastAsia="Arial" w:hAnsi="Arial" w:cs="Arial"/>
        </w:rPr>
        <w:t>strengths</w:t>
      </w:r>
      <w:proofErr w:type="gramEnd"/>
      <w:r>
        <w:rPr>
          <w:rFonts w:ascii="Arial" w:eastAsia="Arial" w:hAnsi="Arial" w:cs="Arial"/>
        </w:rPr>
        <w:t xml:space="preserve"> lens.</w:t>
      </w:r>
    </w:p>
    <w:p w14:paraId="17E832A0" w14:textId="77777777" w:rsidR="00D80B83" w:rsidRDefault="00BA4363">
      <w:pPr>
        <w:numPr>
          <w:ilvl w:val="0"/>
          <w:numId w:val="9"/>
        </w:numPr>
        <w:pBdr>
          <w:top w:val="nil"/>
          <w:left w:val="nil"/>
          <w:bottom w:val="nil"/>
          <w:right w:val="nil"/>
          <w:between w:val="nil"/>
        </w:pBdr>
        <w:tabs>
          <w:tab w:val="left" w:pos="918"/>
        </w:tabs>
        <w:spacing w:before="201"/>
        <w:ind w:left="918"/>
      </w:pPr>
      <w:r>
        <w:rPr>
          <w:rFonts w:ascii="Arial" w:eastAsia="Arial" w:hAnsi="Arial" w:cs="Arial"/>
          <w:b/>
          <w:color w:val="000000"/>
        </w:rPr>
        <w:t>Strength framing example</w:t>
      </w:r>
      <w:r>
        <w:rPr>
          <w:rFonts w:ascii="Arial" w:eastAsia="Arial" w:hAnsi="Arial" w:cs="Arial"/>
          <w:color w:val="000000"/>
        </w:rPr>
        <w:t>:</w:t>
      </w:r>
    </w:p>
    <w:p w14:paraId="41EAF426" w14:textId="77777777" w:rsidR="00D80B83" w:rsidRDefault="00BA4363">
      <w:pPr>
        <w:spacing w:before="62" w:line="300" w:lineRule="auto"/>
        <w:ind w:left="918" w:right="11"/>
        <w:rPr>
          <w:rFonts w:ascii="Arial" w:eastAsia="Arial" w:hAnsi="Arial" w:cs="Arial"/>
          <w:i/>
        </w:rPr>
      </w:pPr>
      <w:r>
        <w:rPr>
          <w:rFonts w:ascii="Arial" w:eastAsia="Arial" w:hAnsi="Arial" w:cs="Arial"/>
        </w:rPr>
        <w:t>If your child was frustrated during a group project, you might frame it by saying</w:t>
      </w:r>
      <w:r>
        <w:rPr>
          <w:rFonts w:ascii="Arial" w:eastAsia="Arial" w:hAnsi="Arial" w:cs="Arial"/>
          <w:i/>
        </w:rPr>
        <w:t xml:space="preserve">, “I think your strength of leadership showed up there—and it’s hard when others don’t follow your </w:t>
      </w:r>
      <w:r>
        <w:rPr>
          <w:rFonts w:ascii="Arial" w:eastAsia="Arial" w:hAnsi="Arial" w:cs="Arial"/>
          <w:i/>
        </w:rPr>
        <w:t>lead.”</w:t>
      </w:r>
    </w:p>
    <w:p w14:paraId="6DA52F57" w14:textId="77777777" w:rsidR="00D80B83" w:rsidRDefault="00BA4363">
      <w:pPr>
        <w:numPr>
          <w:ilvl w:val="0"/>
          <w:numId w:val="9"/>
        </w:numPr>
        <w:pBdr>
          <w:top w:val="nil"/>
          <w:left w:val="nil"/>
          <w:bottom w:val="nil"/>
          <w:right w:val="nil"/>
          <w:between w:val="nil"/>
        </w:pBdr>
        <w:tabs>
          <w:tab w:val="left" w:pos="918"/>
        </w:tabs>
        <w:spacing w:before="206"/>
        <w:ind w:left="918"/>
        <w:jc w:val="both"/>
        <w:rPr>
          <w:rFonts w:ascii="Arial" w:eastAsia="Arial" w:hAnsi="Arial" w:cs="Arial"/>
          <w:b/>
          <w:color w:val="000000"/>
        </w:rPr>
      </w:pPr>
      <w:r>
        <w:rPr>
          <w:rFonts w:ascii="Arial" w:eastAsia="Arial" w:hAnsi="Arial" w:cs="Arial"/>
          <w:b/>
          <w:color w:val="000000"/>
        </w:rPr>
        <w:t>Strength building example:</w:t>
      </w:r>
    </w:p>
    <w:p w14:paraId="75161F21" w14:textId="77777777" w:rsidR="00D80B83" w:rsidRDefault="00BA4363">
      <w:pPr>
        <w:spacing w:before="63" w:line="300" w:lineRule="auto"/>
        <w:ind w:left="918" w:right="113"/>
        <w:jc w:val="both"/>
        <w:rPr>
          <w:rFonts w:ascii="Arial" w:eastAsia="Arial" w:hAnsi="Arial" w:cs="Arial"/>
        </w:rPr>
      </w:pPr>
      <w:r>
        <w:rPr>
          <w:rFonts w:ascii="Arial" w:eastAsia="Arial" w:hAnsi="Arial" w:cs="Arial"/>
        </w:rPr>
        <w:t>A child who demonstrates curiosity might be given books, science kits, or nature walks to further that strength.</w:t>
      </w:r>
    </w:p>
    <w:p w14:paraId="6CB51F02" w14:textId="77777777" w:rsidR="00D80B83" w:rsidRDefault="00BA4363">
      <w:pPr>
        <w:spacing w:before="192" w:line="302" w:lineRule="auto"/>
        <w:ind w:left="648" w:right="-6"/>
        <w:rPr>
          <w:rFonts w:ascii="Arial" w:eastAsia="Arial" w:hAnsi="Arial" w:cs="Arial"/>
        </w:rPr>
      </w:pPr>
      <w:r>
        <w:rPr>
          <w:rFonts w:ascii="Arial" w:eastAsia="Arial" w:hAnsi="Arial" w:cs="Arial"/>
        </w:rPr>
        <w:t xml:space="preserve">Each of these skills can be introduced gradually. This module focuses primarily on strength </w:t>
      </w:r>
      <w:proofErr w:type="gramStart"/>
      <w:r>
        <w:rPr>
          <w:rFonts w:ascii="Arial" w:eastAsia="Arial" w:hAnsi="Arial" w:cs="Arial"/>
        </w:rPr>
        <w:t>spotting, but</w:t>
      </w:r>
      <w:proofErr w:type="gramEnd"/>
      <w:r>
        <w:rPr>
          <w:rFonts w:ascii="Arial" w:eastAsia="Arial" w:hAnsi="Arial" w:cs="Arial"/>
        </w:rPr>
        <w:t xml:space="preserve"> understanding all three lays the foundation for deeper engagement as part of the broader Positive Parenting Program.</w:t>
      </w:r>
    </w:p>
    <w:p w14:paraId="7B7390D3" w14:textId="77777777" w:rsidR="00D80B83" w:rsidRDefault="00BA4363">
      <w:pPr>
        <w:pBdr>
          <w:top w:val="nil"/>
          <w:left w:val="nil"/>
          <w:bottom w:val="nil"/>
          <w:right w:val="nil"/>
          <w:between w:val="nil"/>
        </w:pBdr>
        <w:spacing w:before="4"/>
        <w:rPr>
          <w:rFonts w:ascii="Arial" w:eastAsia="Arial" w:hAnsi="Arial" w:cs="Arial"/>
          <w:color w:val="000000"/>
          <w:sz w:val="34"/>
          <w:szCs w:val="34"/>
        </w:rPr>
      </w:pPr>
      <w:r>
        <w:br w:type="column"/>
      </w:r>
    </w:p>
    <w:p w14:paraId="1B87EDA9" w14:textId="77777777" w:rsidR="00D80B83" w:rsidRDefault="00BA4363">
      <w:pPr>
        <w:pStyle w:val="Heading3"/>
        <w:spacing w:before="0"/>
        <w:ind w:left="1712"/>
      </w:pPr>
      <w:r>
        <w:t>Strength Spotting</w:t>
      </w:r>
    </w:p>
    <w:p w14:paraId="48B51B60" w14:textId="77777777" w:rsidR="00D80B83" w:rsidRDefault="00D80B83">
      <w:pPr>
        <w:pBdr>
          <w:top w:val="nil"/>
          <w:left w:val="nil"/>
          <w:bottom w:val="nil"/>
          <w:right w:val="nil"/>
          <w:between w:val="nil"/>
        </w:pBdr>
        <w:rPr>
          <w:rFonts w:ascii="Arial" w:eastAsia="Arial" w:hAnsi="Arial" w:cs="Arial"/>
          <w:b/>
          <w:color w:val="000000"/>
          <w:sz w:val="34"/>
          <w:szCs w:val="34"/>
        </w:rPr>
      </w:pPr>
    </w:p>
    <w:p w14:paraId="66E80771" w14:textId="77777777" w:rsidR="00D80B83" w:rsidRDefault="00D80B83">
      <w:pPr>
        <w:pBdr>
          <w:top w:val="nil"/>
          <w:left w:val="nil"/>
          <w:bottom w:val="nil"/>
          <w:right w:val="nil"/>
          <w:between w:val="nil"/>
        </w:pBdr>
        <w:rPr>
          <w:rFonts w:ascii="Arial" w:eastAsia="Arial" w:hAnsi="Arial" w:cs="Arial"/>
          <w:b/>
          <w:color w:val="000000"/>
          <w:sz w:val="34"/>
          <w:szCs w:val="34"/>
        </w:rPr>
      </w:pPr>
    </w:p>
    <w:p w14:paraId="6E726485" w14:textId="77777777" w:rsidR="00D80B83" w:rsidRDefault="00D80B83">
      <w:pPr>
        <w:pBdr>
          <w:top w:val="nil"/>
          <w:left w:val="nil"/>
          <w:bottom w:val="nil"/>
          <w:right w:val="nil"/>
          <w:between w:val="nil"/>
        </w:pBdr>
        <w:rPr>
          <w:rFonts w:ascii="Arial" w:eastAsia="Arial" w:hAnsi="Arial" w:cs="Arial"/>
          <w:b/>
          <w:color w:val="000000"/>
          <w:sz w:val="34"/>
          <w:szCs w:val="34"/>
        </w:rPr>
      </w:pPr>
    </w:p>
    <w:p w14:paraId="358746CA" w14:textId="77777777" w:rsidR="00D80B83" w:rsidRDefault="00D80B83">
      <w:pPr>
        <w:pBdr>
          <w:top w:val="nil"/>
          <w:left w:val="nil"/>
          <w:bottom w:val="nil"/>
          <w:right w:val="nil"/>
          <w:between w:val="nil"/>
        </w:pBdr>
        <w:rPr>
          <w:rFonts w:ascii="Arial" w:eastAsia="Arial" w:hAnsi="Arial" w:cs="Arial"/>
          <w:b/>
          <w:color w:val="000000"/>
          <w:sz w:val="34"/>
          <w:szCs w:val="34"/>
        </w:rPr>
      </w:pPr>
    </w:p>
    <w:p w14:paraId="21B3929E" w14:textId="77777777" w:rsidR="00D80B83" w:rsidRDefault="00D80B83">
      <w:pPr>
        <w:pBdr>
          <w:top w:val="nil"/>
          <w:left w:val="nil"/>
          <w:bottom w:val="nil"/>
          <w:right w:val="nil"/>
          <w:between w:val="nil"/>
        </w:pBdr>
        <w:rPr>
          <w:rFonts w:ascii="Arial" w:eastAsia="Arial" w:hAnsi="Arial" w:cs="Arial"/>
          <w:b/>
          <w:color w:val="000000"/>
          <w:sz w:val="44"/>
          <w:szCs w:val="44"/>
        </w:rPr>
      </w:pPr>
    </w:p>
    <w:p w14:paraId="010C8C12" w14:textId="77777777" w:rsidR="00D80B83" w:rsidRDefault="00BA4363">
      <w:pPr>
        <w:spacing w:line="254" w:lineRule="auto"/>
        <w:ind w:left="768" w:right="592"/>
        <w:jc w:val="center"/>
        <w:rPr>
          <w:rFonts w:ascii="Arial" w:eastAsia="Arial" w:hAnsi="Arial" w:cs="Arial"/>
          <w:i/>
          <w:sz w:val="21"/>
          <w:szCs w:val="21"/>
        </w:rPr>
      </w:pPr>
      <w:r>
        <w:rPr>
          <w:rFonts w:ascii="Arial" w:eastAsia="Arial" w:hAnsi="Arial" w:cs="Arial"/>
          <w:i/>
          <w:sz w:val="21"/>
          <w:szCs w:val="21"/>
        </w:rPr>
        <w:t xml:space="preserve">Noticing and labeling a strength as it shows up in your child’s behavior--increasing their awareness and </w:t>
      </w:r>
      <w:r>
        <w:rPr>
          <w:rFonts w:ascii="Arial" w:eastAsia="Arial" w:hAnsi="Arial" w:cs="Arial"/>
          <w:i/>
          <w:sz w:val="21"/>
          <w:szCs w:val="21"/>
        </w:rPr>
        <w:t>confidence</w:t>
      </w:r>
      <w:r>
        <w:rPr>
          <w:noProof/>
        </w:rPr>
        <w:drawing>
          <wp:anchor distT="0" distB="0" distL="0" distR="0" simplePos="0" relativeHeight="251665408" behindDoc="1" locked="0" layoutInCell="1" hidden="0" allowOverlap="1" wp14:anchorId="0C044FBA" wp14:editId="1C73405B">
            <wp:simplePos x="0" y="0"/>
            <wp:positionH relativeFrom="column">
              <wp:posOffset>4086202</wp:posOffset>
            </wp:positionH>
            <wp:positionV relativeFrom="paragraph">
              <wp:posOffset>-1323639</wp:posOffset>
            </wp:positionV>
            <wp:extent cx="1976545" cy="1423987"/>
            <wp:effectExtent l="0" t="0" r="0" b="0"/>
            <wp:wrapNone/>
            <wp:docPr id="2117175576" name="image3.png" descr="Young woman looking through binoculars Excited smiling girl looking through binoculars, isolated on grey background binoculars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3.png" descr="Young woman looking through binoculars Excited smiling girl looking through binoculars, isolated on grey background binoculars stock pictures, royalty-free photos &amp; images"/>
                    <pic:cNvPicPr preferRelativeResize="0"/>
                  </pic:nvPicPr>
                  <pic:blipFill>
                    <a:blip r:embed="rId46"/>
                    <a:srcRect/>
                    <a:stretch>
                      <a:fillRect/>
                    </a:stretch>
                  </pic:blipFill>
                  <pic:spPr>
                    <a:xfrm>
                      <a:off x="0" y="0"/>
                      <a:ext cx="1976545" cy="1423987"/>
                    </a:xfrm>
                    <a:prstGeom prst="rect">
                      <a:avLst/>
                    </a:prstGeom>
                    <a:ln/>
                  </pic:spPr>
                </pic:pic>
              </a:graphicData>
            </a:graphic>
          </wp:anchor>
        </w:drawing>
      </w:r>
    </w:p>
    <w:p w14:paraId="59664BC1" w14:textId="77777777" w:rsidR="00D80B83" w:rsidRDefault="00BA4363">
      <w:pPr>
        <w:pStyle w:val="Heading3"/>
        <w:spacing w:before="150"/>
        <w:ind w:left="1597"/>
      </w:pPr>
      <w:r>
        <w:t>Strength Framing</w:t>
      </w:r>
      <w:r>
        <w:rPr>
          <w:noProof/>
        </w:rPr>
        <w:drawing>
          <wp:anchor distT="0" distB="0" distL="0" distR="0" simplePos="0" relativeHeight="251666432" behindDoc="0" locked="0" layoutInCell="1" hidden="0" allowOverlap="1" wp14:anchorId="0C7895DD" wp14:editId="0919F89C">
            <wp:simplePos x="0" y="0"/>
            <wp:positionH relativeFrom="column">
              <wp:posOffset>4076677</wp:posOffset>
            </wp:positionH>
            <wp:positionV relativeFrom="paragraph">
              <wp:posOffset>274820</wp:posOffset>
            </wp:positionV>
            <wp:extent cx="1919397" cy="1395538"/>
            <wp:effectExtent l="0" t="0" r="0" b="0"/>
            <wp:wrapNone/>
            <wp:docPr id="2117175589" name="image19.png" descr="photographer Girl playing with hands,  pretending to photograph someone. children reframing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19.png" descr="photographer Girl playing with hands,  pretending to photograph someone. children reframing stock pictures, royalty-free photos &amp; images"/>
                    <pic:cNvPicPr preferRelativeResize="0"/>
                  </pic:nvPicPr>
                  <pic:blipFill>
                    <a:blip r:embed="rId47"/>
                    <a:srcRect/>
                    <a:stretch>
                      <a:fillRect/>
                    </a:stretch>
                  </pic:blipFill>
                  <pic:spPr>
                    <a:xfrm>
                      <a:off x="0" y="0"/>
                      <a:ext cx="1919397" cy="1395538"/>
                    </a:xfrm>
                    <a:prstGeom prst="rect">
                      <a:avLst/>
                    </a:prstGeom>
                    <a:ln/>
                  </pic:spPr>
                </pic:pic>
              </a:graphicData>
            </a:graphic>
          </wp:anchor>
        </w:drawing>
      </w:r>
    </w:p>
    <w:p w14:paraId="44751450" w14:textId="77777777" w:rsidR="00D80B83" w:rsidRDefault="00D80B83">
      <w:pPr>
        <w:pBdr>
          <w:top w:val="nil"/>
          <w:left w:val="nil"/>
          <w:bottom w:val="nil"/>
          <w:right w:val="nil"/>
          <w:between w:val="nil"/>
        </w:pBdr>
        <w:rPr>
          <w:rFonts w:ascii="Arial" w:eastAsia="Arial" w:hAnsi="Arial" w:cs="Arial"/>
          <w:b/>
          <w:color w:val="000000"/>
          <w:sz w:val="34"/>
          <w:szCs w:val="34"/>
        </w:rPr>
      </w:pPr>
    </w:p>
    <w:p w14:paraId="5A992743" w14:textId="77777777" w:rsidR="00D80B83" w:rsidRDefault="00D80B83">
      <w:pPr>
        <w:pBdr>
          <w:top w:val="nil"/>
          <w:left w:val="nil"/>
          <w:bottom w:val="nil"/>
          <w:right w:val="nil"/>
          <w:between w:val="nil"/>
        </w:pBdr>
        <w:rPr>
          <w:rFonts w:ascii="Arial" w:eastAsia="Arial" w:hAnsi="Arial" w:cs="Arial"/>
          <w:b/>
          <w:color w:val="000000"/>
          <w:sz w:val="34"/>
          <w:szCs w:val="34"/>
        </w:rPr>
      </w:pPr>
    </w:p>
    <w:p w14:paraId="40842C40" w14:textId="77777777" w:rsidR="00D80B83" w:rsidRDefault="00D80B83">
      <w:pPr>
        <w:pBdr>
          <w:top w:val="nil"/>
          <w:left w:val="nil"/>
          <w:bottom w:val="nil"/>
          <w:right w:val="nil"/>
          <w:between w:val="nil"/>
        </w:pBdr>
        <w:rPr>
          <w:rFonts w:ascii="Arial" w:eastAsia="Arial" w:hAnsi="Arial" w:cs="Arial"/>
          <w:b/>
          <w:color w:val="000000"/>
          <w:sz w:val="34"/>
          <w:szCs w:val="34"/>
        </w:rPr>
      </w:pPr>
    </w:p>
    <w:p w14:paraId="29A27735" w14:textId="77777777" w:rsidR="00D80B83" w:rsidRDefault="00D80B83">
      <w:pPr>
        <w:pBdr>
          <w:top w:val="nil"/>
          <w:left w:val="nil"/>
          <w:bottom w:val="nil"/>
          <w:right w:val="nil"/>
          <w:between w:val="nil"/>
        </w:pBdr>
        <w:rPr>
          <w:rFonts w:ascii="Arial" w:eastAsia="Arial" w:hAnsi="Arial" w:cs="Arial"/>
          <w:b/>
          <w:color w:val="000000"/>
          <w:sz w:val="34"/>
          <w:szCs w:val="34"/>
        </w:rPr>
      </w:pPr>
    </w:p>
    <w:p w14:paraId="58C3EB91" w14:textId="77777777" w:rsidR="00D80B83" w:rsidRDefault="00D80B83">
      <w:pPr>
        <w:pBdr>
          <w:top w:val="nil"/>
          <w:left w:val="nil"/>
          <w:bottom w:val="nil"/>
          <w:right w:val="nil"/>
          <w:between w:val="nil"/>
        </w:pBdr>
        <w:spacing w:before="8"/>
        <w:rPr>
          <w:rFonts w:ascii="Arial" w:eastAsia="Arial" w:hAnsi="Arial" w:cs="Arial"/>
          <w:b/>
          <w:color w:val="000000"/>
          <w:sz w:val="49"/>
          <w:szCs w:val="49"/>
        </w:rPr>
      </w:pPr>
    </w:p>
    <w:p w14:paraId="6F31062B" w14:textId="77777777" w:rsidR="00D80B83" w:rsidRDefault="00BA4363">
      <w:pPr>
        <w:spacing w:line="249" w:lineRule="auto"/>
        <w:ind w:left="768" w:right="506"/>
        <w:jc w:val="center"/>
        <w:rPr>
          <w:rFonts w:ascii="Arial" w:eastAsia="Arial" w:hAnsi="Arial" w:cs="Arial"/>
          <w:i/>
        </w:rPr>
      </w:pPr>
      <w:r>
        <w:rPr>
          <w:rFonts w:ascii="Arial" w:eastAsia="Arial" w:hAnsi="Arial" w:cs="Arial"/>
          <w:i/>
        </w:rPr>
        <w:t>Helping your child understand a situation— including setbacks—through the lens of their strengths.</w:t>
      </w:r>
    </w:p>
    <w:p w14:paraId="46C6A06C" w14:textId="77777777" w:rsidR="00D80B83" w:rsidRDefault="00BA4363">
      <w:pPr>
        <w:pStyle w:val="Heading3"/>
        <w:spacing w:before="176"/>
        <w:ind w:left="1520"/>
      </w:pPr>
      <w:r>
        <w:t>Strength Building</w:t>
      </w:r>
    </w:p>
    <w:p w14:paraId="4D05325D" w14:textId="77777777" w:rsidR="00D80B83" w:rsidRDefault="00D80B83">
      <w:pPr>
        <w:pBdr>
          <w:top w:val="nil"/>
          <w:left w:val="nil"/>
          <w:bottom w:val="nil"/>
          <w:right w:val="nil"/>
          <w:between w:val="nil"/>
        </w:pBdr>
        <w:spacing w:before="1"/>
        <w:rPr>
          <w:rFonts w:ascii="Arial" w:eastAsia="Arial" w:hAnsi="Arial" w:cs="Arial"/>
          <w:b/>
          <w:color w:val="000000"/>
          <w:sz w:val="8"/>
          <w:szCs w:val="8"/>
        </w:rPr>
      </w:pPr>
    </w:p>
    <w:p w14:paraId="5B69FF89" w14:textId="77777777" w:rsidR="00D80B83" w:rsidRDefault="00BA4363">
      <w:pPr>
        <w:pBdr>
          <w:top w:val="nil"/>
          <w:left w:val="nil"/>
          <w:bottom w:val="nil"/>
          <w:right w:val="nil"/>
          <w:between w:val="nil"/>
        </w:pBdr>
        <w:ind w:left="1155"/>
        <w:rPr>
          <w:rFonts w:ascii="Arial" w:eastAsia="Arial" w:hAnsi="Arial" w:cs="Arial"/>
          <w:color w:val="000000"/>
          <w:sz w:val="20"/>
          <w:szCs w:val="20"/>
        </w:rPr>
      </w:pPr>
      <w:r>
        <w:rPr>
          <w:rFonts w:ascii="Arial" w:eastAsia="Arial" w:hAnsi="Arial" w:cs="Arial"/>
          <w:noProof/>
          <w:color w:val="000000"/>
          <w:sz w:val="20"/>
          <w:szCs w:val="20"/>
        </w:rPr>
        <w:drawing>
          <wp:inline distT="0" distB="0" distL="0" distR="0" wp14:anchorId="44632A6D" wp14:editId="2B5F6274">
            <wp:extent cx="1906558" cy="1414462"/>
            <wp:effectExtent l="0" t="0" r="0" b="0"/>
            <wp:docPr id="2117175592" name="image21.png" descr="Strong man child showing bicep muscles Strong man child showing bicep muscles concept for strength, confidence or defence from bullying children strength training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21.png" descr="Strong man child showing bicep muscles Strong man child showing bicep muscles concept for strength, confidence or defence from bullying children strength training stock pictures, royalty-free photos &amp; images"/>
                    <pic:cNvPicPr preferRelativeResize="0"/>
                  </pic:nvPicPr>
                  <pic:blipFill>
                    <a:blip r:embed="rId48"/>
                    <a:srcRect/>
                    <a:stretch>
                      <a:fillRect/>
                    </a:stretch>
                  </pic:blipFill>
                  <pic:spPr>
                    <a:xfrm>
                      <a:off x="0" y="0"/>
                      <a:ext cx="1906558" cy="1414462"/>
                    </a:xfrm>
                    <a:prstGeom prst="rect">
                      <a:avLst/>
                    </a:prstGeom>
                    <a:ln/>
                  </pic:spPr>
                </pic:pic>
              </a:graphicData>
            </a:graphic>
          </wp:inline>
        </w:drawing>
      </w:r>
    </w:p>
    <w:p w14:paraId="0C7D1E3D" w14:textId="77777777" w:rsidR="00D80B83" w:rsidRDefault="00BA4363">
      <w:pPr>
        <w:spacing w:before="5" w:line="249" w:lineRule="auto"/>
        <w:ind w:left="407" w:right="910"/>
        <w:jc w:val="center"/>
        <w:rPr>
          <w:rFonts w:ascii="Arial" w:eastAsia="Arial" w:hAnsi="Arial" w:cs="Arial"/>
          <w:i/>
        </w:rPr>
        <w:sectPr w:rsidR="00D80B83">
          <w:type w:val="continuous"/>
          <w:pgSz w:w="12220" w:h="15840"/>
          <w:pgMar w:top="1500" w:right="0" w:bottom="1200" w:left="0" w:header="720" w:footer="720" w:gutter="0"/>
          <w:cols w:num="2" w:space="720" w:equalWidth="0">
            <w:col w:w="5380" w:space="40"/>
            <w:col w:w="5380" w:space="0"/>
          </w:cols>
        </w:sectPr>
      </w:pPr>
      <w:r>
        <w:rPr>
          <w:rFonts w:ascii="Arial" w:eastAsia="Arial" w:hAnsi="Arial" w:cs="Arial"/>
          <w:i/>
        </w:rPr>
        <w:t xml:space="preserve">Encouraging your child to practice and grow their strengths over time, in </w:t>
      </w:r>
      <w:r>
        <w:rPr>
          <w:rFonts w:ascii="Arial" w:eastAsia="Arial" w:hAnsi="Arial" w:cs="Arial"/>
          <w:i/>
        </w:rPr>
        <w:t>a variety of settings.</w:t>
      </w:r>
    </w:p>
    <w:p w14:paraId="36FDBA1D" w14:textId="77777777" w:rsidR="00D80B83" w:rsidRDefault="00D80B83">
      <w:pPr>
        <w:pBdr>
          <w:top w:val="nil"/>
          <w:left w:val="nil"/>
          <w:bottom w:val="nil"/>
          <w:right w:val="nil"/>
          <w:between w:val="nil"/>
        </w:pBdr>
        <w:rPr>
          <w:rFonts w:ascii="Arial" w:eastAsia="Arial" w:hAnsi="Arial" w:cs="Arial"/>
          <w:i/>
          <w:color w:val="000000"/>
          <w:sz w:val="20"/>
          <w:szCs w:val="20"/>
        </w:rPr>
      </w:pPr>
    </w:p>
    <w:p w14:paraId="3ED9CDF7" w14:textId="77777777" w:rsidR="00D80B83" w:rsidRDefault="00D80B83">
      <w:pPr>
        <w:pBdr>
          <w:top w:val="nil"/>
          <w:left w:val="nil"/>
          <w:bottom w:val="nil"/>
          <w:right w:val="nil"/>
          <w:between w:val="nil"/>
        </w:pBdr>
        <w:rPr>
          <w:rFonts w:ascii="Arial" w:eastAsia="Arial" w:hAnsi="Arial" w:cs="Arial"/>
          <w:i/>
          <w:color w:val="000000"/>
          <w:sz w:val="20"/>
          <w:szCs w:val="20"/>
        </w:rPr>
      </w:pPr>
    </w:p>
    <w:p w14:paraId="44BF57FE" w14:textId="77777777" w:rsidR="00D80B83" w:rsidRDefault="00D80B83">
      <w:pPr>
        <w:pBdr>
          <w:top w:val="nil"/>
          <w:left w:val="nil"/>
          <w:bottom w:val="nil"/>
          <w:right w:val="nil"/>
          <w:between w:val="nil"/>
        </w:pBdr>
        <w:rPr>
          <w:rFonts w:ascii="Arial" w:eastAsia="Arial" w:hAnsi="Arial" w:cs="Arial"/>
          <w:i/>
          <w:color w:val="000000"/>
          <w:sz w:val="20"/>
          <w:szCs w:val="20"/>
        </w:rPr>
      </w:pPr>
    </w:p>
    <w:p w14:paraId="7B9F8E40" w14:textId="77777777" w:rsidR="00D80B83" w:rsidRDefault="00D80B83">
      <w:pPr>
        <w:pBdr>
          <w:top w:val="nil"/>
          <w:left w:val="nil"/>
          <w:bottom w:val="nil"/>
          <w:right w:val="nil"/>
          <w:between w:val="nil"/>
        </w:pBdr>
        <w:rPr>
          <w:rFonts w:ascii="Arial" w:eastAsia="Arial" w:hAnsi="Arial" w:cs="Arial"/>
          <w:i/>
          <w:color w:val="000000"/>
          <w:sz w:val="20"/>
          <w:szCs w:val="20"/>
        </w:rPr>
      </w:pPr>
    </w:p>
    <w:p w14:paraId="33212B6E" w14:textId="77777777" w:rsidR="00D80B83" w:rsidRDefault="00D80B83">
      <w:pPr>
        <w:pBdr>
          <w:top w:val="nil"/>
          <w:left w:val="nil"/>
          <w:bottom w:val="nil"/>
          <w:right w:val="nil"/>
          <w:between w:val="nil"/>
        </w:pBdr>
        <w:rPr>
          <w:rFonts w:ascii="Arial" w:eastAsia="Arial" w:hAnsi="Arial" w:cs="Arial"/>
          <w:i/>
          <w:color w:val="000000"/>
          <w:sz w:val="20"/>
          <w:szCs w:val="20"/>
        </w:rPr>
      </w:pPr>
    </w:p>
    <w:p w14:paraId="1A8BF04F" w14:textId="77777777" w:rsidR="00D80B83" w:rsidRDefault="00D80B83">
      <w:pPr>
        <w:pBdr>
          <w:top w:val="nil"/>
          <w:left w:val="nil"/>
          <w:bottom w:val="nil"/>
          <w:right w:val="nil"/>
          <w:between w:val="nil"/>
        </w:pBdr>
        <w:rPr>
          <w:rFonts w:ascii="Arial" w:eastAsia="Arial" w:hAnsi="Arial" w:cs="Arial"/>
          <w:i/>
          <w:color w:val="000000"/>
          <w:sz w:val="20"/>
          <w:szCs w:val="20"/>
        </w:rPr>
      </w:pPr>
    </w:p>
    <w:p w14:paraId="058EB5E8" w14:textId="77777777" w:rsidR="00D80B83" w:rsidRDefault="00D80B83">
      <w:pPr>
        <w:pBdr>
          <w:top w:val="nil"/>
          <w:left w:val="nil"/>
          <w:bottom w:val="nil"/>
          <w:right w:val="nil"/>
          <w:between w:val="nil"/>
        </w:pBdr>
        <w:rPr>
          <w:rFonts w:ascii="Arial" w:eastAsia="Arial" w:hAnsi="Arial" w:cs="Arial"/>
          <w:i/>
          <w:color w:val="000000"/>
          <w:sz w:val="20"/>
          <w:szCs w:val="20"/>
        </w:rPr>
      </w:pPr>
    </w:p>
    <w:p w14:paraId="4EE54964" w14:textId="77777777" w:rsidR="00D80B83" w:rsidRDefault="00D80B83">
      <w:pPr>
        <w:pBdr>
          <w:top w:val="nil"/>
          <w:left w:val="nil"/>
          <w:bottom w:val="nil"/>
          <w:right w:val="nil"/>
          <w:between w:val="nil"/>
        </w:pBdr>
        <w:rPr>
          <w:rFonts w:ascii="Arial" w:eastAsia="Arial" w:hAnsi="Arial" w:cs="Arial"/>
          <w:i/>
          <w:color w:val="000000"/>
          <w:sz w:val="20"/>
          <w:szCs w:val="20"/>
        </w:rPr>
      </w:pPr>
    </w:p>
    <w:p w14:paraId="4D3D5F70" w14:textId="77777777" w:rsidR="00D80B83" w:rsidRDefault="00D80B83">
      <w:pPr>
        <w:pBdr>
          <w:top w:val="nil"/>
          <w:left w:val="nil"/>
          <w:bottom w:val="nil"/>
          <w:right w:val="nil"/>
          <w:between w:val="nil"/>
        </w:pBdr>
        <w:rPr>
          <w:rFonts w:ascii="Arial" w:eastAsia="Arial" w:hAnsi="Arial" w:cs="Arial"/>
          <w:i/>
          <w:color w:val="000000"/>
          <w:sz w:val="20"/>
          <w:szCs w:val="20"/>
        </w:rPr>
      </w:pPr>
    </w:p>
    <w:p w14:paraId="46832AEC" w14:textId="77777777" w:rsidR="00D80B83" w:rsidRDefault="00D80B83">
      <w:pPr>
        <w:pBdr>
          <w:top w:val="nil"/>
          <w:left w:val="nil"/>
          <w:bottom w:val="nil"/>
          <w:right w:val="nil"/>
          <w:between w:val="nil"/>
        </w:pBdr>
        <w:rPr>
          <w:rFonts w:ascii="Arial" w:eastAsia="Arial" w:hAnsi="Arial" w:cs="Arial"/>
          <w:i/>
          <w:color w:val="000000"/>
          <w:sz w:val="20"/>
          <w:szCs w:val="20"/>
        </w:rPr>
      </w:pPr>
    </w:p>
    <w:p w14:paraId="31127468" w14:textId="77777777" w:rsidR="00D80B83" w:rsidRDefault="00D80B83">
      <w:pPr>
        <w:pBdr>
          <w:top w:val="nil"/>
          <w:left w:val="nil"/>
          <w:bottom w:val="nil"/>
          <w:right w:val="nil"/>
          <w:between w:val="nil"/>
        </w:pBdr>
        <w:rPr>
          <w:rFonts w:ascii="Arial" w:eastAsia="Arial" w:hAnsi="Arial" w:cs="Arial"/>
          <w:i/>
          <w:color w:val="000000"/>
          <w:sz w:val="20"/>
          <w:szCs w:val="20"/>
        </w:rPr>
      </w:pPr>
    </w:p>
    <w:p w14:paraId="2C087700" w14:textId="77777777" w:rsidR="00D80B83" w:rsidRDefault="00D80B83">
      <w:pPr>
        <w:pBdr>
          <w:top w:val="nil"/>
          <w:left w:val="nil"/>
          <w:bottom w:val="nil"/>
          <w:right w:val="nil"/>
          <w:between w:val="nil"/>
        </w:pBdr>
        <w:spacing w:before="5"/>
        <w:rPr>
          <w:rFonts w:ascii="Arial" w:eastAsia="Arial" w:hAnsi="Arial" w:cs="Arial"/>
          <w:i/>
          <w:color w:val="000000"/>
          <w:sz w:val="27"/>
          <w:szCs w:val="27"/>
        </w:rPr>
        <w:sectPr w:rsidR="00D80B83">
          <w:footerReference w:type="default" r:id="rId49"/>
          <w:pgSz w:w="12220" w:h="15840"/>
          <w:pgMar w:top="0" w:right="0" w:bottom="280" w:left="0" w:header="0" w:footer="0" w:gutter="0"/>
          <w:cols w:space="720"/>
        </w:sectPr>
      </w:pPr>
    </w:p>
    <w:p w14:paraId="5BC9FDD6" w14:textId="77777777" w:rsidR="00D80B83" w:rsidRDefault="00BA4363">
      <w:pPr>
        <w:pStyle w:val="Heading2"/>
        <w:spacing w:line="306" w:lineRule="auto"/>
        <w:ind w:left="665" w:right="570"/>
      </w:pPr>
      <w:r>
        <w:rPr>
          <w:noProof/>
        </w:rPr>
        <w:drawing>
          <wp:anchor distT="0" distB="0" distL="0" distR="0" simplePos="0" relativeHeight="251667456" behindDoc="0" locked="0" layoutInCell="1" hidden="0" allowOverlap="1" wp14:anchorId="0550C13A" wp14:editId="061193AF">
            <wp:simplePos x="0" y="0"/>
            <wp:positionH relativeFrom="page">
              <wp:posOffset>0</wp:posOffset>
            </wp:positionH>
            <wp:positionV relativeFrom="page">
              <wp:posOffset>0</wp:posOffset>
            </wp:positionV>
            <wp:extent cx="6857999" cy="1666875"/>
            <wp:effectExtent l="0" t="0" r="0" b="0"/>
            <wp:wrapNone/>
            <wp:docPr id="2117175585" name="image8.jpg" descr="Group of dedicated scientist drop precise amount of liquid. Neoteric Group of dedicated scientist conduct chemical experiment in medical laboratory, carefully drop precise amount of liquid from pipette into test tube for vaccine drug or antibiotic development. Neoteric science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8.jpg" descr="Group of dedicated scientist drop precise amount of liquid. Neoteric Group of dedicated scientist conduct chemical experiment in medical laboratory, carefully drop precise amount of liquid from pipette into test tube for vaccine drug or antibiotic development. Neoteric science stock pictures, royalty-free photos &amp; images"/>
                    <pic:cNvPicPr preferRelativeResize="0"/>
                  </pic:nvPicPr>
                  <pic:blipFill>
                    <a:blip r:embed="rId50"/>
                    <a:srcRect/>
                    <a:stretch>
                      <a:fillRect/>
                    </a:stretch>
                  </pic:blipFill>
                  <pic:spPr>
                    <a:xfrm>
                      <a:off x="0" y="0"/>
                      <a:ext cx="6857999" cy="1666875"/>
                    </a:xfrm>
                    <a:prstGeom prst="rect">
                      <a:avLst/>
                    </a:prstGeom>
                    <a:ln/>
                  </pic:spPr>
                </pic:pic>
              </a:graphicData>
            </a:graphic>
          </wp:anchor>
        </w:drawing>
      </w:r>
      <w:bookmarkStart w:id="5" w:name="bookmark=id.g80749y5boq" w:colFirst="0" w:colLast="0"/>
      <w:bookmarkEnd w:id="5"/>
      <w:r>
        <w:t>The Science Behind Strength- Based Parenting (SBP): The VIA Framework</w:t>
      </w:r>
    </w:p>
    <w:p w14:paraId="6F1BD57A" w14:textId="77777777" w:rsidR="00D80B83" w:rsidRDefault="00BA4363">
      <w:pPr>
        <w:pBdr>
          <w:top w:val="nil"/>
          <w:left w:val="nil"/>
          <w:bottom w:val="nil"/>
          <w:right w:val="nil"/>
          <w:between w:val="nil"/>
        </w:pBdr>
        <w:spacing w:before="198" w:line="300" w:lineRule="auto"/>
        <w:ind w:left="665" w:right="-3"/>
        <w:rPr>
          <w:rFonts w:ascii="Arial" w:eastAsia="Arial" w:hAnsi="Arial" w:cs="Arial"/>
          <w:color w:val="000000"/>
          <w:sz w:val="24"/>
          <w:szCs w:val="24"/>
        </w:rPr>
      </w:pPr>
      <w:r>
        <w:rPr>
          <w:rFonts w:ascii="Arial" w:eastAsia="Arial" w:hAnsi="Arial" w:cs="Arial"/>
          <w:color w:val="000000"/>
          <w:sz w:val="24"/>
          <w:szCs w:val="24"/>
        </w:rPr>
        <w:t xml:space="preserve">Strength-Based Parenting draws heavily from the science of character strengths developed by Christopher Peterson and Martin Seligman (2004), who introduced the VIA Classification of Character Strengths and Virtues. This framework outlines </w:t>
      </w:r>
      <w:proofErr w:type="gramStart"/>
      <w:r>
        <w:rPr>
          <w:rFonts w:ascii="Arial" w:eastAsia="Arial" w:hAnsi="Arial" w:cs="Arial"/>
          <w:color w:val="000000"/>
          <w:sz w:val="24"/>
          <w:szCs w:val="24"/>
        </w:rPr>
        <w:t>24 character</w:t>
      </w:r>
      <w:proofErr w:type="gramEnd"/>
      <w:r>
        <w:rPr>
          <w:rFonts w:ascii="Arial" w:eastAsia="Arial" w:hAnsi="Arial" w:cs="Arial"/>
          <w:color w:val="000000"/>
          <w:sz w:val="24"/>
          <w:szCs w:val="24"/>
        </w:rPr>
        <w:t xml:space="preserve"> strengths universally valued across cultures, such as kindness, curiosity, perseverance, and creativity. These strengths are grouped under six broad virtues: wisdom, courage, humanity, justice, temperance, and transcendence.</w:t>
      </w:r>
    </w:p>
    <w:p w14:paraId="19D9A840" w14:textId="77777777" w:rsidR="00D80B83" w:rsidRDefault="00BA4363">
      <w:pPr>
        <w:pBdr>
          <w:top w:val="nil"/>
          <w:left w:val="nil"/>
          <w:bottom w:val="nil"/>
          <w:right w:val="nil"/>
          <w:between w:val="nil"/>
        </w:pBdr>
        <w:spacing w:before="215" w:line="300" w:lineRule="auto"/>
        <w:ind w:left="665" w:right="154"/>
        <w:rPr>
          <w:rFonts w:ascii="Arial" w:eastAsia="Arial" w:hAnsi="Arial" w:cs="Arial"/>
          <w:color w:val="000000"/>
          <w:sz w:val="24"/>
          <w:szCs w:val="24"/>
        </w:rPr>
      </w:pPr>
      <w:r>
        <w:rPr>
          <w:rFonts w:ascii="Arial" w:eastAsia="Arial" w:hAnsi="Arial" w:cs="Arial"/>
          <w:color w:val="000000"/>
          <w:sz w:val="24"/>
          <w:szCs w:val="24"/>
        </w:rPr>
        <w:t>SBP leverages this model by helping parents recognize these strengths in their children and themselves. Studies show that children who know and use their strengths experience higher life satisfaction, academic engagement, and emotional resilience (L. Waters, 2017; L. Waters et al., 2019).</w:t>
      </w:r>
    </w:p>
    <w:p w14:paraId="4E186DB3" w14:textId="77777777" w:rsidR="00D80B83" w:rsidRDefault="00BA4363">
      <w:pPr>
        <w:pBdr>
          <w:top w:val="nil"/>
          <w:left w:val="nil"/>
          <w:bottom w:val="nil"/>
          <w:right w:val="nil"/>
          <w:between w:val="nil"/>
        </w:pBdr>
        <w:spacing w:before="198" w:line="300" w:lineRule="auto"/>
        <w:ind w:left="665" w:right="84"/>
        <w:rPr>
          <w:rFonts w:ascii="Arial" w:eastAsia="Arial" w:hAnsi="Arial" w:cs="Arial"/>
          <w:color w:val="000000"/>
          <w:sz w:val="24"/>
          <w:szCs w:val="24"/>
        </w:rPr>
      </w:pPr>
      <w:r>
        <w:rPr>
          <w:rFonts w:ascii="Arial" w:eastAsia="Arial" w:hAnsi="Arial" w:cs="Arial"/>
          <w:color w:val="000000"/>
          <w:sz w:val="24"/>
          <w:szCs w:val="24"/>
        </w:rPr>
        <w:t xml:space="preserve">Parents are encouraged to explore their own and their child’s VIA strengths using free </w:t>
      </w:r>
      <w:hyperlink r:id="rId51">
        <w:r w:rsidR="00D80B83">
          <w:rPr>
            <w:rFonts w:ascii="Arial" w:eastAsia="Arial" w:hAnsi="Arial" w:cs="Arial"/>
            <w:color w:val="000000"/>
            <w:sz w:val="24"/>
            <w:szCs w:val="24"/>
          </w:rPr>
          <w:t xml:space="preserve">assessments available through </w:t>
        </w:r>
      </w:hyperlink>
      <w:hyperlink r:id="rId52">
        <w:r w:rsidR="00D80B83">
          <w:rPr>
            <w:rFonts w:ascii="Arial" w:eastAsia="Arial" w:hAnsi="Arial" w:cs="Arial"/>
            <w:color w:val="467885"/>
            <w:sz w:val="24"/>
            <w:szCs w:val="24"/>
            <w:u w:val="single"/>
          </w:rPr>
          <w:t>VIA Institute on</w:t>
        </w:r>
      </w:hyperlink>
      <w:r>
        <w:rPr>
          <w:rFonts w:ascii="Arial" w:eastAsia="Arial" w:hAnsi="Arial" w:cs="Arial"/>
          <w:color w:val="467885"/>
          <w:sz w:val="24"/>
          <w:szCs w:val="24"/>
        </w:rPr>
        <w:t xml:space="preserve"> </w:t>
      </w:r>
      <w:hyperlink r:id="rId53">
        <w:r w:rsidR="00D80B83">
          <w:rPr>
            <w:rFonts w:ascii="Arial" w:eastAsia="Arial" w:hAnsi="Arial" w:cs="Arial"/>
            <w:color w:val="467885"/>
            <w:sz w:val="24"/>
            <w:szCs w:val="24"/>
            <w:u w:val="single"/>
          </w:rPr>
          <w:t>Character.</w:t>
        </w:r>
      </w:hyperlink>
    </w:p>
    <w:p w14:paraId="1A354CB0" w14:textId="77777777" w:rsidR="00D80B83" w:rsidRDefault="00BA4363">
      <w:pPr>
        <w:pBdr>
          <w:top w:val="nil"/>
          <w:left w:val="nil"/>
          <w:bottom w:val="nil"/>
          <w:right w:val="nil"/>
          <w:between w:val="nil"/>
        </w:pBdr>
        <w:spacing w:before="3" w:after="40"/>
        <w:rPr>
          <w:rFonts w:ascii="Arial" w:eastAsia="Arial" w:hAnsi="Arial" w:cs="Arial"/>
          <w:color w:val="000000"/>
          <w:sz w:val="28"/>
          <w:szCs w:val="28"/>
        </w:rPr>
      </w:pPr>
      <w:r>
        <w:br w:type="column"/>
      </w:r>
    </w:p>
    <w:p w14:paraId="09CBBB8E" w14:textId="77777777" w:rsidR="00D80B83" w:rsidRDefault="00BA4363">
      <w:pPr>
        <w:pBdr>
          <w:top w:val="nil"/>
          <w:left w:val="nil"/>
          <w:bottom w:val="nil"/>
          <w:right w:val="nil"/>
          <w:between w:val="nil"/>
        </w:pBdr>
        <w:ind w:left="191"/>
        <w:rPr>
          <w:rFonts w:ascii="Arial" w:eastAsia="Arial" w:hAnsi="Arial" w:cs="Arial"/>
          <w:color w:val="000000"/>
          <w:sz w:val="20"/>
          <w:szCs w:val="20"/>
        </w:rPr>
      </w:pPr>
      <w:r>
        <w:rPr>
          <w:rFonts w:ascii="Arial" w:eastAsia="Arial" w:hAnsi="Arial" w:cs="Arial"/>
          <w:noProof/>
          <w:color w:val="000000"/>
          <w:sz w:val="20"/>
          <w:szCs w:val="20"/>
        </w:rPr>
        <w:drawing>
          <wp:inline distT="0" distB="0" distL="0" distR="0" wp14:anchorId="6B5B4A3B" wp14:editId="283BB957">
            <wp:extent cx="2688364" cy="1790700"/>
            <wp:effectExtent l="0" t="0" r="0" b="0"/>
            <wp:docPr id="2117175593" name="image22.png" descr="Back to school after covid-19 epidemic. Cute little girl kindness tie shoelaces for a friend and bag on shoulder going to school on summer day. Back to school after covid-19 epidemic. Cute little girl kindness tie shoelaces for a friend and bag on shoulder going to school on summer day. child helping another child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22.png" descr="Back to school after covid-19 epidemic. Cute little girl kindness tie shoelaces for a friend and bag on shoulder going to school on summer day. Back to school after covid-19 epidemic. Cute little girl kindness tie shoelaces for a friend and bag on shoulder going to school on summer day. child helping another child stock pictures, royalty-free photos &amp; images"/>
                    <pic:cNvPicPr preferRelativeResize="0"/>
                  </pic:nvPicPr>
                  <pic:blipFill>
                    <a:blip r:embed="rId54"/>
                    <a:srcRect/>
                    <a:stretch>
                      <a:fillRect/>
                    </a:stretch>
                  </pic:blipFill>
                  <pic:spPr>
                    <a:xfrm>
                      <a:off x="0" y="0"/>
                      <a:ext cx="2688364" cy="1790700"/>
                    </a:xfrm>
                    <a:prstGeom prst="rect">
                      <a:avLst/>
                    </a:prstGeom>
                    <a:ln/>
                  </pic:spPr>
                </pic:pic>
              </a:graphicData>
            </a:graphic>
          </wp:inline>
        </w:drawing>
      </w:r>
    </w:p>
    <w:p w14:paraId="67E6F23A" w14:textId="77777777" w:rsidR="00D80B83" w:rsidRDefault="00BA4363">
      <w:pPr>
        <w:spacing w:before="106" w:line="300" w:lineRule="auto"/>
        <w:ind w:left="610" w:right="497"/>
        <w:jc w:val="center"/>
        <w:rPr>
          <w:rFonts w:ascii="Arial" w:eastAsia="Arial" w:hAnsi="Arial" w:cs="Arial"/>
          <w:i/>
          <w:sz w:val="24"/>
          <w:szCs w:val="24"/>
        </w:rPr>
      </w:pPr>
      <w:r>
        <w:rPr>
          <w:rFonts w:ascii="Arial" w:eastAsia="Arial" w:hAnsi="Arial" w:cs="Arial"/>
          <w:i/>
          <w:sz w:val="24"/>
          <w:szCs w:val="24"/>
        </w:rPr>
        <w:t>If your child consistently helps peers on the playground, they might be expressing the strength of kindness.</w:t>
      </w:r>
    </w:p>
    <w:p w14:paraId="21E78B64" w14:textId="77777777" w:rsidR="00D80B83" w:rsidRDefault="00D80B83">
      <w:pPr>
        <w:pBdr>
          <w:top w:val="nil"/>
          <w:left w:val="nil"/>
          <w:bottom w:val="nil"/>
          <w:right w:val="nil"/>
          <w:between w:val="nil"/>
        </w:pBdr>
        <w:rPr>
          <w:rFonts w:ascii="Arial" w:eastAsia="Arial" w:hAnsi="Arial" w:cs="Arial"/>
          <w:i/>
          <w:color w:val="000000"/>
          <w:sz w:val="20"/>
          <w:szCs w:val="20"/>
        </w:rPr>
      </w:pPr>
    </w:p>
    <w:p w14:paraId="4ADB3985" w14:textId="77777777" w:rsidR="00D80B83" w:rsidRDefault="00BA4363">
      <w:pPr>
        <w:pBdr>
          <w:top w:val="nil"/>
          <w:left w:val="nil"/>
          <w:bottom w:val="nil"/>
          <w:right w:val="nil"/>
          <w:between w:val="nil"/>
        </w:pBdr>
        <w:rPr>
          <w:rFonts w:ascii="Arial" w:eastAsia="Arial" w:hAnsi="Arial" w:cs="Arial"/>
          <w:i/>
          <w:color w:val="000000"/>
          <w:sz w:val="13"/>
          <w:szCs w:val="13"/>
        </w:rPr>
      </w:pPr>
      <w:r>
        <w:rPr>
          <w:noProof/>
        </w:rPr>
        <w:drawing>
          <wp:anchor distT="0" distB="0" distL="0" distR="0" simplePos="0" relativeHeight="251668480" behindDoc="0" locked="0" layoutInCell="1" hidden="0" allowOverlap="1" wp14:anchorId="1641F47B" wp14:editId="7B4CDD29">
            <wp:simplePos x="0" y="0"/>
            <wp:positionH relativeFrom="column">
              <wp:posOffset>3952855</wp:posOffset>
            </wp:positionH>
            <wp:positionV relativeFrom="paragraph">
              <wp:posOffset>120205</wp:posOffset>
            </wp:positionV>
            <wp:extent cx="2364844" cy="1543050"/>
            <wp:effectExtent l="0" t="0" r="0" b="0"/>
            <wp:wrapTopAndBottom distT="0" distB="0"/>
            <wp:docPr id="2117175582" name="image20.png" descr="Children, back and hands raised at school for question, answer and learning at youth academy. Kids, education and teacher for development with sign for talking, quiz and scholarship in classroom Children, back and hands raised at school with for question, answer and learning at youth academy. Kids, education and teacher for development with sign for talking, quiz and scholarship in classroom child asking questions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20.png" descr="Children, back and hands raised at school for question, answer and learning at youth academy. Kids, education and teacher for development with sign for talking, quiz and scholarship in classroom Children, back and hands raised at school with for question, answer and learning at youth academy. Kids, education and teacher for development with sign for talking, quiz and scholarship in classroom child asking questions stock pictures, royalty-free photos &amp; images"/>
                    <pic:cNvPicPr preferRelativeResize="0"/>
                  </pic:nvPicPr>
                  <pic:blipFill>
                    <a:blip r:embed="rId55"/>
                    <a:srcRect/>
                    <a:stretch>
                      <a:fillRect/>
                    </a:stretch>
                  </pic:blipFill>
                  <pic:spPr>
                    <a:xfrm>
                      <a:off x="0" y="0"/>
                      <a:ext cx="2364844" cy="1543050"/>
                    </a:xfrm>
                    <a:prstGeom prst="rect">
                      <a:avLst/>
                    </a:prstGeom>
                    <a:ln/>
                  </pic:spPr>
                </pic:pic>
              </a:graphicData>
            </a:graphic>
          </wp:anchor>
        </w:drawing>
      </w:r>
    </w:p>
    <w:p w14:paraId="573A7403" w14:textId="77777777" w:rsidR="00D80B83" w:rsidRDefault="00BA4363">
      <w:pPr>
        <w:spacing w:before="83" w:line="300" w:lineRule="auto"/>
        <w:ind w:left="639" w:right="267"/>
        <w:jc w:val="center"/>
        <w:rPr>
          <w:rFonts w:ascii="Arial" w:eastAsia="Arial" w:hAnsi="Arial" w:cs="Arial"/>
          <w:i/>
          <w:sz w:val="24"/>
          <w:szCs w:val="24"/>
        </w:rPr>
        <w:sectPr w:rsidR="00D80B83">
          <w:type w:val="continuous"/>
          <w:pgSz w:w="12220" w:h="15840"/>
          <w:pgMar w:top="1500" w:right="0" w:bottom="1200" w:left="0" w:header="720" w:footer="720" w:gutter="0"/>
          <w:cols w:num="2" w:space="720" w:equalWidth="0">
            <w:col w:w="5380" w:space="40"/>
            <w:col w:w="5380" w:space="0"/>
          </w:cols>
        </w:sectPr>
      </w:pPr>
      <w:r>
        <w:rPr>
          <w:rFonts w:ascii="Arial" w:eastAsia="Arial" w:hAnsi="Arial" w:cs="Arial"/>
          <w:i/>
          <w:sz w:val="24"/>
          <w:szCs w:val="24"/>
        </w:rPr>
        <w:t>A child who asks endless questions about how things work may be demonstrating curiosity or love of learning.</w:t>
      </w:r>
    </w:p>
    <w:p w14:paraId="788188FA" w14:textId="77777777" w:rsidR="00D80B83" w:rsidRDefault="00D80B83">
      <w:pPr>
        <w:pBdr>
          <w:top w:val="nil"/>
          <w:left w:val="nil"/>
          <w:bottom w:val="nil"/>
          <w:right w:val="nil"/>
          <w:between w:val="nil"/>
        </w:pBdr>
        <w:rPr>
          <w:rFonts w:ascii="Arial" w:eastAsia="Arial" w:hAnsi="Arial" w:cs="Arial"/>
          <w:i/>
          <w:color w:val="000000"/>
          <w:sz w:val="20"/>
          <w:szCs w:val="20"/>
        </w:rPr>
      </w:pPr>
    </w:p>
    <w:p w14:paraId="1C70E29F" w14:textId="77777777" w:rsidR="00D80B83" w:rsidRDefault="00D80B83">
      <w:pPr>
        <w:pBdr>
          <w:top w:val="nil"/>
          <w:left w:val="nil"/>
          <w:bottom w:val="nil"/>
          <w:right w:val="nil"/>
          <w:between w:val="nil"/>
        </w:pBdr>
        <w:rPr>
          <w:rFonts w:ascii="Arial" w:eastAsia="Arial" w:hAnsi="Arial" w:cs="Arial"/>
          <w:i/>
          <w:color w:val="000000"/>
          <w:sz w:val="20"/>
          <w:szCs w:val="20"/>
        </w:rPr>
      </w:pPr>
    </w:p>
    <w:p w14:paraId="31B2B4B8" w14:textId="77777777" w:rsidR="00D80B83" w:rsidRDefault="00D80B83">
      <w:pPr>
        <w:pBdr>
          <w:top w:val="nil"/>
          <w:left w:val="nil"/>
          <w:bottom w:val="nil"/>
          <w:right w:val="nil"/>
          <w:between w:val="nil"/>
        </w:pBdr>
        <w:rPr>
          <w:rFonts w:ascii="Arial" w:eastAsia="Arial" w:hAnsi="Arial" w:cs="Arial"/>
          <w:i/>
          <w:color w:val="000000"/>
          <w:sz w:val="20"/>
          <w:szCs w:val="20"/>
        </w:rPr>
      </w:pPr>
    </w:p>
    <w:p w14:paraId="2FCBD135" w14:textId="77777777" w:rsidR="00D80B83" w:rsidRDefault="00D80B83">
      <w:pPr>
        <w:pBdr>
          <w:top w:val="nil"/>
          <w:left w:val="nil"/>
          <w:bottom w:val="nil"/>
          <w:right w:val="nil"/>
          <w:between w:val="nil"/>
        </w:pBdr>
        <w:rPr>
          <w:rFonts w:ascii="Arial" w:eastAsia="Arial" w:hAnsi="Arial" w:cs="Arial"/>
          <w:i/>
          <w:color w:val="000000"/>
          <w:sz w:val="20"/>
          <w:szCs w:val="20"/>
        </w:rPr>
      </w:pPr>
    </w:p>
    <w:p w14:paraId="3925BA57" w14:textId="77777777" w:rsidR="00D80B83" w:rsidRDefault="00D80B83">
      <w:pPr>
        <w:pBdr>
          <w:top w:val="nil"/>
          <w:left w:val="nil"/>
          <w:bottom w:val="nil"/>
          <w:right w:val="nil"/>
          <w:between w:val="nil"/>
        </w:pBdr>
        <w:rPr>
          <w:rFonts w:ascii="Arial" w:eastAsia="Arial" w:hAnsi="Arial" w:cs="Arial"/>
          <w:i/>
          <w:color w:val="000000"/>
          <w:sz w:val="20"/>
          <w:szCs w:val="20"/>
        </w:rPr>
      </w:pPr>
    </w:p>
    <w:p w14:paraId="776A7E82" w14:textId="77777777" w:rsidR="00D80B83" w:rsidRDefault="00D80B83">
      <w:pPr>
        <w:pBdr>
          <w:top w:val="nil"/>
          <w:left w:val="nil"/>
          <w:bottom w:val="nil"/>
          <w:right w:val="nil"/>
          <w:between w:val="nil"/>
        </w:pBdr>
        <w:rPr>
          <w:rFonts w:ascii="Arial" w:eastAsia="Arial" w:hAnsi="Arial" w:cs="Arial"/>
          <w:i/>
          <w:color w:val="000000"/>
          <w:sz w:val="20"/>
          <w:szCs w:val="20"/>
        </w:rPr>
      </w:pPr>
    </w:p>
    <w:p w14:paraId="4B843870" w14:textId="77777777" w:rsidR="00D80B83" w:rsidRDefault="00D80B83">
      <w:pPr>
        <w:pBdr>
          <w:top w:val="nil"/>
          <w:left w:val="nil"/>
          <w:bottom w:val="nil"/>
          <w:right w:val="nil"/>
          <w:between w:val="nil"/>
        </w:pBdr>
        <w:rPr>
          <w:rFonts w:ascii="Arial" w:eastAsia="Arial" w:hAnsi="Arial" w:cs="Arial"/>
          <w:i/>
          <w:color w:val="000000"/>
          <w:sz w:val="20"/>
          <w:szCs w:val="20"/>
        </w:rPr>
      </w:pPr>
    </w:p>
    <w:p w14:paraId="2A75FA3A" w14:textId="77777777" w:rsidR="00D80B83" w:rsidRDefault="00D80B83">
      <w:pPr>
        <w:pBdr>
          <w:top w:val="nil"/>
          <w:left w:val="nil"/>
          <w:bottom w:val="nil"/>
          <w:right w:val="nil"/>
          <w:between w:val="nil"/>
        </w:pBdr>
        <w:rPr>
          <w:rFonts w:ascii="Arial" w:eastAsia="Arial" w:hAnsi="Arial" w:cs="Arial"/>
          <w:i/>
          <w:color w:val="000000"/>
          <w:sz w:val="20"/>
          <w:szCs w:val="20"/>
        </w:rPr>
      </w:pPr>
    </w:p>
    <w:p w14:paraId="0B0D5F3C" w14:textId="77777777" w:rsidR="00D80B83" w:rsidRDefault="00D80B83">
      <w:pPr>
        <w:pBdr>
          <w:top w:val="nil"/>
          <w:left w:val="nil"/>
          <w:bottom w:val="nil"/>
          <w:right w:val="nil"/>
          <w:between w:val="nil"/>
        </w:pBdr>
        <w:rPr>
          <w:rFonts w:ascii="Arial" w:eastAsia="Arial" w:hAnsi="Arial" w:cs="Arial"/>
          <w:i/>
          <w:color w:val="000000"/>
          <w:sz w:val="20"/>
          <w:szCs w:val="20"/>
        </w:rPr>
      </w:pPr>
    </w:p>
    <w:p w14:paraId="1B0B444F" w14:textId="77777777" w:rsidR="00D80B83" w:rsidRDefault="00D80B83">
      <w:pPr>
        <w:pBdr>
          <w:top w:val="nil"/>
          <w:left w:val="nil"/>
          <w:bottom w:val="nil"/>
          <w:right w:val="nil"/>
          <w:between w:val="nil"/>
        </w:pBdr>
        <w:rPr>
          <w:rFonts w:ascii="Arial" w:eastAsia="Arial" w:hAnsi="Arial" w:cs="Arial"/>
          <w:i/>
          <w:color w:val="000000"/>
          <w:sz w:val="20"/>
          <w:szCs w:val="20"/>
        </w:rPr>
      </w:pPr>
    </w:p>
    <w:p w14:paraId="1A48576E" w14:textId="77777777" w:rsidR="00D80B83" w:rsidRDefault="00D80B83">
      <w:pPr>
        <w:pBdr>
          <w:top w:val="nil"/>
          <w:left w:val="nil"/>
          <w:bottom w:val="nil"/>
          <w:right w:val="nil"/>
          <w:between w:val="nil"/>
        </w:pBdr>
        <w:rPr>
          <w:rFonts w:ascii="Arial" w:eastAsia="Arial" w:hAnsi="Arial" w:cs="Arial"/>
          <w:i/>
          <w:color w:val="000000"/>
          <w:sz w:val="20"/>
          <w:szCs w:val="20"/>
        </w:rPr>
      </w:pPr>
    </w:p>
    <w:p w14:paraId="644ECA6F" w14:textId="77777777" w:rsidR="00D80B83" w:rsidRDefault="00D80B83">
      <w:pPr>
        <w:pBdr>
          <w:top w:val="nil"/>
          <w:left w:val="nil"/>
          <w:bottom w:val="nil"/>
          <w:right w:val="nil"/>
          <w:between w:val="nil"/>
        </w:pBdr>
        <w:rPr>
          <w:rFonts w:ascii="Arial" w:eastAsia="Arial" w:hAnsi="Arial" w:cs="Arial"/>
          <w:i/>
          <w:color w:val="000000"/>
          <w:sz w:val="20"/>
          <w:szCs w:val="20"/>
        </w:rPr>
      </w:pPr>
    </w:p>
    <w:p w14:paraId="3DB8FC5C" w14:textId="77777777" w:rsidR="00D80B83" w:rsidRDefault="00D80B83">
      <w:pPr>
        <w:pBdr>
          <w:top w:val="nil"/>
          <w:left w:val="nil"/>
          <w:bottom w:val="nil"/>
          <w:right w:val="nil"/>
          <w:between w:val="nil"/>
        </w:pBdr>
        <w:rPr>
          <w:rFonts w:ascii="Arial" w:eastAsia="Arial" w:hAnsi="Arial" w:cs="Arial"/>
          <w:i/>
          <w:color w:val="000000"/>
          <w:sz w:val="20"/>
          <w:szCs w:val="20"/>
        </w:rPr>
      </w:pPr>
    </w:p>
    <w:p w14:paraId="7CB62ECF" w14:textId="77777777" w:rsidR="00D80B83" w:rsidRDefault="00D80B83">
      <w:pPr>
        <w:pBdr>
          <w:top w:val="nil"/>
          <w:left w:val="nil"/>
          <w:bottom w:val="nil"/>
          <w:right w:val="nil"/>
          <w:between w:val="nil"/>
        </w:pBdr>
        <w:rPr>
          <w:rFonts w:ascii="Arial" w:eastAsia="Arial" w:hAnsi="Arial" w:cs="Arial"/>
          <w:i/>
          <w:color w:val="000000"/>
          <w:sz w:val="20"/>
          <w:szCs w:val="20"/>
        </w:rPr>
      </w:pPr>
    </w:p>
    <w:p w14:paraId="742EAFC9" w14:textId="77777777" w:rsidR="00D80B83" w:rsidRDefault="00D80B83">
      <w:pPr>
        <w:pBdr>
          <w:top w:val="nil"/>
          <w:left w:val="nil"/>
          <w:bottom w:val="nil"/>
          <w:right w:val="nil"/>
          <w:between w:val="nil"/>
        </w:pBdr>
        <w:rPr>
          <w:rFonts w:ascii="Arial" w:eastAsia="Arial" w:hAnsi="Arial" w:cs="Arial"/>
          <w:i/>
          <w:color w:val="000000"/>
          <w:sz w:val="20"/>
          <w:szCs w:val="20"/>
        </w:rPr>
      </w:pPr>
    </w:p>
    <w:p w14:paraId="3E1AA423" w14:textId="77777777" w:rsidR="00D80B83" w:rsidRDefault="00D80B83">
      <w:pPr>
        <w:pBdr>
          <w:top w:val="nil"/>
          <w:left w:val="nil"/>
          <w:bottom w:val="nil"/>
          <w:right w:val="nil"/>
          <w:between w:val="nil"/>
        </w:pBdr>
        <w:rPr>
          <w:rFonts w:ascii="Arial" w:eastAsia="Arial" w:hAnsi="Arial" w:cs="Arial"/>
          <w:i/>
          <w:color w:val="000000"/>
          <w:sz w:val="20"/>
          <w:szCs w:val="20"/>
        </w:rPr>
      </w:pPr>
    </w:p>
    <w:p w14:paraId="1F179EC5" w14:textId="77777777" w:rsidR="00D80B83" w:rsidRDefault="00D80B83">
      <w:pPr>
        <w:pBdr>
          <w:top w:val="nil"/>
          <w:left w:val="nil"/>
          <w:bottom w:val="nil"/>
          <w:right w:val="nil"/>
          <w:between w:val="nil"/>
        </w:pBdr>
        <w:spacing w:before="7"/>
        <w:rPr>
          <w:rFonts w:ascii="Arial" w:eastAsia="Arial" w:hAnsi="Arial" w:cs="Arial"/>
          <w:i/>
          <w:color w:val="000000"/>
          <w:sz w:val="19"/>
          <w:szCs w:val="19"/>
        </w:rPr>
        <w:sectPr w:rsidR="00D80B83">
          <w:footerReference w:type="default" r:id="rId56"/>
          <w:pgSz w:w="12220" w:h="15840"/>
          <w:pgMar w:top="0" w:right="0" w:bottom="280" w:left="0" w:header="0" w:footer="0" w:gutter="0"/>
          <w:cols w:space="720"/>
        </w:sectPr>
      </w:pPr>
    </w:p>
    <w:p w14:paraId="6832AD0D" w14:textId="77777777" w:rsidR="00D80B83" w:rsidRDefault="00BA4363">
      <w:pPr>
        <w:pStyle w:val="Heading2"/>
        <w:spacing w:line="314" w:lineRule="auto"/>
        <w:ind w:left="705" w:right="713"/>
      </w:pPr>
      <w:r>
        <w:rPr>
          <w:noProof/>
        </w:rPr>
        <w:drawing>
          <wp:anchor distT="0" distB="0" distL="0" distR="0" simplePos="0" relativeHeight="251669504" behindDoc="0" locked="0" layoutInCell="1" hidden="0" allowOverlap="1" wp14:anchorId="4ECD5CDD" wp14:editId="37706493">
            <wp:simplePos x="0" y="0"/>
            <wp:positionH relativeFrom="page">
              <wp:posOffset>0</wp:posOffset>
            </wp:positionH>
            <wp:positionV relativeFrom="page">
              <wp:posOffset>0</wp:posOffset>
            </wp:positionV>
            <wp:extent cx="6857999" cy="2362200"/>
            <wp:effectExtent l="0" t="0" r="0" b="0"/>
            <wp:wrapNone/>
            <wp:docPr id="2117175591" name="image47.jpg" descr="Strong family Portrait of family of three showing their strength strength-based parenting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47.jpg" descr="Strong family Portrait of family of three showing their strength strength-based parenting stock pictures, royalty-free photos &amp; images"/>
                    <pic:cNvPicPr preferRelativeResize="0"/>
                  </pic:nvPicPr>
                  <pic:blipFill>
                    <a:blip r:embed="rId57"/>
                    <a:srcRect/>
                    <a:stretch>
                      <a:fillRect/>
                    </a:stretch>
                  </pic:blipFill>
                  <pic:spPr>
                    <a:xfrm>
                      <a:off x="0" y="0"/>
                      <a:ext cx="6857999" cy="2362200"/>
                    </a:xfrm>
                    <a:prstGeom prst="rect">
                      <a:avLst/>
                    </a:prstGeom>
                    <a:ln/>
                  </pic:spPr>
                </pic:pic>
              </a:graphicData>
            </a:graphic>
          </wp:anchor>
        </w:drawing>
      </w:r>
      <w:bookmarkStart w:id="6" w:name="bookmark=id.63u4fa4xy0sa" w:colFirst="0" w:colLast="0"/>
      <w:bookmarkEnd w:id="6"/>
      <w:r>
        <w:t>Core Principles of Strength- Based Parenting (SBP)?</w:t>
      </w:r>
    </w:p>
    <w:p w14:paraId="7B25C27B" w14:textId="77777777" w:rsidR="00D80B83" w:rsidRDefault="00BA4363">
      <w:pPr>
        <w:pBdr>
          <w:top w:val="nil"/>
          <w:left w:val="nil"/>
          <w:bottom w:val="nil"/>
          <w:right w:val="nil"/>
          <w:between w:val="nil"/>
        </w:pBdr>
        <w:spacing w:before="168" w:line="300" w:lineRule="auto"/>
        <w:ind w:left="705" w:right="471"/>
        <w:rPr>
          <w:rFonts w:ascii="Arial" w:eastAsia="Arial" w:hAnsi="Arial" w:cs="Arial"/>
          <w:color w:val="000000"/>
          <w:sz w:val="24"/>
          <w:szCs w:val="24"/>
        </w:rPr>
      </w:pPr>
      <w:r>
        <w:rPr>
          <w:rFonts w:ascii="Arial" w:eastAsia="Arial" w:hAnsi="Arial" w:cs="Arial"/>
          <w:color w:val="000000"/>
          <w:sz w:val="24"/>
          <w:szCs w:val="24"/>
        </w:rPr>
        <w:t>Strength-Based Parenting involves recognizing, affirming, and cultivating the innate strengths of your child, creating an environment where children thrive.</w:t>
      </w:r>
    </w:p>
    <w:p w14:paraId="72A2E510" w14:textId="77777777" w:rsidR="00D80B83" w:rsidRDefault="00BA4363">
      <w:pPr>
        <w:pStyle w:val="Heading5"/>
        <w:spacing w:before="212"/>
        <w:ind w:left="705"/>
        <w:rPr>
          <w:rFonts w:ascii="Arial" w:eastAsia="Arial" w:hAnsi="Arial" w:cs="Arial"/>
        </w:rPr>
      </w:pPr>
      <w:r>
        <w:rPr>
          <w:rFonts w:ascii="Arial" w:eastAsia="Arial" w:hAnsi="Arial" w:cs="Arial"/>
        </w:rPr>
        <w:t xml:space="preserve">Core </w:t>
      </w:r>
      <w:r>
        <w:rPr>
          <w:rFonts w:ascii="Arial" w:eastAsia="Arial" w:hAnsi="Arial" w:cs="Arial"/>
        </w:rPr>
        <w:t>Principles of SBP:</w:t>
      </w:r>
    </w:p>
    <w:p w14:paraId="6E3A84BB" w14:textId="77777777" w:rsidR="00D80B83" w:rsidRDefault="00D80B83">
      <w:pPr>
        <w:pBdr>
          <w:top w:val="nil"/>
          <w:left w:val="nil"/>
          <w:bottom w:val="nil"/>
          <w:right w:val="nil"/>
          <w:between w:val="nil"/>
        </w:pBdr>
        <w:rPr>
          <w:rFonts w:ascii="Arial" w:eastAsia="Arial" w:hAnsi="Arial" w:cs="Arial"/>
          <w:b/>
          <w:color w:val="000000"/>
          <w:sz w:val="23"/>
          <w:szCs w:val="23"/>
        </w:rPr>
      </w:pPr>
    </w:p>
    <w:p w14:paraId="5602E5C1" w14:textId="77777777" w:rsidR="00D80B83" w:rsidRDefault="00BA4363">
      <w:pPr>
        <w:numPr>
          <w:ilvl w:val="0"/>
          <w:numId w:val="9"/>
        </w:numPr>
        <w:pBdr>
          <w:top w:val="nil"/>
          <w:left w:val="nil"/>
          <w:bottom w:val="nil"/>
          <w:right w:val="nil"/>
          <w:between w:val="nil"/>
        </w:pBdr>
        <w:tabs>
          <w:tab w:val="left" w:pos="1245"/>
          <w:tab w:val="left" w:pos="1246"/>
        </w:tabs>
        <w:spacing w:line="300" w:lineRule="auto"/>
        <w:ind w:right="244" w:hanging="541"/>
        <w:rPr>
          <w:rFonts w:ascii="Arial" w:eastAsia="Arial" w:hAnsi="Arial" w:cs="Arial"/>
          <w:color w:val="000000"/>
          <w:sz w:val="19"/>
          <w:szCs w:val="19"/>
        </w:rPr>
      </w:pPr>
      <w:r>
        <w:rPr>
          <w:rFonts w:ascii="Arial" w:eastAsia="Arial" w:hAnsi="Arial" w:cs="Arial"/>
          <w:b/>
          <w:color w:val="000000"/>
          <w:sz w:val="24"/>
          <w:szCs w:val="24"/>
        </w:rPr>
        <w:t xml:space="preserve">Recognize and Affirm: </w:t>
      </w:r>
      <w:r>
        <w:rPr>
          <w:rFonts w:ascii="Arial" w:eastAsia="Arial" w:hAnsi="Arial" w:cs="Arial"/>
          <w:color w:val="000000"/>
          <w:sz w:val="24"/>
          <w:szCs w:val="24"/>
        </w:rPr>
        <w:t>Actively notice and validate your child's natural strengths.</w:t>
      </w:r>
    </w:p>
    <w:p w14:paraId="483505A3" w14:textId="77777777" w:rsidR="00D80B83" w:rsidRDefault="00BA4363">
      <w:pPr>
        <w:numPr>
          <w:ilvl w:val="0"/>
          <w:numId w:val="9"/>
        </w:numPr>
        <w:pBdr>
          <w:top w:val="nil"/>
          <w:left w:val="nil"/>
          <w:bottom w:val="nil"/>
          <w:right w:val="nil"/>
          <w:between w:val="nil"/>
        </w:pBdr>
        <w:tabs>
          <w:tab w:val="left" w:pos="1245"/>
          <w:tab w:val="left" w:pos="1246"/>
        </w:tabs>
        <w:spacing w:before="196" w:line="300" w:lineRule="auto"/>
        <w:ind w:right="345" w:hanging="541"/>
        <w:rPr>
          <w:rFonts w:ascii="Arial" w:eastAsia="Arial" w:hAnsi="Arial" w:cs="Arial"/>
          <w:color w:val="000000"/>
          <w:sz w:val="19"/>
          <w:szCs w:val="19"/>
        </w:rPr>
      </w:pPr>
      <w:r>
        <w:rPr>
          <w:rFonts w:ascii="Arial" w:eastAsia="Arial" w:hAnsi="Arial" w:cs="Arial"/>
          <w:b/>
          <w:color w:val="000000"/>
          <w:sz w:val="24"/>
          <w:szCs w:val="24"/>
        </w:rPr>
        <w:t xml:space="preserve">Cultivate and Nurture: </w:t>
      </w:r>
      <w:r>
        <w:rPr>
          <w:rFonts w:ascii="Arial" w:eastAsia="Arial" w:hAnsi="Arial" w:cs="Arial"/>
          <w:color w:val="000000"/>
          <w:sz w:val="24"/>
          <w:szCs w:val="24"/>
        </w:rPr>
        <w:t>Create opportunities for your child to engage and build upon their strengths.</w:t>
      </w:r>
    </w:p>
    <w:p w14:paraId="352626F7" w14:textId="77777777" w:rsidR="00D80B83" w:rsidRDefault="00BA4363">
      <w:pPr>
        <w:numPr>
          <w:ilvl w:val="0"/>
          <w:numId w:val="9"/>
        </w:numPr>
        <w:pBdr>
          <w:top w:val="nil"/>
          <w:left w:val="nil"/>
          <w:bottom w:val="nil"/>
          <w:right w:val="nil"/>
          <w:between w:val="nil"/>
        </w:pBdr>
        <w:tabs>
          <w:tab w:val="left" w:pos="1245"/>
          <w:tab w:val="left" w:pos="1246"/>
        </w:tabs>
        <w:spacing w:before="211" w:line="300" w:lineRule="auto"/>
        <w:ind w:hanging="541"/>
        <w:rPr>
          <w:rFonts w:ascii="Arial" w:eastAsia="Arial" w:hAnsi="Arial" w:cs="Arial"/>
          <w:color w:val="000000"/>
          <w:sz w:val="19"/>
          <w:szCs w:val="19"/>
        </w:rPr>
      </w:pPr>
      <w:r>
        <w:rPr>
          <w:rFonts w:ascii="Arial" w:eastAsia="Arial" w:hAnsi="Arial" w:cs="Arial"/>
          <w:b/>
          <w:color w:val="000000"/>
          <w:sz w:val="24"/>
          <w:szCs w:val="24"/>
        </w:rPr>
        <w:t xml:space="preserve">Model and Integrate: </w:t>
      </w:r>
      <w:r>
        <w:rPr>
          <w:rFonts w:ascii="Arial" w:eastAsia="Arial" w:hAnsi="Arial" w:cs="Arial"/>
          <w:color w:val="000000"/>
          <w:sz w:val="24"/>
          <w:szCs w:val="24"/>
        </w:rPr>
        <w:t xml:space="preserve">Demonstrate using </w:t>
      </w:r>
      <w:r>
        <w:rPr>
          <w:rFonts w:ascii="Arial" w:eastAsia="Arial" w:hAnsi="Arial" w:cs="Arial"/>
          <w:color w:val="000000"/>
          <w:sz w:val="24"/>
          <w:szCs w:val="24"/>
        </w:rPr>
        <w:t>strengths in your own life, fostering a strengths-based household culture.</w:t>
      </w:r>
    </w:p>
    <w:p w14:paraId="13B1A906" w14:textId="77777777" w:rsidR="00D80B83" w:rsidRDefault="00BA4363">
      <w:pPr>
        <w:pBdr>
          <w:top w:val="nil"/>
          <w:left w:val="nil"/>
          <w:bottom w:val="nil"/>
          <w:right w:val="nil"/>
          <w:between w:val="nil"/>
        </w:pBdr>
        <w:spacing w:before="197"/>
        <w:ind w:left="705"/>
        <w:rPr>
          <w:rFonts w:ascii="Arial" w:eastAsia="Arial" w:hAnsi="Arial" w:cs="Arial"/>
          <w:color w:val="000000"/>
          <w:sz w:val="24"/>
          <w:szCs w:val="24"/>
        </w:rPr>
      </w:pPr>
      <w:r>
        <w:rPr>
          <w:rFonts w:ascii="Arial" w:eastAsia="Arial" w:hAnsi="Arial" w:cs="Arial"/>
          <w:color w:val="000000"/>
          <w:sz w:val="24"/>
          <w:szCs w:val="24"/>
        </w:rPr>
        <w:t>Watch this video for more on SBP</w:t>
      </w:r>
      <w:r>
        <w:rPr>
          <w:noProof/>
        </w:rPr>
        <mc:AlternateContent>
          <mc:Choice Requires="wps">
            <w:drawing>
              <wp:anchor distT="0" distB="0" distL="0" distR="0" simplePos="0" relativeHeight="251670528" behindDoc="1" locked="0" layoutInCell="1" hidden="0" allowOverlap="1" wp14:anchorId="6DCF3085" wp14:editId="40854558">
                <wp:simplePos x="0" y="0"/>
                <wp:positionH relativeFrom="column">
                  <wp:posOffset>596900</wp:posOffset>
                </wp:positionH>
                <wp:positionV relativeFrom="paragraph">
                  <wp:posOffset>381000</wp:posOffset>
                </wp:positionV>
                <wp:extent cx="1490980" cy="333375"/>
                <wp:effectExtent l="0" t="0" r="0" b="0"/>
                <wp:wrapNone/>
                <wp:docPr id="2117175569" name="Rectangle 2117175569"/>
                <wp:cNvGraphicFramePr/>
                <a:graphic xmlns:a="http://schemas.openxmlformats.org/drawingml/2006/main">
                  <a:graphicData uri="http://schemas.microsoft.com/office/word/2010/wordprocessingShape">
                    <wps:wsp>
                      <wps:cNvSpPr/>
                      <wps:spPr>
                        <a:xfrm>
                          <a:off x="4605273" y="3618075"/>
                          <a:ext cx="1481455" cy="323850"/>
                        </a:xfrm>
                        <a:prstGeom prst="rect">
                          <a:avLst/>
                        </a:prstGeom>
                        <a:noFill/>
                        <a:ln>
                          <a:noFill/>
                        </a:ln>
                      </wps:spPr>
                      <wps:txbx>
                        <w:txbxContent>
                          <w:p w14:paraId="6B228EBC" w14:textId="77777777" w:rsidR="00D80B83" w:rsidRDefault="00BA4363">
                            <w:pPr>
                              <w:spacing w:line="180" w:lineRule="auto"/>
                              <w:textDirection w:val="btLr"/>
                            </w:pPr>
                            <w:r>
                              <w:rPr>
                                <w:rFonts w:ascii="Arial" w:eastAsia="Arial" w:hAnsi="Arial" w:cs="Arial"/>
                                <w:color w:val="000000"/>
                                <w:sz w:val="15"/>
                              </w:rPr>
                              <w:t>A person in a dress</w:t>
                            </w:r>
                          </w:p>
                          <w:p w14:paraId="27CABA8F" w14:textId="77777777" w:rsidR="00D80B83" w:rsidRDefault="00D80B83">
                            <w:pPr>
                              <w:spacing w:before="3"/>
                              <w:textDirection w:val="btLr"/>
                            </w:pPr>
                          </w:p>
                          <w:p w14:paraId="2763C7F5" w14:textId="77777777" w:rsidR="00D80B83" w:rsidRDefault="00BA4363">
                            <w:pPr>
                              <w:textDirection w:val="btLr"/>
                            </w:pPr>
                            <w:r>
                              <w:rPr>
                                <w:rFonts w:ascii="Arial" w:eastAsia="Arial" w:hAnsi="Arial" w:cs="Arial"/>
                                <w:color w:val="000000"/>
                                <w:sz w:val="15"/>
                              </w:rPr>
                              <w:t>AI-generated content may be incorrect.</w:t>
                            </w:r>
                          </w:p>
                        </w:txbxContent>
                      </wps:txbx>
                      <wps:bodyPr spcFirstLastPara="1" wrap="square" lIns="0" tIns="0" rIns="0" bIns="0" anchor="t" anchorCtr="0">
                        <a:noAutofit/>
                      </wps:bodyPr>
                    </wps:wsp>
                  </a:graphicData>
                </a:graphic>
              </wp:anchor>
            </w:drawing>
          </mc:Choice>
          <mc:Fallback>
            <w:pict>
              <v:rect w14:anchorId="6DCF3085" id="Rectangle 2117175569" o:spid="_x0000_s1051" style="position:absolute;left:0;text-align:left;margin-left:47pt;margin-top:30pt;width:117.4pt;height:26.25pt;z-index:-25164595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" filled="f" stroked="f">
                <v:textbox inset="0,0,0,0">
                  <w:txbxContent>
                    <w:p w14:paraId="6B228EBC" w14:textId="77777777" w:rsidR="00D80B83" w:rsidRDefault="00BA4363">
                      <w:pPr>
                        <w:spacing w:line="180" w:lineRule="auto"/>
                        <w:textDirection w:val="btLr"/>
                      </w:pPr>
                      <w:r>
                        <w:rPr>
                          <w:rFonts w:ascii="Arial" w:eastAsia="Arial" w:hAnsi="Arial" w:cs="Arial"/>
                          <w:color w:val="000000"/>
                          <w:sz w:val="15"/>
                        </w:rPr>
                        <w:t>A person in a dress</w:t>
                      </w:r>
                    </w:p>
                    <w:p w14:paraId="27CABA8F" w14:textId="77777777" w:rsidR="00D80B83" w:rsidRDefault="00D80B83">
                      <w:pPr>
                        <w:spacing w:before="3"/>
                        <w:textDirection w:val="btLr"/>
                      </w:pPr>
                    </w:p>
                    <w:p w14:paraId="2763C7F5" w14:textId="77777777" w:rsidR="00D80B83" w:rsidRDefault="00BA4363">
                      <w:pPr>
                        <w:textDirection w:val="btLr"/>
                      </w:pPr>
                      <w:r>
                        <w:rPr>
                          <w:rFonts w:ascii="Arial" w:eastAsia="Arial" w:hAnsi="Arial" w:cs="Arial"/>
                          <w:color w:val="000000"/>
                          <w:sz w:val="15"/>
                        </w:rPr>
                        <w:t>AI-generated content may be incorrect.</w:t>
                      </w:r>
                    </w:p>
                  </w:txbxContent>
                </v:textbox>
              </v:rect>
            </w:pict>
          </mc:Fallback>
        </mc:AlternateContent>
      </w:r>
      <w:r>
        <w:rPr>
          <w:noProof/>
        </w:rPr>
        <w:drawing>
          <wp:anchor distT="0" distB="0" distL="0" distR="0" simplePos="0" relativeHeight="251671552" behindDoc="0" locked="0" layoutInCell="1" hidden="0" allowOverlap="1" wp14:anchorId="53C21184" wp14:editId="5726D8E8">
            <wp:simplePos x="0" y="0"/>
            <wp:positionH relativeFrom="column">
              <wp:posOffset>609600</wp:posOffset>
            </wp:positionH>
            <wp:positionV relativeFrom="paragraph">
              <wp:posOffset>370660</wp:posOffset>
            </wp:positionV>
            <wp:extent cx="2368279" cy="1328547"/>
            <wp:effectExtent l="0" t="0" r="0" b="0"/>
            <wp:wrapTopAndBottom distT="0" distB="0"/>
            <wp:docPr id="2117175581" name="image10.jpg" descr="A person in a dress  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10.jpg" descr="A person in a dress  AI-generated content may be incorrect."/>
                    <pic:cNvPicPr preferRelativeResize="0"/>
                  </pic:nvPicPr>
                  <pic:blipFill>
                    <a:blip r:embed="rId58"/>
                    <a:srcRect/>
                    <a:stretch>
                      <a:fillRect/>
                    </a:stretch>
                  </pic:blipFill>
                  <pic:spPr>
                    <a:xfrm>
                      <a:off x="0" y="0"/>
                      <a:ext cx="2368279" cy="1328547"/>
                    </a:xfrm>
                    <a:prstGeom prst="rect">
                      <a:avLst/>
                    </a:prstGeom>
                    <a:ln/>
                  </pic:spPr>
                </pic:pic>
              </a:graphicData>
            </a:graphic>
          </wp:anchor>
        </w:drawing>
      </w:r>
    </w:p>
    <w:p w14:paraId="21AE161C" w14:textId="77777777" w:rsidR="00D80B83" w:rsidRDefault="00BA4363">
      <w:pPr>
        <w:spacing w:before="65"/>
        <w:ind w:left="905"/>
        <w:rPr>
          <w:rFonts w:ascii="Arial" w:eastAsia="Arial" w:hAnsi="Arial" w:cs="Arial"/>
        </w:rPr>
      </w:pPr>
      <w:r>
        <w:rPr>
          <w:rFonts w:ascii="Arial" w:eastAsia="Arial" w:hAnsi="Arial" w:cs="Arial"/>
        </w:rPr>
        <w:t>Lea Waters on Strength-Based Parenting</w:t>
      </w:r>
    </w:p>
    <w:p w14:paraId="2E92FC3A" w14:textId="77777777" w:rsidR="00D80B83" w:rsidRDefault="00BA4363">
      <w:pPr>
        <w:pBdr>
          <w:top w:val="nil"/>
          <w:left w:val="nil"/>
          <w:bottom w:val="nil"/>
          <w:right w:val="nil"/>
          <w:between w:val="nil"/>
        </w:pBdr>
        <w:rPr>
          <w:rFonts w:ascii="Arial" w:eastAsia="Arial" w:hAnsi="Arial" w:cs="Arial"/>
          <w:color w:val="000000"/>
          <w:sz w:val="26"/>
          <w:szCs w:val="26"/>
        </w:rPr>
      </w:pPr>
      <w:r>
        <w:br w:type="column"/>
      </w:r>
    </w:p>
    <w:p w14:paraId="57E2FE8E" w14:textId="77777777" w:rsidR="00D80B83" w:rsidRDefault="00D80B83">
      <w:pPr>
        <w:pBdr>
          <w:top w:val="nil"/>
          <w:left w:val="nil"/>
          <w:bottom w:val="nil"/>
          <w:right w:val="nil"/>
          <w:between w:val="nil"/>
        </w:pBdr>
        <w:rPr>
          <w:rFonts w:ascii="Arial" w:eastAsia="Arial" w:hAnsi="Arial" w:cs="Arial"/>
          <w:color w:val="000000"/>
          <w:sz w:val="26"/>
          <w:szCs w:val="26"/>
        </w:rPr>
      </w:pPr>
    </w:p>
    <w:p w14:paraId="3A4C8459" w14:textId="77777777" w:rsidR="00D80B83" w:rsidRDefault="00D80B83">
      <w:pPr>
        <w:pBdr>
          <w:top w:val="nil"/>
          <w:left w:val="nil"/>
          <w:bottom w:val="nil"/>
          <w:right w:val="nil"/>
          <w:between w:val="nil"/>
        </w:pBdr>
        <w:rPr>
          <w:rFonts w:ascii="Arial" w:eastAsia="Arial" w:hAnsi="Arial" w:cs="Arial"/>
          <w:color w:val="000000"/>
          <w:sz w:val="26"/>
          <w:szCs w:val="26"/>
        </w:rPr>
      </w:pPr>
    </w:p>
    <w:p w14:paraId="247E205A" w14:textId="77777777" w:rsidR="00D80B83" w:rsidRDefault="00D80B83">
      <w:pPr>
        <w:pBdr>
          <w:top w:val="nil"/>
          <w:left w:val="nil"/>
          <w:bottom w:val="nil"/>
          <w:right w:val="nil"/>
          <w:between w:val="nil"/>
        </w:pBdr>
        <w:rPr>
          <w:rFonts w:ascii="Arial" w:eastAsia="Arial" w:hAnsi="Arial" w:cs="Arial"/>
          <w:color w:val="000000"/>
          <w:sz w:val="26"/>
          <w:szCs w:val="26"/>
        </w:rPr>
      </w:pPr>
    </w:p>
    <w:p w14:paraId="15ABE441" w14:textId="77777777" w:rsidR="00D80B83" w:rsidRDefault="00D80B83">
      <w:pPr>
        <w:pBdr>
          <w:top w:val="nil"/>
          <w:left w:val="nil"/>
          <w:bottom w:val="nil"/>
          <w:right w:val="nil"/>
          <w:between w:val="nil"/>
        </w:pBdr>
        <w:rPr>
          <w:rFonts w:ascii="Arial" w:eastAsia="Arial" w:hAnsi="Arial" w:cs="Arial"/>
          <w:color w:val="000000"/>
          <w:sz w:val="26"/>
          <w:szCs w:val="26"/>
        </w:rPr>
      </w:pPr>
    </w:p>
    <w:p w14:paraId="7E6056FE" w14:textId="77777777" w:rsidR="00D80B83" w:rsidRDefault="00D80B83">
      <w:pPr>
        <w:pBdr>
          <w:top w:val="nil"/>
          <w:left w:val="nil"/>
          <w:bottom w:val="nil"/>
          <w:right w:val="nil"/>
          <w:between w:val="nil"/>
        </w:pBdr>
        <w:rPr>
          <w:rFonts w:ascii="Arial" w:eastAsia="Arial" w:hAnsi="Arial" w:cs="Arial"/>
          <w:color w:val="000000"/>
          <w:sz w:val="26"/>
          <w:szCs w:val="26"/>
        </w:rPr>
      </w:pPr>
    </w:p>
    <w:p w14:paraId="50F6561E" w14:textId="77777777" w:rsidR="00D80B83" w:rsidRDefault="00D80B83">
      <w:pPr>
        <w:pBdr>
          <w:top w:val="nil"/>
          <w:left w:val="nil"/>
          <w:bottom w:val="nil"/>
          <w:right w:val="nil"/>
          <w:between w:val="nil"/>
        </w:pBdr>
        <w:rPr>
          <w:rFonts w:ascii="Arial" w:eastAsia="Arial" w:hAnsi="Arial" w:cs="Arial"/>
          <w:color w:val="000000"/>
          <w:sz w:val="26"/>
          <w:szCs w:val="26"/>
        </w:rPr>
      </w:pPr>
    </w:p>
    <w:p w14:paraId="1552A2E1" w14:textId="77777777" w:rsidR="00D80B83" w:rsidRDefault="00BA4363">
      <w:pPr>
        <w:spacing w:before="211" w:line="300" w:lineRule="auto"/>
        <w:ind w:left="267" w:right="603"/>
        <w:jc w:val="center"/>
        <w:rPr>
          <w:rFonts w:ascii="Arial" w:eastAsia="Arial" w:hAnsi="Arial" w:cs="Arial"/>
          <w:i/>
        </w:rPr>
      </w:pPr>
      <w:r>
        <w:rPr>
          <w:rFonts w:ascii="Arial" w:eastAsia="Arial" w:hAnsi="Arial" w:cs="Arial"/>
          <w:i/>
        </w:rPr>
        <w:t xml:space="preserve">You notice your child </w:t>
      </w:r>
      <w:r>
        <w:rPr>
          <w:rFonts w:ascii="Arial" w:eastAsia="Arial" w:hAnsi="Arial" w:cs="Arial"/>
          <w:i/>
        </w:rPr>
        <w:t>persistently solving puzzles and offer praise for their perseverance and problem-solving.</w:t>
      </w:r>
    </w:p>
    <w:p w14:paraId="1E3F4D62" w14:textId="77777777" w:rsidR="00D80B83" w:rsidRDefault="00D80B83">
      <w:pPr>
        <w:pBdr>
          <w:top w:val="nil"/>
          <w:left w:val="nil"/>
          <w:bottom w:val="nil"/>
          <w:right w:val="nil"/>
          <w:between w:val="nil"/>
        </w:pBdr>
        <w:rPr>
          <w:rFonts w:ascii="Arial" w:eastAsia="Arial" w:hAnsi="Arial" w:cs="Arial"/>
          <w:i/>
          <w:color w:val="000000"/>
          <w:sz w:val="26"/>
          <w:szCs w:val="26"/>
        </w:rPr>
      </w:pPr>
    </w:p>
    <w:p w14:paraId="7D88728D" w14:textId="77777777" w:rsidR="00D80B83" w:rsidRDefault="00D80B83">
      <w:pPr>
        <w:pBdr>
          <w:top w:val="nil"/>
          <w:left w:val="nil"/>
          <w:bottom w:val="nil"/>
          <w:right w:val="nil"/>
          <w:between w:val="nil"/>
        </w:pBdr>
        <w:rPr>
          <w:rFonts w:ascii="Arial" w:eastAsia="Arial" w:hAnsi="Arial" w:cs="Arial"/>
          <w:i/>
          <w:color w:val="000000"/>
          <w:sz w:val="26"/>
          <w:szCs w:val="26"/>
        </w:rPr>
      </w:pPr>
    </w:p>
    <w:p w14:paraId="769F9623" w14:textId="77777777" w:rsidR="00D80B83" w:rsidRDefault="00D80B83">
      <w:pPr>
        <w:pBdr>
          <w:top w:val="nil"/>
          <w:left w:val="nil"/>
          <w:bottom w:val="nil"/>
          <w:right w:val="nil"/>
          <w:between w:val="nil"/>
        </w:pBdr>
        <w:rPr>
          <w:rFonts w:ascii="Arial" w:eastAsia="Arial" w:hAnsi="Arial" w:cs="Arial"/>
          <w:i/>
          <w:color w:val="000000"/>
          <w:sz w:val="26"/>
          <w:szCs w:val="26"/>
        </w:rPr>
      </w:pPr>
    </w:p>
    <w:p w14:paraId="634FB3ED" w14:textId="77777777" w:rsidR="00D80B83" w:rsidRDefault="00D80B83">
      <w:pPr>
        <w:pBdr>
          <w:top w:val="nil"/>
          <w:left w:val="nil"/>
          <w:bottom w:val="nil"/>
          <w:right w:val="nil"/>
          <w:between w:val="nil"/>
        </w:pBdr>
        <w:rPr>
          <w:rFonts w:ascii="Arial" w:eastAsia="Arial" w:hAnsi="Arial" w:cs="Arial"/>
          <w:i/>
          <w:color w:val="000000"/>
          <w:sz w:val="26"/>
          <w:szCs w:val="26"/>
        </w:rPr>
      </w:pPr>
    </w:p>
    <w:p w14:paraId="03B664A4" w14:textId="77777777" w:rsidR="00D80B83" w:rsidRDefault="00D80B83">
      <w:pPr>
        <w:pBdr>
          <w:top w:val="nil"/>
          <w:left w:val="nil"/>
          <w:bottom w:val="nil"/>
          <w:right w:val="nil"/>
          <w:between w:val="nil"/>
        </w:pBdr>
        <w:rPr>
          <w:rFonts w:ascii="Arial" w:eastAsia="Arial" w:hAnsi="Arial" w:cs="Arial"/>
          <w:i/>
          <w:color w:val="000000"/>
          <w:sz w:val="26"/>
          <w:szCs w:val="26"/>
        </w:rPr>
      </w:pPr>
    </w:p>
    <w:p w14:paraId="073F9D61" w14:textId="77777777" w:rsidR="00D80B83" w:rsidRDefault="00D80B83">
      <w:pPr>
        <w:pBdr>
          <w:top w:val="nil"/>
          <w:left w:val="nil"/>
          <w:bottom w:val="nil"/>
          <w:right w:val="nil"/>
          <w:between w:val="nil"/>
        </w:pBdr>
        <w:rPr>
          <w:rFonts w:ascii="Arial" w:eastAsia="Arial" w:hAnsi="Arial" w:cs="Arial"/>
          <w:i/>
          <w:color w:val="000000"/>
          <w:sz w:val="26"/>
          <w:szCs w:val="26"/>
        </w:rPr>
      </w:pPr>
    </w:p>
    <w:p w14:paraId="2E8555C0" w14:textId="77777777" w:rsidR="00D80B83" w:rsidRDefault="00D80B83">
      <w:pPr>
        <w:pBdr>
          <w:top w:val="nil"/>
          <w:left w:val="nil"/>
          <w:bottom w:val="nil"/>
          <w:right w:val="nil"/>
          <w:between w:val="nil"/>
        </w:pBdr>
        <w:rPr>
          <w:rFonts w:ascii="Arial" w:eastAsia="Arial" w:hAnsi="Arial" w:cs="Arial"/>
          <w:i/>
          <w:color w:val="000000"/>
          <w:sz w:val="26"/>
          <w:szCs w:val="26"/>
        </w:rPr>
      </w:pPr>
    </w:p>
    <w:p w14:paraId="4C37737A" w14:textId="77777777" w:rsidR="00D80B83" w:rsidRDefault="00D80B83">
      <w:pPr>
        <w:pBdr>
          <w:top w:val="nil"/>
          <w:left w:val="nil"/>
          <w:bottom w:val="nil"/>
          <w:right w:val="nil"/>
          <w:between w:val="nil"/>
        </w:pBdr>
        <w:spacing w:before="2"/>
        <w:rPr>
          <w:rFonts w:ascii="Arial" w:eastAsia="Arial" w:hAnsi="Arial" w:cs="Arial"/>
          <w:i/>
          <w:color w:val="000000"/>
          <w:sz w:val="29"/>
          <w:szCs w:val="29"/>
        </w:rPr>
      </w:pPr>
    </w:p>
    <w:p w14:paraId="0655E92A" w14:textId="77777777" w:rsidR="00D80B83" w:rsidRDefault="00BA4363">
      <w:pPr>
        <w:ind w:left="267" w:right="537"/>
        <w:jc w:val="center"/>
        <w:rPr>
          <w:rFonts w:ascii="Arial" w:eastAsia="Arial" w:hAnsi="Arial" w:cs="Arial"/>
          <w:i/>
        </w:rPr>
      </w:pPr>
      <w:r>
        <w:rPr>
          <w:rFonts w:ascii="Arial" w:eastAsia="Arial" w:hAnsi="Arial" w:cs="Arial"/>
          <w:i/>
        </w:rPr>
        <w:t>A child who shows kindness is encouraged</w:t>
      </w:r>
      <w:r>
        <w:rPr>
          <w:noProof/>
        </w:rPr>
        <w:drawing>
          <wp:anchor distT="0" distB="0" distL="0" distR="0" simplePos="0" relativeHeight="251672576" behindDoc="1" locked="0" layoutInCell="1" hidden="0" allowOverlap="1" wp14:anchorId="085C21F6" wp14:editId="518FA080">
            <wp:simplePos x="0" y="0"/>
            <wp:positionH relativeFrom="column">
              <wp:posOffset>3905230</wp:posOffset>
            </wp:positionH>
            <wp:positionV relativeFrom="paragraph">
              <wp:posOffset>-1477446</wp:posOffset>
            </wp:positionV>
            <wp:extent cx="2300389" cy="1538282"/>
            <wp:effectExtent l="0" t="0" r="0" b="0"/>
            <wp:wrapNone/>
            <wp:docPr id="2117175572" name="image13.png" descr="Young child kid girl makes symbol of love, showing heart sign to camera, express romantic feelings I love you. Caucasian child girl makes symbol of love, showing heart sign to camera, express romantic feelings, express sincere positive feelings. Charity, gratitude, donation. Female teenager at home child showing kindness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13.png" descr="Young child kid girl makes symbol of love, showing heart sign to camera, express romantic feelings I love you. Caucasian child girl makes symbol of love, showing heart sign to camera, express romantic feelings, express sincere positive feelings. Charity, gratitude, donation. Female teenager at home child showing kindness stock pictures, royalty-free photos &amp; images"/>
                    <pic:cNvPicPr preferRelativeResize="0"/>
                  </pic:nvPicPr>
                  <pic:blipFill>
                    <a:blip r:embed="rId59"/>
                    <a:srcRect/>
                    <a:stretch>
                      <a:fillRect/>
                    </a:stretch>
                  </pic:blipFill>
                  <pic:spPr>
                    <a:xfrm>
                      <a:off x="0" y="0"/>
                      <a:ext cx="2300389" cy="1538282"/>
                    </a:xfrm>
                    <a:prstGeom prst="rect">
                      <a:avLst/>
                    </a:prstGeom>
                    <a:ln/>
                  </pic:spPr>
                </pic:pic>
              </a:graphicData>
            </a:graphic>
          </wp:anchor>
        </w:drawing>
      </w:r>
      <w:r>
        <w:rPr>
          <w:noProof/>
        </w:rPr>
        <w:drawing>
          <wp:anchor distT="0" distB="0" distL="0" distR="0" simplePos="0" relativeHeight="251673600" behindDoc="0" locked="0" layoutInCell="1" hidden="0" allowOverlap="1" wp14:anchorId="0E0D28F1" wp14:editId="29E8623F">
            <wp:simplePos x="0" y="0"/>
            <wp:positionH relativeFrom="column">
              <wp:posOffset>3895705</wp:posOffset>
            </wp:positionH>
            <wp:positionV relativeFrom="paragraph">
              <wp:posOffset>-3630096</wp:posOffset>
            </wp:positionV>
            <wp:extent cx="2262290" cy="1509708"/>
            <wp:effectExtent l="0" t="0" r="0" b="0"/>
            <wp:wrapNone/>
            <wp:docPr id="2117175575" name="image2.png" descr="Teenager boy solving famous 3-D combination puzzle toy in his kids room. Teenager boy solving famous 3-D combination puzzle toy in his kids room. child solving puzzles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2.png" descr="Teenager boy solving famous 3-D combination puzzle toy in his kids room. Teenager boy solving famous 3-D combination puzzle toy in his kids room. child solving puzzles stock pictures, royalty-free photos &amp; images"/>
                    <pic:cNvPicPr preferRelativeResize="0"/>
                  </pic:nvPicPr>
                  <pic:blipFill>
                    <a:blip r:embed="rId60"/>
                    <a:srcRect/>
                    <a:stretch>
                      <a:fillRect/>
                    </a:stretch>
                  </pic:blipFill>
                  <pic:spPr>
                    <a:xfrm>
                      <a:off x="0" y="0"/>
                      <a:ext cx="2262290" cy="1509708"/>
                    </a:xfrm>
                    <a:prstGeom prst="rect">
                      <a:avLst/>
                    </a:prstGeom>
                    <a:ln/>
                  </pic:spPr>
                </pic:pic>
              </a:graphicData>
            </a:graphic>
          </wp:anchor>
        </w:drawing>
      </w:r>
    </w:p>
    <w:p w14:paraId="28DE9B91" w14:textId="77777777" w:rsidR="00D80B83" w:rsidRDefault="00BA4363">
      <w:pPr>
        <w:spacing w:before="62"/>
        <w:ind w:left="267" w:right="552"/>
        <w:jc w:val="center"/>
        <w:rPr>
          <w:rFonts w:ascii="Arial" w:eastAsia="Arial" w:hAnsi="Arial" w:cs="Arial"/>
          <w:i/>
        </w:rPr>
      </w:pPr>
      <w:r>
        <w:rPr>
          <w:rFonts w:ascii="Arial" w:eastAsia="Arial" w:hAnsi="Arial" w:cs="Arial"/>
          <w:i/>
        </w:rPr>
        <w:t>to help with welcoming new students.</w:t>
      </w:r>
      <w:r>
        <w:rPr>
          <w:noProof/>
        </w:rPr>
        <w:drawing>
          <wp:anchor distT="0" distB="0" distL="0" distR="0" simplePos="0" relativeHeight="251674624" behindDoc="1" locked="0" layoutInCell="1" hidden="0" allowOverlap="1" wp14:anchorId="530DC34F" wp14:editId="520A7EEC">
            <wp:simplePos x="0" y="0"/>
            <wp:positionH relativeFrom="column">
              <wp:posOffset>3905230</wp:posOffset>
            </wp:positionH>
            <wp:positionV relativeFrom="paragraph">
              <wp:posOffset>362210</wp:posOffset>
            </wp:positionV>
            <wp:extent cx="2252765" cy="1500184"/>
            <wp:effectExtent l="0" t="0" r="0" b="0"/>
            <wp:wrapNone/>
            <wp:docPr id="2117175595" name="image33.png" descr="Strong athletic woman doing a bicep curl with weights in a gym Strong athletic woman doing a bicep curl with weights in a gym. weight lifting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33.png" descr="Strong athletic woman doing a bicep curl with weights in a gym Strong athletic woman doing a bicep curl with weights in a gym. weight lifting stock pictures, royalty-free photos &amp; images"/>
                    <pic:cNvPicPr preferRelativeResize="0"/>
                  </pic:nvPicPr>
                  <pic:blipFill>
                    <a:blip r:embed="rId61"/>
                    <a:srcRect/>
                    <a:stretch>
                      <a:fillRect/>
                    </a:stretch>
                  </pic:blipFill>
                  <pic:spPr>
                    <a:xfrm>
                      <a:off x="0" y="0"/>
                      <a:ext cx="2252765" cy="1500184"/>
                    </a:xfrm>
                    <a:prstGeom prst="rect">
                      <a:avLst/>
                    </a:prstGeom>
                    <a:ln/>
                  </pic:spPr>
                </pic:pic>
              </a:graphicData>
            </a:graphic>
          </wp:anchor>
        </w:drawing>
      </w:r>
    </w:p>
    <w:p w14:paraId="7F02E310" w14:textId="77777777" w:rsidR="00D80B83" w:rsidRDefault="00D80B83">
      <w:pPr>
        <w:pBdr>
          <w:top w:val="nil"/>
          <w:left w:val="nil"/>
          <w:bottom w:val="nil"/>
          <w:right w:val="nil"/>
          <w:between w:val="nil"/>
        </w:pBdr>
        <w:rPr>
          <w:rFonts w:ascii="Arial" w:eastAsia="Arial" w:hAnsi="Arial" w:cs="Arial"/>
          <w:i/>
          <w:color w:val="000000"/>
          <w:sz w:val="28"/>
          <w:szCs w:val="28"/>
        </w:rPr>
      </w:pPr>
    </w:p>
    <w:p w14:paraId="2CCDD167" w14:textId="77777777" w:rsidR="00D80B83" w:rsidRDefault="00D80B83">
      <w:pPr>
        <w:pBdr>
          <w:top w:val="nil"/>
          <w:left w:val="nil"/>
          <w:bottom w:val="nil"/>
          <w:right w:val="nil"/>
          <w:between w:val="nil"/>
        </w:pBdr>
        <w:rPr>
          <w:rFonts w:ascii="Arial" w:eastAsia="Arial" w:hAnsi="Arial" w:cs="Arial"/>
          <w:i/>
          <w:color w:val="000000"/>
          <w:sz w:val="28"/>
          <w:szCs w:val="28"/>
        </w:rPr>
      </w:pPr>
    </w:p>
    <w:p w14:paraId="6EE7282B" w14:textId="77777777" w:rsidR="00D80B83" w:rsidRDefault="00D80B83">
      <w:pPr>
        <w:pBdr>
          <w:top w:val="nil"/>
          <w:left w:val="nil"/>
          <w:bottom w:val="nil"/>
          <w:right w:val="nil"/>
          <w:between w:val="nil"/>
        </w:pBdr>
        <w:rPr>
          <w:rFonts w:ascii="Arial" w:eastAsia="Arial" w:hAnsi="Arial" w:cs="Arial"/>
          <w:i/>
          <w:color w:val="000000"/>
          <w:sz w:val="28"/>
          <w:szCs w:val="28"/>
        </w:rPr>
      </w:pPr>
    </w:p>
    <w:p w14:paraId="34FCEBF6" w14:textId="77777777" w:rsidR="00D80B83" w:rsidRDefault="00D80B83">
      <w:pPr>
        <w:pBdr>
          <w:top w:val="nil"/>
          <w:left w:val="nil"/>
          <w:bottom w:val="nil"/>
          <w:right w:val="nil"/>
          <w:between w:val="nil"/>
        </w:pBdr>
        <w:rPr>
          <w:rFonts w:ascii="Arial" w:eastAsia="Arial" w:hAnsi="Arial" w:cs="Arial"/>
          <w:i/>
          <w:color w:val="000000"/>
          <w:sz w:val="28"/>
          <w:szCs w:val="28"/>
        </w:rPr>
      </w:pPr>
    </w:p>
    <w:p w14:paraId="65F51D66" w14:textId="77777777" w:rsidR="00D80B83" w:rsidRDefault="00D80B83">
      <w:pPr>
        <w:pBdr>
          <w:top w:val="nil"/>
          <w:left w:val="nil"/>
          <w:bottom w:val="nil"/>
          <w:right w:val="nil"/>
          <w:between w:val="nil"/>
        </w:pBdr>
        <w:rPr>
          <w:rFonts w:ascii="Arial" w:eastAsia="Arial" w:hAnsi="Arial" w:cs="Arial"/>
          <w:i/>
          <w:color w:val="000000"/>
          <w:sz w:val="28"/>
          <w:szCs w:val="28"/>
        </w:rPr>
      </w:pPr>
    </w:p>
    <w:p w14:paraId="0775B484" w14:textId="77777777" w:rsidR="00D80B83" w:rsidRDefault="00D80B83">
      <w:pPr>
        <w:pBdr>
          <w:top w:val="nil"/>
          <w:left w:val="nil"/>
          <w:bottom w:val="nil"/>
          <w:right w:val="nil"/>
          <w:between w:val="nil"/>
        </w:pBdr>
        <w:rPr>
          <w:rFonts w:ascii="Arial" w:eastAsia="Arial" w:hAnsi="Arial" w:cs="Arial"/>
          <w:i/>
          <w:color w:val="000000"/>
          <w:sz w:val="28"/>
          <w:szCs w:val="28"/>
        </w:rPr>
      </w:pPr>
    </w:p>
    <w:p w14:paraId="499AD2FE" w14:textId="77777777" w:rsidR="00D80B83" w:rsidRDefault="00D80B83">
      <w:pPr>
        <w:pBdr>
          <w:top w:val="nil"/>
          <w:left w:val="nil"/>
          <w:bottom w:val="nil"/>
          <w:right w:val="nil"/>
          <w:between w:val="nil"/>
        </w:pBdr>
        <w:rPr>
          <w:rFonts w:ascii="Arial" w:eastAsia="Arial" w:hAnsi="Arial" w:cs="Arial"/>
          <w:i/>
          <w:color w:val="000000"/>
          <w:sz w:val="28"/>
          <w:szCs w:val="28"/>
        </w:rPr>
      </w:pPr>
    </w:p>
    <w:p w14:paraId="539D261A" w14:textId="77777777" w:rsidR="00D80B83" w:rsidRDefault="00D80B83">
      <w:pPr>
        <w:pBdr>
          <w:top w:val="nil"/>
          <w:left w:val="nil"/>
          <w:bottom w:val="nil"/>
          <w:right w:val="nil"/>
          <w:between w:val="nil"/>
        </w:pBdr>
        <w:spacing w:before="6"/>
        <w:rPr>
          <w:rFonts w:ascii="Arial" w:eastAsia="Arial" w:hAnsi="Arial" w:cs="Arial"/>
          <w:i/>
          <w:color w:val="000000"/>
          <w:sz w:val="24"/>
          <w:szCs w:val="24"/>
        </w:rPr>
      </w:pPr>
    </w:p>
    <w:p w14:paraId="4ECB8664" w14:textId="77777777" w:rsidR="00D80B83" w:rsidRDefault="00BA4363">
      <w:pPr>
        <w:spacing w:before="1"/>
        <w:ind w:left="267" w:right="534"/>
        <w:jc w:val="center"/>
        <w:rPr>
          <w:rFonts w:ascii="Arial" w:eastAsia="Arial" w:hAnsi="Arial" w:cs="Arial"/>
          <w:i/>
        </w:rPr>
      </w:pPr>
      <w:r>
        <w:rPr>
          <w:rFonts w:ascii="Arial" w:eastAsia="Arial" w:hAnsi="Arial" w:cs="Arial"/>
          <w:i/>
        </w:rPr>
        <w:t>Share how you used your own strength of</w:t>
      </w:r>
    </w:p>
    <w:p w14:paraId="70EF8716" w14:textId="77777777" w:rsidR="00D80B83" w:rsidRDefault="00BA4363">
      <w:pPr>
        <w:spacing w:before="2"/>
        <w:ind w:left="267" w:right="533"/>
        <w:jc w:val="center"/>
        <w:rPr>
          <w:rFonts w:ascii="Arial" w:eastAsia="Arial" w:hAnsi="Arial" w:cs="Arial"/>
          <w:i/>
        </w:rPr>
        <w:sectPr w:rsidR="00D80B83">
          <w:type w:val="continuous"/>
          <w:pgSz w:w="12220" w:h="15840"/>
          <w:pgMar w:top="1500" w:right="0" w:bottom="1200" w:left="0" w:header="720" w:footer="720" w:gutter="0"/>
          <w:cols w:num="2" w:space="720" w:equalWidth="0">
            <w:col w:w="5380" w:space="40"/>
            <w:col w:w="5380" w:space="0"/>
          </w:cols>
        </w:sectPr>
      </w:pPr>
      <w:r>
        <w:rPr>
          <w:rFonts w:ascii="Arial" w:eastAsia="Arial" w:hAnsi="Arial" w:cs="Arial"/>
          <w:i/>
        </w:rPr>
        <w:t>teamwork to resolve a workplace challenge.</w:t>
      </w:r>
    </w:p>
    <w:p w14:paraId="301E5240" w14:textId="77777777" w:rsidR="00D80B83" w:rsidRDefault="00D80B83">
      <w:pPr>
        <w:pBdr>
          <w:top w:val="nil"/>
          <w:left w:val="nil"/>
          <w:bottom w:val="nil"/>
          <w:right w:val="nil"/>
          <w:between w:val="nil"/>
        </w:pBdr>
        <w:rPr>
          <w:rFonts w:ascii="Arial" w:eastAsia="Arial" w:hAnsi="Arial" w:cs="Arial"/>
          <w:i/>
          <w:color w:val="000000"/>
          <w:sz w:val="20"/>
          <w:szCs w:val="20"/>
        </w:rPr>
      </w:pPr>
    </w:p>
    <w:p w14:paraId="16463373" w14:textId="77777777" w:rsidR="00D80B83" w:rsidRDefault="00D80B83">
      <w:pPr>
        <w:pBdr>
          <w:top w:val="nil"/>
          <w:left w:val="nil"/>
          <w:bottom w:val="nil"/>
          <w:right w:val="nil"/>
          <w:between w:val="nil"/>
        </w:pBdr>
        <w:rPr>
          <w:rFonts w:ascii="Arial" w:eastAsia="Arial" w:hAnsi="Arial" w:cs="Arial"/>
          <w:i/>
          <w:color w:val="000000"/>
          <w:sz w:val="20"/>
          <w:szCs w:val="20"/>
        </w:rPr>
      </w:pPr>
    </w:p>
    <w:p w14:paraId="1E308039" w14:textId="77777777" w:rsidR="00D80B83" w:rsidRDefault="00D80B83">
      <w:pPr>
        <w:pBdr>
          <w:top w:val="nil"/>
          <w:left w:val="nil"/>
          <w:bottom w:val="nil"/>
          <w:right w:val="nil"/>
          <w:between w:val="nil"/>
        </w:pBdr>
        <w:rPr>
          <w:rFonts w:ascii="Arial" w:eastAsia="Arial" w:hAnsi="Arial" w:cs="Arial"/>
          <w:i/>
          <w:color w:val="000000"/>
          <w:sz w:val="20"/>
          <w:szCs w:val="20"/>
        </w:rPr>
      </w:pPr>
    </w:p>
    <w:p w14:paraId="45B3BC16" w14:textId="77777777" w:rsidR="00D80B83" w:rsidRDefault="00D80B83">
      <w:pPr>
        <w:pBdr>
          <w:top w:val="nil"/>
          <w:left w:val="nil"/>
          <w:bottom w:val="nil"/>
          <w:right w:val="nil"/>
          <w:between w:val="nil"/>
        </w:pBdr>
        <w:rPr>
          <w:rFonts w:ascii="Arial" w:eastAsia="Arial" w:hAnsi="Arial" w:cs="Arial"/>
          <w:i/>
          <w:color w:val="000000"/>
          <w:sz w:val="20"/>
          <w:szCs w:val="20"/>
        </w:rPr>
      </w:pPr>
    </w:p>
    <w:p w14:paraId="1B43665F" w14:textId="77777777" w:rsidR="00D80B83" w:rsidRDefault="00D80B83">
      <w:pPr>
        <w:pBdr>
          <w:top w:val="nil"/>
          <w:left w:val="nil"/>
          <w:bottom w:val="nil"/>
          <w:right w:val="nil"/>
          <w:between w:val="nil"/>
        </w:pBdr>
        <w:rPr>
          <w:rFonts w:ascii="Arial" w:eastAsia="Arial" w:hAnsi="Arial" w:cs="Arial"/>
          <w:i/>
          <w:color w:val="000000"/>
          <w:sz w:val="20"/>
          <w:szCs w:val="20"/>
        </w:rPr>
      </w:pPr>
    </w:p>
    <w:p w14:paraId="03BAFDD7" w14:textId="77777777" w:rsidR="00D80B83" w:rsidRDefault="00D80B83">
      <w:pPr>
        <w:pBdr>
          <w:top w:val="nil"/>
          <w:left w:val="nil"/>
          <w:bottom w:val="nil"/>
          <w:right w:val="nil"/>
          <w:between w:val="nil"/>
        </w:pBdr>
        <w:rPr>
          <w:rFonts w:ascii="Arial" w:eastAsia="Arial" w:hAnsi="Arial" w:cs="Arial"/>
          <w:i/>
          <w:color w:val="000000"/>
          <w:sz w:val="20"/>
          <w:szCs w:val="20"/>
        </w:rPr>
      </w:pPr>
    </w:p>
    <w:p w14:paraId="37A8E4D7" w14:textId="77777777" w:rsidR="00D80B83" w:rsidRDefault="00D80B83">
      <w:pPr>
        <w:pBdr>
          <w:top w:val="nil"/>
          <w:left w:val="nil"/>
          <w:bottom w:val="nil"/>
          <w:right w:val="nil"/>
          <w:between w:val="nil"/>
        </w:pBdr>
        <w:rPr>
          <w:rFonts w:ascii="Arial" w:eastAsia="Arial" w:hAnsi="Arial" w:cs="Arial"/>
          <w:i/>
          <w:color w:val="000000"/>
          <w:sz w:val="20"/>
          <w:szCs w:val="20"/>
        </w:rPr>
      </w:pPr>
    </w:p>
    <w:p w14:paraId="655FEDBC" w14:textId="77777777" w:rsidR="00D80B83" w:rsidRDefault="00D80B83">
      <w:pPr>
        <w:pBdr>
          <w:top w:val="nil"/>
          <w:left w:val="nil"/>
          <w:bottom w:val="nil"/>
          <w:right w:val="nil"/>
          <w:between w:val="nil"/>
        </w:pBdr>
        <w:rPr>
          <w:rFonts w:ascii="Arial" w:eastAsia="Arial" w:hAnsi="Arial" w:cs="Arial"/>
          <w:i/>
          <w:color w:val="000000"/>
          <w:sz w:val="20"/>
          <w:szCs w:val="20"/>
        </w:rPr>
      </w:pPr>
    </w:p>
    <w:p w14:paraId="2C303923" w14:textId="77777777" w:rsidR="00D80B83" w:rsidRDefault="00D80B83">
      <w:pPr>
        <w:pBdr>
          <w:top w:val="nil"/>
          <w:left w:val="nil"/>
          <w:bottom w:val="nil"/>
          <w:right w:val="nil"/>
          <w:between w:val="nil"/>
        </w:pBdr>
        <w:rPr>
          <w:rFonts w:ascii="Arial" w:eastAsia="Arial" w:hAnsi="Arial" w:cs="Arial"/>
          <w:i/>
          <w:color w:val="000000"/>
          <w:sz w:val="20"/>
          <w:szCs w:val="20"/>
        </w:rPr>
      </w:pPr>
    </w:p>
    <w:p w14:paraId="510CC683" w14:textId="77777777" w:rsidR="00D80B83" w:rsidRDefault="00D80B83">
      <w:pPr>
        <w:pBdr>
          <w:top w:val="nil"/>
          <w:left w:val="nil"/>
          <w:bottom w:val="nil"/>
          <w:right w:val="nil"/>
          <w:between w:val="nil"/>
        </w:pBdr>
        <w:rPr>
          <w:rFonts w:ascii="Arial" w:eastAsia="Arial" w:hAnsi="Arial" w:cs="Arial"/>
          <w:i/>
          <w:color w:val="000000"/>
          <w:sz w:val="20"/>
          <w:szCs w:val="20"/>
        </w:rPr>
      </w:pPr>
    </w:p>
    <w:p w14:paraId="72285E69" w14:textId="77777777" w:rsidR="00D80B83" w:rsidRDefault="00D80B83">
      <w:pPr>
        <w:pBdr>
          <w:top w:val="nil"/>
          <w:left w:val="nil"/>
          <w:bottom w:val="nil"/>
          <w:right w:val="nil"/>
          <w:between w:val="nil"/>
        </w:pBdr>
        <w:rPr>
          <w:rFonts w:ascii="Arial" w:eastAsia="Arial" w:hAnsi="Arial" w:cs="Arial"/>
          <w:i/>
          <w:color w:val="000000"/>
          <w:sz w:val="20"/>
          <w:szCs w:val="20"/>
        </w:rPr>
      </w:pPr>
    </w:p>
    <w:p w14:paraId="11BAE5A6" w14:textId="77777777" w:rsidR="00D80B83" w:rsidRDefault="00D80B83">
      <w:pPr>
        <w:pBdr>
          <w:top w:val="nil"/>
          <w:left w:val="nil"/>
          <w:bottom w:val="nil"/>
          <w:right w:val="nil"/>
          <w:between w:val="nil"/>
        </w:pBdr>
        <w:rPr>
          <w:rFonts w:ascii="Arial" w:eastAsia="Arial" w:hAnsi="Arial" w:cs="Arial"/>
          <w:i/>
          <w:color w:val="000000"/>
          <w:sz w:val="20"/>
          <w:szCs w:val="20"/>
        </w:rPr>
      </w:pPr>
    </w:p>
    <w:p w14:paraId="4A08BC63" w14:textId="77777777" w:rsidR="00D80B83" w:rsidRDefault="00D80B83">
      <w:pPr>
        <w:pBdr>
          <w:top w:val="nil"/>
          <w:left w:val="nil"/>
          <w:bottom w:val="nil"/>
          <w:right w:val="nil"/>
          <w:between w:val="nil"/>
        </w:pBdr>
        <w:rPr>
          <w:rFonts w:ascii="Arial" w:eastAsia="Arial" w:hAnsi="Arial" w:cs="Arial"/>
          <w:i/>
          <w:color w:val="000000"/>
          <w:sz w:val="18"/>
          <w:szCs w:val="18"/>
        </w:rPr>
      </w:pPr>
    </w:p>
    <w:p w14:paraId="4C300CD0" w14:textId="77777777" w:rsidR="00D80B83" w:rsidRDefault="00BA4363">
      <w:pPr>
        <w:pStyle w:val="Heading1"/>
        <w:spacing w:line="295" w:lineRule="auto"/>
        <w:ind w:left="484" w:right="4255"/>
      </w:pPr>
      <w:bookmarkStart w:id="7" w:name="bookmark=id.4r4rz7vsseeo" w:colFirst="0" w:colLast="0"/>
      <w:bookmarkEnd w:id="7"/>
      <w:r>
        <w:t>Section 2: Why SBP Matters: Proven Outcomes for Children</w:t>
      </w:r>
      <w:r>
        <w:rPr>
          <w:noProof/>
        </w:rPr>
        <w:drawing>
          <wp:anchor distT="0" distB="0" distL="0" distR="0" simplePos="0" relativeHeight="251675648" behindDoc="1" locked="0" layoutInCell="1" hidden="0" allowOverlap="1" wp14:anchorId="77B3F9AD" wp14:editId="4E7E48CC">
            <wp:simplePos x="0" y="0"/>
            <wp:positionH relativeFrom="column">
              <wp:posOffset>3933825</wp:posOffset>
            </wp:positionH>
            <wp:positionV relativeFrom="paragraph">
              <wp:posOffset>144827</wp:posOffset>
            </wp:positionV>
            <wp:extent cx="2519426" cy="1509649"/>
            <wp:effectExtent l="0" t="0" r="0" b="0"/>
            <wp:wrapNone/>
            <wp:docPr id="2117175588" name="image16.png" descr="Mother and daughter drawing Mother and daughter having good time, smiling parent applause for art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16.png" descr="Mother and daughter drawing Mother and daughter having good time, smiling parent applause for art stock pictures, royalty-free photos &amp; images"/>
                    <pic:cNvPicPr preferRelativeResize="0"/>
                  </pic:nvPicPr>
                  <pic:blipFill>
                    <a:blip r:embed="rId62"/>
                    <a:srcRect/>
                    <a:stretch>
                      <a:fillRect/>
                    </a:stretch>
                  </pic:blipFill>
                  <pic:spPr>
                    <a:xfrm>
                      <a:off x="0" y="0"/>
                      <a:ext cx="2519426" cy="1509649"/>
                    </a:xfrm>
                    <a:prstGeom prst="rect">
                      <a:avLst/>
                    </a:prstGeom>
                    <a:ln/>
                  </pic:spPr>
                </pic:pic>
              </a:graphicData>
            </a:graphic>
          </wp:anchor>
        </w:drawing>
      </w:r>
    </w:p>
    <w:p w14:paraId="6A686226" w14:textId="77777777" w:rsidR="00D80B83" w:rsidRDefault="00D80B83">
      <w:pPr>
        <w:pBdr>
          <w:top w:val="nil"/>
          <w:left w:val="nil"/>
          <w:bottom w:val="nil"/>
          <w:right w:val="nil"/>
          <w:between w:val="nil"/>
        </w:pBdr>
        <w:spacing w:before="10"/>
        <w:rPr>
          <w:rFonts w:ascii="Arial" w:eastAsia="Arial" w:hAnsi="Arial" w:cs="Arial"/>
          <w:b/>
          <w:color w:val="000000"/>
          <w:sz w:val="8"/>
          <w:szCs w:val="8"/>
        </w:rPr>
        <w:sectPr w:rsidR="00D80B83">
          <w:footerReference w:type="default" r:id="rId63"/>
          <w:pgSz w:w="12220" w:h="15840"/>
          <w:pgMar w:top="0" w:right="0" w:bottom="280" w:left="0" w:header="0" w:footer="0" w:gutter="0"/>
          <w:cols w:space="720"/>
        </w:sectPr>
      </w:pPr>
    </w:p>
    <w:p w14:paraId="418A3CCC" w14:textId="77777777" w:rsidR="00D80B83" w:rsidRDefault="00BA4363">
      <w:pPr>
        <w:spacing w:before="101"/>
        <w:ind w:left="484"/>
        <w:rPr>
          <w:rFonts w:ascii="Arial" w:eastAsia="Arial" w:hAnsi="Arial" w:cs="Arial"/>
          <w:b/>
          <w:sz w:val="21"/>
          <w:szCs w:val="21"/>
        </w:rPr>
      </w:pPr>
      <w:r>
        <w:rPr>
          <w:noProof/>
        </w:rPr>
        <w:drawing>
          <wp:anchor distT="0" distB="0" distL="0" distR="0" simplePos="0" relativeHeight="251676672" behindDoc="0" locked="0" layoutInCell="1" hidden="0" allowOverlap="1" wp14:anchorId="5DBBAA20" wp14:editId="037A7CAC">
            <wp:simplePos x="0" y="0"/>
            <wp:positionH relativeFrom="page">
              <wp:posOffset>0</wp:posOffset>
            </wp:positionH>
            <wp:positionV relativeFrom="page">
              <wp:posOffset>0</wp:posOffset>
            </wp:positionV>
            <wp:extent cx="6857999" cy="1866900"/>
            <wp:effectExtent l="0" t="0" r="0" b="0"/>
            <wp:wrapNone/>
            <wp:docPr id="2117175584" name="image18.jpg" descr="Evidence Based Practice Dial with neddle pointng the highest level. Evidence based practice concept. 3D illustration. scientific evidence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18.jpg" descr="Evidence Based Practice Dial with neddle pointng the highest level. Evidence based practice concept. 3D illustration. scientific evidence stock pictures, royalty-free photos &amp; images"/>
                    <pic:cNvPicPr preferRelativeResize="0"/>
                  </pic:nvPicPr>
                  <pic:blipFill>
                    <a:blip r:embed="rId64"/>
                    <a:srcRect/>
                    <a:stretch>
                      <a:fillRect/>
                    </a:stretch>
                  </pic:blipFill>
                  <pic:spPr>
                    <a:xfrm>
                      <a:off x="0" y="0"/>
                      <a:ext cx="6857999" cy="1866900"/>
                    </a:xfrm>
                    <a:prstGeom prst="rect">
                      <a:avLst/>
                    </a:prstGeom>
                    <a:ln/>
                  </pic:spPr>
                </pic:pic>
              </a:graphicData>
            </a:graphic>
          </wp:anchor>
        </w:drawing>
      </w:r>
      <w:r>
        <w:rPr>
          <w:rFonts w:ascii="Arial" w:eastAsia="Arial" w:hAnsi="Arial" w:cs="Arial"/>
          <w:b/>
          <w:sz w:val="21"/>
          <w:szCs w:val="21"/>
        </w:rPr>
        <w:t xml:space="preserve">SBP positively impacts critical areas of </w:t>
      </w:r>
      <w:proofErr w:type="gramStart"/>
      <w:r>
        <w:rPr>
          <w:rFonts w:ascii="Arial" w:eastAsia="Arial" w:hAnsi="Arial" w:cs="Arial"/>
          <w:b/>
          <w:sz w:val="21"/>
          <w:szCs w:val="21"/>
        </w:rPr>
        <w:t>child</w:t>
      </w:r>
      <w:proofErr w:type="gramEnd"/>
    </w:p>
    <w:p w14:paraId="6F4B34A6" w14:textId="77777777" w:rsidR="00D80B83" w:rsidRDefault="00BA4363">
      <w:pPr>
        <w:spacing w:before="59"/>
        <w:ind w:left="484"/>
        <w:rPr>
          <w:rFonts w:ascii="Arial" w:eastAsia="Arial" w:hAnsi="Arial" w:cs="Arial"/>
          <w:b/>
          <w:sz w:val="21"/>
          <w:szCs w:val="21"/>
        </w:rPr>
      </w:pPr>
      <w:r>
        <w:rPr>
          <w:rFonts w:ascii="Arial" w:eastAsia="Arial" w:hAnsi="Arial" w:cs="Arial"/>
          <w:b/>
          <w:sz w:val="21"/>
          <w:szCs w:val="21"/>
        </w:rPr>
        <w:t>development:</w:t>
      </w:r>
    </w:p>
    <w:p w14:paraId="332FBCA4" w14:textId="77777777" w:rsidR="00D80B83" w:rsidRDefault="00D80B83">
      <w:pPr>
        <w:pBdr>
          <w:top w:val="nil"/>
          <w:left w:val="nil"/>
          <w:bottom w:val="nil"/>
          <w:right w:val="nil"/>
          <w:between w:val="nil"/>
        </w:pBdr>
        <w:spacing w:before="1"/>
        <w:rPr>
          <w:rFonts w:ascii="Arial" w:eastAsia="Arial" w:hAnsi="Arial" w:cs="Arial"/>
          <w:b/>
          <w:color w:val="000000"/>
        </w:rPr>
      </w:pPr>
    </w:p>
    <w:p w14:paraId="4964AEA1" w14:textId="77777777" w:rsidR="00D80B83" w:rsidRDefault="00BA4363">
      <w:pPr>
        <w:ind w:left="484"/>
        <w:rPr>
          <w:rFonts w:ascii="Arial" w:eastAsia="Arial" w:hAnsi="Arial" w:cs="Arial"/>
          <w:b/>
          <w:sz w:val="21"/>
          <w:szCs w:val="21"/>
        </w:rPr>
      </w:pPr>
      <w:r>
        <w:rPr>
          <w:rFonts w:ascii="Arial" w:eastAsia="Arial" w:hAnsi="Arial" w:cs="Arial"/>
          <w:b/>
          <w:sz w:val="21"/>
          <w:szCs w:val="21"/>
        </w:rPr>
        <w:t>Emotional and Psychological Resilience:</w:t>
      </w:r>
    </w:p>
    <w:p w14:paraId="368C222B" w14:textId="77777777" w:rsidR="00D80B83" w:rsidRDefault="00D80B83">
      <w:pPr>
        <w:pBdr>
          <w:top w:val="nil"/>
          <w:left w:val="nil"/>
          <w:bottom w:val="nil"/>
          <w:right w:val="nil"/>
          <w:between w:val="nil"/>
        </w:pBdr>
        <w:spacing w:before="5"/>
        <w:rPr>
          <w:rFonts w:ascii="Arial" w:eastAsia="Arial" w:hAnsi="Arial" w:cs="Arial"/>
          <w:b/>
          <w:color w:val="000000"/>
          <w:sz w:val="23"/>
          <w:szCs w:val="23"/>
        </w:rPr>
      </w:pPr>
    </w:p>
    <w:p w14:paraId="390790A1" w14:textId="77777777" w:rsidR="00D80B83" w:rsidRDefault="00BA4363">
      <w:pPr>
        <w:numPr>
          <w:ilvl w:val="0"/>
          <w:numId w:val="8"/>
        </w:numPr>
        <w:pBdr>
          <w:top w:val="nil"/>
          <w:left w:val="nil"/>
          <w:bottom w:val="nil"/>
          <w:right w:val="nil"/>
          <w:between w:val="nil"/>
        </w:pBdr>
        <w:tabs>
          <w:tab w:val="left" w:pos="755"/>
        </w:tabs>
        <w:spacing w:line="297" w:lineRule="auto"/>
        <w:ind w:right="710"/>
        <w:rPr>
          <w:rFonts w:ascii="Arial" w:eastAsia="Arial" w:hAnsi="Arial" w:cs="Arial"/>
          <w:color w:val="000000"/>
          <w:sz w:val="21"/>
          <w:szCs w:val="21"/>
        </w:rPr>
      </w:pPr>
      <w:r>
        <w:rPr>
          <w:rFonts w:ascii="Arial" w:eastAsia="Arial" w:hAnsi="Arial" w:cs="Arial"/>
          <w:color w:val="000000"/>
          <w:sz w:val="21"/>
          <w:szCs w:val="21"/>
        </w:rPr>
        <w:t xml:space="preserve">Enhanced </w:t>
      </w:r>
      <w:r>
        <w:rPr>
          <w:rFonts w:ascii="Arial" w:eastAsia="Arial" w:hAnsi="Arial" w:cs="Arial"/>
          <w:color w:val="000000"/>
          <w:sz w:val="21"/>
          <w:szCs w:val="21"/>
        </w:rPr>
        <w:t>self-confidence and self-efficacy in children.</w:t>
      </w:r>
    </w:p>
    <w:p w14:paraId="7244557D" w14:textId="77777777" w:rsidR="00D80B83" w:rsidRDefault="00BA4363">
      <w:pPr>
        <w:numPr>
          <w:ilvl w:val="0"/>
          <w:numId w:val="8"/>
        </w:numPr>
        <w:pBdr>
          <w:top w:val="nil"/>
          <w:left w:val="nil"/>
          <w:bottom w:val="nil"/>
          <w:right w:val="nil"/>
          <w:between w:val="nil"/>
        </w:pBdr>
        <w:tabs>
          <w:tab w:val="left" w:pos="755"/>
        </w:tabs>
        <w:spacing w:before="197"/>
        <w:rPr>
          <w:rFonts w:ascii="Arial" w:eastAsia="Arial" w:hAnsi="Arial" w:cs="Arial"/>
          <w:color w:val="000000"/>
          <w:sz w:val="21"/>
          <w:szCs w:val="21"/>
        </w:rPr>
      </w:pPr>
      <w:r>
        <w:rPr>
          <w:rFonts w:ascii="Arial" w:eastAsia="Arial" w:hAnsi="Arial" w:cs="Arial"/>
          <w:color w:val="000000"/>
          <w:sz w:val="21"/>
          <w:szCs w:val="21"/>
        </w:rPr>
        <w:t>Reduced anxiety, depression, and stress due to</w:t>
      </w:r>
    </w:p>
    <w:p w14:paraId="429096EB" w14:textId="77777777" w:rsidR="00D80B83" w:rsidRDefault="00BA4363">
      <w:pPr>
        <w:spacing w:before="73"/>
        <w:ind w:left="755"/>
        <w:rPr>
          <w:rFonts w:ascii="Arial" w:eastAsia="Arial" w:hAnsi="Arial" w:cs="Arial"/>
          <w:sz w:val="21"/>
          <w:szCs w:val="21"/>
        </w:rPr>
      </w:pPr>
      <w:r>
        <w:rPr>
          <w:rFonts w:ascii="Arial" w:eastAsia="Arial" w:hAnsi="Arial" w:cs="Arial"/>
          <w:sz w:val="21"/>
          <w:szCs w:val="21"/>
        </w:rPr>
        <w:t xml:space="preserve">strengthened coping </w:t>
      </w:r>
      <w:proofErr w:type="gramStart"/>
      <w:r>
        <w:rPr>
          <w:rFonts w:ascii="Arial" w:eastAsia="Arial" w:hAnsi="Arial" w:cs="Arial"/>
          <w:sz w:val="21"/>
          <w:szCs w:val="21"/>
        </w:rPr>
        <w:t>abilities ((</w:t>
      </w:r>
      <w:proofErr w:type="gramEnd"/>
      <w:r>
        <w:rPr>
          <w:rFonts w:ascii="Arial" w:eastAsia="Arial" w:hAnsi="Arial" w:cs="Arial"/>
          <w:sz w:val="21"/>
          <w:szCs w:val="21"/>
        </w:rPr>
        <w:t xml:space="preserve">L. Waters et al., </w:t>
      </w:r>
      <w:proofErr w:type="gramStart"/>
      <w:r>
        <w:rPr>
          <w:rFonts w:ascii="Arial" w:eastAsia="Arial" w:hAnsi="Arial" w:cs="Arial"/>
          <w:sz w:val="21"/>
          <w:szCs w:val="21"/>
        </w:rPr>
        <w:t>2019;</w:t>
      </w:r>
      <w:proofErr w:type="gramEnd"/>
    </w:p>
    <w:p w14:paraId="3FFA8E9C" w14:textId="77777777" w:rsidR="00D80B83" w:rsidRDefault="00BA4363">
      <w:pPr>
        <w:spacing w:before="60"/>
        <w:ind w:left="755"/>
        <w:rPr>
          <w:rFonts w:ascii="Arial" w:eastAsia="Arial" w:hAnsi="Arial" w:cs="Arial"/>
          <w:sz w:val="21"/>
          <w:szCs w:val="21"/>
        </w:rPr>
      </w:pPr>
      <w:r>
        <w:rPr>
          <w:rFonts w:ascii="Arial" w:eastAsia="Arial" w:hAnsi="Arial" w:cs="Arial"/>
          <w:sz w:val="21"/>
          <w:szCs w:val="21"/>
        </w:rPr>
        <w:t>L. Waters &amp; Sun, 2016).</w:t>
      </w:r>
    </w:p>
    <w:p w14:paraId="0A3DDD54" w14:textId="77777777" w:rsidR="00D80B83" w:rsidRDefault="00D80B83">
      <w:pPr>
        <w:pBdr>
          <w:top w:val="nil"/>
          <w:left w:val="nil"/>
          <w:bottom w:val="nil"/>
          <w:right w:val="nil"/>
          <w:between w:val="nil"/>
        </w:pBdr>
        <w:rPr>
          <w:rFonts w:ascii="Arial" w:eastAsia="Arial" w:hAnsi="Arial" w:cs="Arial"/>
          <w:color w:val="000000"/>
        </w:rPr>
      </w:pPr>
    </w:p>
    <w:p w14:paraId="02608D27" w14:textId="77777777" w:rsidR="00D80B83" w:rsidRDefault="00BA4363">
      <w:pPr>
        <w:ind w:left="484"/>
        <w:rPr>
          <w:rFonts w:ascii="Arial" w:eastAsia="Arial" w:hAnsi="Arial" w:cs="Arial"/>
          <w:b/>
          <w:sz w:val="21"/>
          <w:szCs w:val="21"/>
        </w:rPr>
      </w:pPr>
      <w:r>
        <w:rPr>
          <w:rFonts w:ascii="Arial" w:eastAsia="Arial" w:hAnsi="Arial" w:cs="Arial"/>
          <w:b/>
          <w:sz w:val="21"/>
          <w:szCs w:val="21"/>
        </w:rPr>
        <w:t>Academic Achievement and Growth Mindset:</w:t>
      </w:r>
    </w:p>
    <w:p w14:paraId="4D13B608" w14:textId="77777777" w:rsidR="00D80B83" w:rsidRDefault="00D80B83">
      <w:pPr>
        <w:pBdr>
          <w:top w:val="nil"/>
          <w:left w:val="nil"/>
          <w:bottom w:val="nil"/>
          <w:right w:val="nil"/>
          <w:between w:val="nil"/>
        </w:pBdr>
        <w:spacing w:before="5"/>
        <w:rPr>
          <w:rFonts w:ascii="Arial" w:eastAsia="Arial" w:hAnsi="Arial" w:cs="Arial"/>
          <w:b/>
          <w:color w:val="000000"/>
          <w:sz w:val="23"/>
          <w:szCs w:val="23"/>
        </w:rPr>
      </w:pPr>
    </w:p>
    <w:p w14:paraId="083B38D6" w14:textId="77777777" w:rsidR="00D80B83" w:rsidRDefault="00BA4363">
      <w:pPr>
        <w:numPr>
          <w:ilvl w:val="0"/>
          <w:numId w:val="8"/>
        </w:numPr>
        <w:pBdr>
          <w:top w:val="nil"/>
          <w:left w:val="nil"/>
          <w:bottom w:val="nil"/>
          <w:right w:val="nil"/>
          <w:between w:val="nil"/>
        </w:pBdr>
        <w:tabs>
          <w:tab w:val="left" w:pos="754"/>
          <w:tab w:val="left" w:pos="755"/>
        </w:tabs>
        <w:spacing w:line="297" w:lineRule="auto"/>
        <w:ind w:right="630"/>
        <w:rPr>
          <w:rFonts w:ascii="Arial" w:eastAsia="Arial" w:hAnsi="Arial" w:cs="Arial"/>
          <w:color w:val="000000"/>
          <w:sz w:val="19"/>
          <w:szCs w:val="19"/>
        </w:rPr>
      </w:pPr>
      <w:r>
        <w:rPr>
          <w:rFonts w:ascii="Arial" w:eastAsia="Arial" w:hAnsi="Arial" w:cs="Arial"/>
          <w:color w:val="000000"/>
          <w:sz w:val="21"/>
          <w:szCs w:val="21"/>
        </w:rPr>
        <w:t xml:space="preserve">Greater academic engagement and </w:t>
      </w:r>
      <w:r>
        <w:rPr>
          <w:rFonts w:ascii="Arial" w:eastAsia="Arial" w:hAnsi="Arial" w:cs="Arial"/>
          <w:color w:val="000000"/>
          <w:sz w:val="21"/>
          <w:szCs w:val="21"/>
        </w:rPr>
        <w:t>higher performance through positive reinforcement of strengths (L. Waters, 2017).</w:t>
      </w:r>
    </w:p>
    <w:p w14:paraId="630031BF" w14:textId="77777777" w:rsidR="00D80B83" w:rsidRDefault="00BA4363">
      <w:pPr>
        <w:numPr>
          <w:ilvl w:val="0"/>
          <w:numId w:val="8"/>
        </w:numPr>
        <w:pBdr>
          <w:top w:val="nil"/>
          <w:left w:val="nil"/>
          <w:bottom w:val="nil"/>
          <w:right w:val="nil"/>
          <w:between w:val="nil"/>
        </w:pBdr>
        <w:tabs>
          <w:tab w:val="left" w:pos="754"/>
          <w:tab w:val="left" w:pos="755"/>
        </w:tabs>
        <w:spacing w:before="198"/>
        <w:rPr>
          <w:rFonts w:ascii="Arial" w:eastAsia="Arial" w:hAnsi="Arial" w:cs="Arial"/>
          <w:color w:val="000000"/>
          <w:sz w:val="19"/>
          <w:szCs w:val="19"/>
        </w:rPr>
      </w:pPr>
      <w:r>
        <w:rPr>
          <w:rFonts w:ascii="Arial" w:eastAsia="Arial" w:hAnsi="Arial" w:cs="Arial"/>
          <w:color w:val="000000"/>
          <w:sz w:val="21"/>
          <w:szCs w:val="21"/>
        </w:rPr>
        <w:t>Increased persistence, motivation, and willingness to</w:t>
      </w:r>
    </w:p>
    <w:p w14:paraId="19815B95" w14:textId="77777777" w:rsidR="00D80B83" w:rsidRDefault="00BA4363">
      <w:pPr>
        <w:spacing w:before="74"/>
        <w:ind w:left="755"/>
        <w:rPr>
          <w:rFonts w:ascii="Arial" w:eastAsia="Arial" w:hAnsi="Arial" w:cs="Arial"/>
          <w:i/>
          <w:sz w:val="21"/>
          <w:szCs w:val="21"/>
        </w:rPr>
      </w:pPr>
      <w:r>
        <w:rPr>
          <w:rFonts w:ascii="Arial" w:eastAsia="Arial" w:hAnsi="Arial" w:cs="Arial"/>
          <w:sz w:val="21"/>
          <w:szCs w:val="21"/>
        </w:rPr>
        <w:t xml:space="preserve">face academic </w:t>
      </w:r>
      <w:proofErr w:type="gramStart"/>
      <w:r>
        <w:rPr>
          <w:rFonts w:ascii="Arial" w:eastAsia="Arial" w:hAnsi="Arial" w:cs="Arial"/>
          <w:sz w:val="21"/>
          <w:szCs w:val="21"/>
        </w:rPr>
        <w:t>challenges.</w:t>
      </w:r>
      <w:r>
        <w:rPr>
          <w:rFonts w:ascii="Arial" w:eastAsia="Arial" w:hAnsi="Arial" w:cs="Arial"/>
          <w:i/>
          <w:sz w:val="21"/>
          <w:szCs w:val="21"/>
        </w:rPr>
        <w:t>.</w:t>
      </w:r>
      <w:proofErr w:type="gramEnd"/>
    </w:p>
    <w:p w14:paraId="12A32BE3" w14:textId="77777777" w:rsidR="00D80B83" w:rsidRDefault="00D80B83">
      <w:pPr>
        <w:pBdr>
          <w:top w:val="nil"/>
          <w:left w:val="nil"/>
          <w:bottom w:val="nil"/>
          <w:right w:val="nil"/>
          <w:between w:val="nil"/>
        </w:pBdr>
        <w:rPr>
          <w:rFonts w:ascii="Arial" w:eastAsia="Arial" w:hAnsi="Arial" w:cs="Arial"/>
          <w:i/>
          <w:color w:val="000000"/>
        </w:rPr>
      </w:pPr>
    </w:p>
    <w:p w14:paraId="18D76541" w14:textId="77777777" w:rsidR="00D80B83" w:rsidRDefault="00BA4363">
      <w:pPr>
        <w:spacing w:before="1"/>
        <w:ind w:left="484"/>
        <w:rPr>
          <w:rFonts w:ascii="Arial" w:eastAsia="Arial" w:hAnsi="Arial" w:cs="Arial"/>
          <w:b/>
          <w:sz w:val="21"/>
          <w:szCs w:val="21"/>
        </w:rPr>
      </w:pPr>
      <w:r>
        <w:rPr>
          <w:rFonts w:ascii="Arial" w:eastAsia="Arial" w:hAnsi="Arial" w:cs="Arial"/>
          <w:b/>
          <w:sz w:val="21"/>
          <w:szCs w:val="21"/>
        </w:rPr>
        <w:t>Social Competence and Interpersonal Skills:</w:t>
      </w:r>
    </w:p>
    <w:p w14:paraId="1A543486" w14:textId="77777777" w:rsidR="00D80B83" w:rsidRDefault="00D80B83">
      <w:pPr>
        <w:pBdr>
          <w:top w:val="nil"/>
          <w:left w:val="nil"/>
          <w:bottom w:val="nil"/>
          <w:right w:val="nil"/>
          <w:between w:val="nil"/>
        </w:pBdr>
        <w:spacing w:before="4"/>
        <w:rPr>
          <w:rFonts w:ascii="Arial" w:eastAsia="Arial" w:hAnsi="Arial" w:cs="Arial"/>
          <w:b/>
          <w:color w:val="000000"/>
          <w:sz w:val="23"/>
          <w:szCs w:val="23"/>
        </w:rPr>
      </w:pPr>
    </w:p>
    <w:p w14:paraId="2B6FBE37" w14:textId="77777777" w:rsidR="00D80B83" w:rsidRDefault="00BA4363">
      <w:pPr>
        <w:numPr>
          <w:ilvl w:val="0"/>
          <w:numId w:val="8"/>
        </w:numPr>
        <w:pBdr>
          <w:top w:val="nil"/>
          <w:left w:val="nil"/>
          <w:bottom w:val="nil"/>
          <w:right w:val="nil"/>
          <w:between w:val="nil"/>
        </w:pBdr>
        <w:tabs>
          <w:tab w:val="left" w:pos="754"/>
          <w:tab w:val="left" w:pos="755"/>
        </w:tabs>
        <w:spacing w:line="297" w:lineRule="auto"/>
        <w:ind w:right="609"/>
        <w:rPr>
          <w:rFonts w:ascii="Arial" w:eastAsia="Arial" w:hAnsi="Arial" w:cs="Arial"/>
          <w:color w:val="000000"/>
          <w:sz w:val="19"/>
          <w:szCs w:val="19"/>
        </w:rPr>
      </w:pPr>
      <w:r>
        <w:rPr>
          <w:rFonts w:ascii="Arial" w:eastAsia="Arial" w:hAnsi="Arial" w:cs="Arial"/>
          <w:color w:val="000000"/>
          <w:sz w:val="21"/>
          <w:szCs w:val="21"/>
        </w:rPr>
        <w:t>Improved social interactions and emotional intelligence stemming from parental acknowledgment and encouragement of social strengths.</w:t>
      </w:r>
    </w:p>
    <w:p w14:paraId="78E10D08" w14:textId="77777777" w:rsidR="00D80B83" w:rsidRDefault="00BA4363">
      <w:pPr>
        <w:numPr>
          <w:ilvl w:val="0"/>
          <w:numId w:val="8"/>
        </w:numPr>
        <w:pBdr>
          <w:top w:val="nil"/>
          <w:left w:val="nil"/>
          <w:bottom w:val="nil"/>
          <w:right w:val="nil"/>
          <w:between w:val="nil"/>
        </w:pBdr>
        <w:tabs>
          <w:tab w:val="left" w:pos="754"/>
          <w:tab w:val="left" w:pos="755"/>
        </w:tabs>
        <w:spacing w:before="214" w:line="297" w:lineRule="auto"/>
        <w:ind w:right="258"/>
        <w:rPr>
          <w:rFonts w:ascii="Arial" w:eastAsia="Arial" w:hAnsi="Arial" w:cs="Arial"/>
          <w:color w:val="000000"/>
          <w:sz w:val="19"/>
          <w:szCs w:val="19"/>
        </w:rPr>
      </w:pPr>
      <w:r>
        <w:rPr>
          <w:rFonts w:ascii="Arial" w:eastAsia="Arial" w:hAnsi="Arial" w:cs="Arial"/>
          <w:color w:val="000000"/>
          <w:sz w:val="21"/>
          <w:szCs w:val="21"/>
        </w:rPr>
        <w:t xml:space="preserve">Strengthened parent-child relationships and family bonds, fostering better communication and understanding (L. </w:t>
      </w:r>
      <w:r>
        <w:rPr>
          <w:rFonts w:ascii="Arial" w:eastAsia="Arial" w:hAnsi="Arial" w:cs="Arial"/>
          <w:color w:val="000000"/>
          <w:sz w:val="21"/>
          <w:szCs w:val="21"/>
        </w:rPr>
        <w:t>Waters, 2020).</w:t>
      </w:r>
    </w:p>
    <w:p w14:paraId="6CBDEFED" w14:textId="77777777" w:rsidR="00D80B83" w:rsidRDefault="00BA4363">
      <w:pPr>
        <w:pBdr>
          <w:top w:val="nil"/>
          <w:left w:val="nil"/>
          <w:bottom w:val="nil"/>
          <w:right w:val="nil"/>
          <w:between w:val="nil"/>
        </w:pBdr>
        <w:rPr>
          <w:rFonts w:ascii="Arial" w:eastAsia="Arial" w:hAnsi="Arial" w:cs="Arial"/>
          <w:color w:val="000000"/>
          <w:sz w:val="26"/>
          <w:szCs w:val="26"/>
        </w:rPr>
      </w:pPr>
      <w:r>
        <w:br w:type="column"/>
      </w:r>
    </w:p>
    <w:p w14:paraId="4DAA5966" w14:textId="77777777" w:rsidR="00D80B83" w:rsidRDefault="00D80B83">
      <w:pPr>
        <w:pBdr>
          <w:top w:val="nil"/>
          <w:left w:val="nil"/>
          <w:bottom w:val="nil"/>
          <w:right w:val="nil"/>
          <w:between w:val="nil"/>
        </w:pBdr>
        <w:rPr>
          <w:rFonts w:ascii="Arial" w:eastAsia="Arial" w:hAnsi="Arial" w:cs="Arial"/>
          <w:color w:val="000000"/>
          <w:sz w:val="26"/>
          <w:szCs w:val="26"/>
        </w:rPr>
      </w:pPr>
    </w:p>
    <w:p w14:paraId="1B34731A" w14:textId="77777777" w:rsidR="00D80B83" w:rsidRDefault="00D80B83">
      <w:pPr>
        <w:pBdr>
          <w:top w:val="nil"/>
          <w:left w:val="nil"/>
          <w:bottom w:val="nil"/>
          <w:right w:val="nil"/>
          <w:between w:val="nil"/>
        </w:pBdr>
        <w:rPr>
          <w:rFonts w:ascii="Arial" w:eastAsia="Arial" w:hAnsi="Arial" w:cs="Arial"/>
          <w:color w:val="000000"/>
          <w:sz w:val="26"/>
          <w:szCs w:val="26"/>
        </w:rPr>
      </w:pPr>
    </w:p>
    <w:p w14:paraId="46306624" w14:textId="77777777" w:rsidR="00D80B83" w:rsidRDefault="00D80B83">
      <w:pPr>
        <w:pBdr>
          <w:top w:val="nil"/>
          <w:left w:val="nil"/>
          <w:bottom w:val="nil"/>
          <w:right w:val="nil"/>
          <w:between w:val="nil"/>
        </w:pBdr>
        <w:spacing w:before="10"/>
        <w:rPr>
          <w:rFonts w:ascii="Arial" w:eastAsia="Arial" w:hAnsi="Arial" w:cs="Arial"/>
          <w:color w:val="000000"/>
          <w:sz w:val="29"/>
          <w:szCs w:val="29"/>
        </w:rPr>
      </w:pPr>
    </w:p>
    <w:p w14:paraId="49CB47AC" w14:textId="77777777" w:rsidR="00D80B83" w:rsidRDefault="00BA4363">
      <w:pPr>
        <w:spacing w:line="300" w:lineRule="auto"/>
        <w:ind w:left="455" w:right="515"/>
        <w:jc w:val="center"/>
        <w:rPr>
          <w:rFonts w:ascii="Arial" w:eastAsia="Arial" w:hAnsi="Arial" w:cs="Arial"/>
          <w:i/>
        </w:rPr>
      </w:pPr>
      <w:r>
        <w:rPr>
          <w:rFonts w:ascii="Arial" w:eastAsia="Arial" w:hAnsi="Arial" w:cs="Arial"/>
          <w:i/>
        </w:rPr>
        <w:t>A child praised for their creativity in drawing feels empowered to express emotions through art.</w:t>
      </w:r>
    </w:p>
    <w:p w14:paraId="16896E19" w14:textId="77777777" w:rsidR="00D80B83" w:rsidRDefault="00D80B83">
      <w:pPr>
        <w:pBdr>
          <w:top w:val="nil"/>
          <w:left w:val="nil"/>
          <w:bottom w:val="nil"/>
          <w:right w:val="nil"/>
          <w:between w:val="nil"/>
        </w:pBdr>
        <w:rPr>
          <w:rFonts w:ascii="Arial" w:eastAsia="Arial" w:hAnsi="Arial" w:cs="Arial"/>
          <w:i/>
          <w:color w:val="000000"/>
          <w:sz w:val="26"/>
          <w:szCs w:val="26"/>
        </w:rPr>
      </w:pPr>
    </w:p>
    <w:p w14:paraId="31517C0A" w14:textId="77777777" w:rsidR="00D80B83" w:rsidRDefault="00D80B83">
      <w:pPr>
        <w:pBdr>
          <w:top w:val="nil"/>
          <w:left w:val="nil"/>
          <w:bottom w:val="nil"/>
          <w:right w:val="nil"/>
          <w:between w:val="nil"/>
        </w:pBdr>
        <w:rPr>
          <w:rFonts w:ascii="Arial" w:eastAsia="Arial" w:hAnsi="Arial" w:cs="Arial"/>
          <w:i/>
          <w:color w:val="000000"/>
          <w:sz w:val="26"/>
          <w:szCs w:val="26"/>
        </w:rPr>
      </w:pPr>
    </w:p>
    <w:p w14:paraId="1E106600" w14:textId="77777777" w:rsidR="00D80B83" w:rsidRDefault="00D80B83">
      <w:pPr>
        <w:pBdr>
          <w:top w:val="nil"/>
          <w:left w:val="nil"/>
          <w:bottom w:val="nil"/>
          <w:right w:val="nil"/>
          <w:between w:val="nil"/>
        </w:pBdr>
        <w:rPr>
          <w:rFonts w:ascii="Arial" w:eastAsia="Arial" w:hAnsi="Arial" w:cs="Arial"/>
          <w:i/>
          <w:color w:val="000000"/>
          <w:sz w:val="26"/>
          <w:szCs w:val="26"/>
        </w:rPr>
      </w:pPr>
    </w:p>
    <w:p w14:paraId="7625C3B8" w14:textId="77777777" w:rsidR="00D80B83" w:rsidRDefault="00D80B83">
      <w:pPr>
        <w:pBdr>
          <w:top w:val="nil"/>
          <w:left w:val="nil"/>
          <w:bottom w:val="nil"/>
          <w:right w:val="nil"/>
          <w:between w:val="nil"/>
        </w:pBdr>
        <w:rPr>
          <w:rFonts w:ascii="Arial" w:eastAsia="Arial" w:hAnsi="Arial" w:cs="Arial"/>
          <w:i/>
          <w:color w:val="000000"/>
          <w:sz w:val="26"/>
          <w:szCs w:val="26"/>
        </w:rPr>
      </w:pPr>
    </w:p>
    <w:p w14:paraId="21D2731D" w14:textId="77777777" w:rsidR="00D80B83" w:rsidRDefault="00D80B83">
      <w:pPr>
        <w:pBdr>
          <w:top w:val="nil"/>
          <w:left w:val="nil"/>
          <w:bottom w:val="nil"/>
          <w:right w:val="nil"/>
          <w:between w:val="nil"/>
        </w:pBdr>
        <w:rPr>
          <w:rFonts w:ascii="Arial" w:eastAsia="Arial" w:hAnsi="Arial" w:cs="Arial"/>
          <w:i/>
          <w:color w:val="000000"/>
          <w:sz w:val="26"/>
          <w:szCs w:val="26"/>
        </w:rPr>
      </w:pPr>
    </w:p>
    <w:p w14:paraId="2196F063" w14:textId="77777777" w:rsidR="00D80B83" w:rsidRDefault="00D80B83">
      <w:pPr>
        <w:pBdr>
          <w:top w:val="nil"/>
          <w:left w:val="nil"/>
          <w:bottom w:val="nil"/>
          <w:right w:val="nil"/>
          <w:between w:val="nil"/>
        </w:pBdr>
        <w:rPr>
          <w:rFonts w:ascii="Arial" w:eastAsia="Arial" w:hAnsi="Arial" w:cs="Arial"/>
          <w:i/>
          <w:color w:val="000000"/>
          <w:sz w:val="26"/>
          <w:szCs w:val="26"/>
        </w:rPr>
      </w:pPr>
    </w:p>
    <w:p w14:paraId="3690B911" w14:textId="77777777" w:rsidR="00D80B83" w:rsidRDefault="00D80B83">
      <w:pPr>
        <w:pBdr>
          <w:top w:val="nil"/>
          <w:left w:val="nil"/>
          <w:bottom w:val="nil"/>
          <w:right w:val="nil"/>
          <w:between w:val="nil"/>
        </w:pBdr>
        <w:rPr>
          <w:rFonts w:ascii="Arial" w:eastAsia="Arial" w:hAnsi="Arial" w:cs="Arial"/>
          <w:i/>
          <w:color w:val="000000"/>
          <w:sz w:val="26"/>
          <w:szCs w:val="26"/>
        </w:rPr>
      </w:pPr>
    </w:p>
    <w:p w14:paraId="6918965E" w14:textId="77777777" w:rsidR="00D80B83" w:rsidRDefault="00BA4363">
      <w:pPr>
        <w:spacing w:before="175" w:line="300" w:lineRule="auto"/>
        <w:ind w:left="749" w:right="897" w:hanging="15"/>
        <w:jc w:val="center"/>
        <w:rPr>
          <w:rFonts w:ascii="Arial" w:eastAsia="Arial" w:hAnsi="Arial" w:cs="Arial"/>
          <w:i/>
        </w:rPr>
      </w:pPr>
      <w:r>
        <w:rPr>
          <w:rFonts w:ascii="Arial" w:eastAsia="Arial" w:hAnsi="Arial" w:cs="Arial"/>
          <w:i/>
        </w:rPr>
        <w:t>A child praised for their creativity in drawing feels empowered to express emotions through art.</w:t>
      </w:r>
      <w:r>
        <w:rPr>
          <w:noProof/>
        </w:rPr>
        <w:drawing>
          <wp:anchor distT="0" distB="0" distL="0" distR="0" simplePos="0" relativeHeight="251677696" behindDoc="1" locked="0" layoutInCell="1" hidden="0" allowOverlap="1" wp14:anchorId="0D0D8D4E" wp14:editId="5BF2B35D">
            <wp:simplePos x="0" y="0"/>
            <wp:positionH relativeFrom="column">
              <wp:posOffset>3952875</wp:posOffset>
            </wp:positionH>
            <wp:positionV relativeFrom="paragraph">
              <wp:posOffset>-1320826</wp:posOffset>
            </wp:positionV>
            <wp:extent cx="2586101" cy="1500124"/>
            <wp:effectExtent l="0" t="0" r="0" b="0"/>
            <wp:wrapNone/>
            <wp:docPr id="2117175578" name="image11.png" descr="A little boy with a magnifying glass to observe his hands A little boy with a magnifying glass to observe his hands student encouraged for curiosity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11.png" descr="A little boy with a magnifying glass to observe his hands A little boy with a magnifying glass to observe his hands student encouraged for curiosity stock pictures, royalty-free photos &amp; images"/>
                    <pic:cNvPicPr preferRelativeResize="0"/>
                  </pic:nvPicPr>
                  <pic:blipFill>
                    <a:blip r:embed="rId65"/>
                    <a:srcRect/>
                    <a:stretch>
                      <a:fillRect/>
                    </a:stretch>
                  </pic:blipFill>
                  <pic:spPr>
                    <a:xfrm>
                      <a:off x="0" y="0"/>
                      <a:ext cx="2586101" cy="1500124"/>
                    </a:xfrm>
                    <a:prstGeom prst="rect">
                      <a:avLst/>
                    </a:prstGeom>
                    <a:ln/>
                  </pic:spPr>
                </pic:pic>
              </a:graphicData>
            </a:graphic>
          </wp:anchor>
        </w:drawing>
      </w:r>
    </w:p>
    <w:p w14:paraId="6F4D8224" w14:textId="77777777" w:rsidR="00D80B83" w:rsidRDefault="00D80B83">
      <w:pPr>
        <w:pBdr>
          <w:top w:val="nil"/>
          <w:left w:val="nil"/>
          <w:bottom w:val="nil"/>
          <w:right w:val="nil"/>
          <w:between w:val="nil"/>
        </w:pBdr>
        <w:rPr>
          <w:rFonts w:ascii="Arial" w:eastAsia="Arial" w:hAnsi="Arial" w:cs="Arial"/>
          <w:i/>
          <w:color w:val="000000"/>
          <w:sz w:val="20"/>
          <w:szCs w:val="20"/>
        </w:rPr>
      </w:pPr>
    </w:p>
    <w:p w14:paraId="0B8691CC" w14:textId="77777777" w:rsidR="00D80B83" w:rsidRDefault="00BA4363">
      <w:pPr>
        <w:pBdr>
          <w:top w:val="nil"/>
          <w:left w:val="nil"/>
          <w:bottom w:val="nil"/>
          <w:right w:val="nil"/>
          <w:between w:val="nil"/>
        </w:pBdr>
        <w:spacing w:before="4"/>
        <w:rPr>
          <w:rFonts w:ascii="Arial" w:eastAsia="Arial" w:hAnsi="Arial" w:cs="Arial"/>
          <w:i/>
          <w:color w:val="000000"/>
          <w:sz w:val="12"/>
          <w:szCs w:val="12"/>
        </w:rPr>
      </w:pPr>
      <w:r>
        <w:rPr>
          <w:noProof/>
        </w:rPr>
        <w:drawing>
          <wp:anchor distT="0" distB="0" distL="0" distR="0" simplePos="0" relativeHeight="251678720" behindDoc="0" locked="0" layoutInCell="1" hidden="0" allowOverlap="1" wp14:anchorId="08D7E250" wp14:editId="5D11BD46">
            <wp:simplePos x="0" y="0"/>
            <wp:positionH relativeFrom="column">
              <wp:posOffset>4000482</wp:posOffset>
            </wp:positionH>
            <wp:positionV relativeFrom="paragraph">
              <wp:posOffset>115263</wp:posOffset>
            </wp:positionV>
            <wp:extent cx="2484027" cy="1357884"/>
            <wp:effectExtent l="0" t="0" r="0" b="0"/>
            <wp:wrapTopAndBottom distT="0" distB="0"/>
            <wp:docPr id="2117175579" name="image4.png" descr="Friends comforting stressed student on campus A group of friends supporting a stressed college student, showing concern and offering comfort during a difficult moment on campus. student showing empathy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4.png" descr="Friends comforting stressed student on campus A group of friends supporting a stressed college student, showing concern and offering comfort during a difficult moment on campus. student showing empathy stock pictures, royalty-free photos &amp; images"/>
                    <pic:cNvPicPr preferRelativeResize="0"/>
                  </pic:nvPicPr>
                  <pic:blipFill>
                    <a:blip r:embed="rId66"/>
                    <a:srcRect/>
                    <a:stretch>
                      <a:fillRect/>
                    </a:stretch>
                  </pic:blipFill>
                  <pic:spPr>
                    <a:xfrm>
                      <a:off x="0" y="0"/>
                      <a:ext cx="2484027" cy="1357884"/>
                    </a:xfrm>
                    <a:prstGeom prst="rect">
                      <a:avLst/>
                    </a:prstGeom>
                    <a:ln/>
                  </pic:spPr>
                </pic:pic>
              </a:graphicData>
            </a:graphic>
          </wp:anchor>
        </w:drawing>
      </w:r>
    </w:p>
    <w:p w14:paraId="4493F62F" w14:textId="77777777" w:rsidR="00D80B83" w:rsidRDefault="00BA4363">
      <w:pPr>
        <w:spacing w:line="249" w:lineRule="auto"/>
        <w:ind w:left="649" w:right="786" w:firstLine="62"/>
        <w:jc w:val="both"/>
        <w:rPr>
          <w:rFonts w:ascii="Arial" w:eastAsia="Arial" w:hAnsi="Arial" w:cs="Arial"/>
          <w:i/>
        </w:rPr>
        <w:sectPr w:rsidR="00D80B83">
          <w:type w:val="continuous"/>
          <w:pgSz w:w="12220" w:h="15840"/>
          <w:pgMar w:top="1500" w:right="0" w:bottom="1200" w:left="0" w:header="720" w:footer="720" w:gutter="0"/>
          <w:cols w:num="2" w:space="720" w:equalWidth="0">
            <w:col w:w="5366" w:space="68"/>
            <w:col w:w="5366" w:space="0"/>
          </w:cols>
        </w:sectPr>
      </w:pPr>
      <w:r>
        <w:rPr>
          <w:rFonts w:ascii="Arial" w:eastAsia="Arial" w:hAnsi="Arial" w:cs="Arial"/>
          <w:i/>
        </w:rPr>
        <w:t xml:space="preserve">A </w:t>
      </w:r>
      <w:r>
        <w:rPr>
          <w:rFonts w:ascii="Arial" w:eastAsia="Arial" w:hAnsi="Arial" w:cs="Arial"/>
          <w:i/>
        </w:rPr>
        <w:t>child who exhibits empathy during a classmate’s struggle is recognized and encouraged to join a peer-support role</w:t>
      </w:r>
    </w:p>
    <w:p w14:paraId="7B582FF4" w14:textId="77777777" w:rsidR="00D80B83" w:rsidRDefault="00D80B83">
      <w:pPr>
        <w:pBdr>
          <w:top w:val="nil"/>
          <w:left w:val="nil"/>
          <w:bottom w:val="nil"/>
          <w:right w:val="nil"/>
          <w:between w:val="nil"/>
        </w:pBdr>
        <w:rPr>
          <w:rFonts w:ascii="Arial" w:eastAsia="Arial" w:hAnsi="Arial" w:cs="Arial"/>
          <w:i/>
          <w:color w:val="000000"/>
          <w:sz w:val="20"/>
          <w:szCs w:val="20"/>
        </w:rPr>
      </w:pPr>
    </w:p>
    <w:p w14:paraId="01349D67" w14:textId="77777777" w:rsidR="00D80B83" w:rsidRDefault="00D80B83">
      <w:pPr>
        <w:pBdr>
          <w:top w:val="nil"/>
          <w:left w:val="nil"/>
          <w:bottom w:val="nil"/>
          <w:right w:val="nil"/>
          <w:between w:val="nil"/>
        </w:pBdr>
        <w:rPr>
          <w:rFonts w:ascii="Arial" w:eastAsia="Arial" w:hAnsi="Arial" w:cs="Arial"/>
          <w:i/>
          <w:color w:val="000000"/>
          <w:sz w:val="20"/>
          <w:szCs w:val="20"/>
        </w:rPr>
      </w:pPr>
    </w:p>
    <w:p w14:paraId="5A873256" w14:textId="77777777" w:rsidR="00D80B83" w:rsidRDefault="00D80B83">
      <w:pPr>
        <w:pBdr>
          <w:top w:val="nil"/>
          <w:left w:val="nil"/>
          <w:bottom w:val="nil"/>
          <w:right w:val="nil"/>
          <w:between w:val="nil"/>
        </w:pBdr>
        <w:rPr>
          <w:rFonts w:ascii="Arial" w:eastAsia="Arial" w:hAnsi="Arial" w:cs="Arial"/>
          <w:i/>
          <w:color w:val="000000"/>
          <w:sz w:val="20"/>
          <w:szCs w:val="20"/>
        </w:rPr>
      </w:pPr>
    </w:p>
    <w:p w14:paraId="0FA2F6BF" w14:textId="77777777" w:rsidR="00D80B83" w:rsidRDefault="00D80B83">
      <w:pPr>
        <w:pBdr>
          <w:top w:val="nil"/>
          <w:left w:val="nil"/>
          <w:bottom w:val="nil"/>
          <w:right w:val="nil"/>
          <w:between w:val="nil"/>
        </w:pBdr>
        <w:rPr>
          <w:rFonts w:ascii="Arial" w:eastAsia="Arial" w:hAnsi="Arial" w:cs="Arial"/>
          <w:i/>
          <w:color w:val="000000"/>
          <w:sz w:val="20"/>
          <w:szCs w:val="20"/>
        </w:rPr>
      </w:pPr>
    </w:p>
    <w:p w14:paraId="79E0B2BC" w14:textId="77777777" w:rsidR="00D80B83" w:rsidRDefault="00D80B83">
      <w:pPr>
        <w:pBdr>
          <w:top w:val="nil"/>
          <w:left w:val="nil"/>
          <w:bottom w:val="nil"/>
          <w:right w:val="nil"/>
          <w:between w:val="nil"/>
        </w:pBdr>
        <w:rPr>
          <w:rFonts w:ascii="Arial" w:eastAsia="Arial" w:hAnsi="Arial" w:cs="Arial"/>
          <w:i/>
          <w:color w:val="000000"/>
          <w:sz w:val="20"/>
          <w:szCs w:val="20"/>
        </w:rPr>
      </w:pPr>
    </w:p>
    <w:p w14:paraId="3C35BCB9" w14:textId="77777777" w:rsidR="00D80B83" w:rsidRDefault="00D80B83">
      <w:pPr>
        <w:pBdr>
          <w:top w:val="nil"/>
          <w:left w:val="nil"/>
          <w:bottom w:val="nil"/>
          <w:right w:val="nil"/>
          <w:between w:val="nil"/>
        </w:pBdr>
        <w:rPr>
          <w:rFonts w:ascii="Arial" w:eastAsia="Arial" w:hAnsi="Arial" w:cs="Arial"/>
          <w:i/>
          <w:color w:val="000000"/>
          <w:sz w:val="20"/>
          <w:szCs w:val="20"/>
        </w:rPr>
      </w:pPr>
    </w:p>
    <w:p w14:paraId="7495EABB" w14:textId="77777777" w:rsidR="00D80B83" w:rsidRDefault="00D80B83">
      <w:pPr>
        <w:pBdr>
          <w:top w:val="nil"/>
          <w:left w:val="nil"/>
          <w:bottom w:val="nil"/>
          <w:right w:val="nil"/>
          <w:between w:val="nil"/>
        </w:pBdr>
        <w:rPr>
          <w:rFonts w:ascii="Arial" w:eastAsia="Arial" w:hAnsi="Arial" w:cs="Arial"/>
          <w:i/>
          <w:color w:val="000000"/>
          <w:sz w:val="20"/>
          <w:szCs w:val="20"/>
        </w:rPr>
      </w:pPr>
    </w:p>
    <w:p w14:paraId="365B0CDB" w14:textId="77777777" w:rsidR="00D80B83" w:rsidRDefault="00D80B83">
      <w:pPr>
        <w:pBdr>
          <w:top w:val="nil"/>
          <w:left w:val="nil"/>
          <w:bottom w:val="nil"/>
          <w:right w:val="nil"/>
          <w:between w:val="nil"/>
        </w:pBdr>
        <w:rPr>
          <w:rFonts w:ascii="Arial" w:eastAsia="Arial" w:hAnsi="Arial" w:cs="Arial"/>
          <w:i/>
          <w:color w:val="000000"/>
          <w:sz w:val="20"/>
          <w:szCs w:val="20"/>
        </w:rPr>
      </w:pPr>
    </w:p>
    <w:p w14:paraId="5E091063" w14:textId="77777777" w:rsidR="00D80B83" w:rsidRDefault="00D80B83">
      <w:pPr>
        <w:pBdr>
          <w:top w:val="nil"/>
          <w:left w:val="nil"/>
          <w:bottom w:val="nil"/>
          <w:right w:val="nil"/>
          <w:between w:val="nil"/>
        </w:pBdr>
        <w:rPr>
          <w:rFonts w:ascii="Arial" w:eastAsia="Arial" w:hAnsi="Arial" w:cs="Arial"/>
          <w:i/>
          <w:color w:val="000000"/>
          <w:sz w:val="20"/>
          <w:szCs w:val="20"/>
        </w:rPr>
      </w:pPr>
    </w:p>
    <w:p w14:paraId="1CC69636" w14:textId="77777777" w:rsidR="00D80B83" w:rsidRDefault="00D80B83">
      <w:pPr>
        <w:pBdr>
          <w:top w:val="nil"/>
          <w:left w:val="nil"/>
          <w:bottom w:val="nil"/>
          <w:right w:val="nil"/>
          <w:between w:val="nil"/>
        </w:pBdr>
        <w:rPr>
          <w:rFonts w:ascii="Arial" w:eastAsia="Arial" w:hAnsi="Arial" w:cs="Arial"/>
          <w:i/>
          <w:color w:val="000000"/>
          <w:sz w:val="20"/>
          <w:szCs w:val="20"/>
        </w:rPr>
      </w:pPr>
    </w:p>
    <w:p w14:paraId="097D4CD8" w14:textId="77777777" w:rsidR="00D80B83" w:rsidRDefault="00D80B83">
      <w:pPr>
        <w:pBdr>
          <w:top w:val="nil"/>
          <w:left w:val="nil"/>
          <w:bottom w:val="nil"/>
          <w:right w:val="nil"/>
          <w:between w:val="nil"/>
        </w:pBdr>
        <w:spacing w:before="2"/>
        <w:rPr>
          <w:rFonts w:ascii="Arial" w:eastAsia="Arial" w:hAnsi="Arial" w:cs="Arial"/>
          <w:i/>
          <w:color w:val="000000"/>
          <w:sz w:val="23"/>
          <w:szCs w:val="23"/>
        </w:rPr>
        <w:sectPr w:rsidR="00D80B83">
          <w:footerReference w:type="default" r:id="rId67"/>
          <w:pgSz w:w="12220" w:h="15840"/>
          <w:pgMar w:top="0" w:right="0" w:bottom="0" w:left="0" w:header="0" w:footer="0" w:gutter="0"/>
          <w:cols w:space="720"/>
        </w:sectPr>
      </w:pPr>
    </w:p>
    <w:p w14:paraId="26F9A8ED" w14:textId="77777777" w:rsidR="00D80B83" w:rsidRDefault="00BA4363">
      <w:pPr>
        <w:pStyle w:val="Heading1"/>
        <w:ind w:left="785"/>
      </w:pPr>
      <w:r>
        <w:rPr>
          <w:noProof/>
        </w:rPr>
        <w:drawing>
          <wp:anchor distT="0" distB="0" distL="0" distR="0" simplePos="0" relativeHeight="251679744" behindDoc="0" locked="0" layoutInCell="1" hidden="0" allowOverlap="1" wp14:anchorId="0C9718B3" wp14:editId="1B9B3E95">
            <wp:simplePos x="0" y="0"/>
            <wp:positionH relativeFrom="page">
              <wp:posOffset>0</wp:posOffset>
            </wp:positionH>
            <wp:positionV relativeFrom="page">
              <wp:posOffset>0</wp:posOffset>
            </wp:positionV>
            <wp:extent cx="6857999" cy="1609725"/>
            <wp:effectExtent l="0" t="0" r="0" b="0"/>
            <wp:wrapNone/>
            <wp:docPr id="2117175570" name="image5.jpg" descr="Transition of theory into practice. Implementation of theories in practice. Hand places a wooden cube to the loading bar with the words theory and practice. Transition of theory into practice. Implementation of theories in practice. Hand places a wooden cube to the loading bar with the words theory and practice. practice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5.jpg" descr="Transition of theory into practice. Implementation of theories in practice. Hand places a wooden cube to the loading bar with the words theory and practice. Transition of theory into practice. Implementation of theories in practice. Hand places a wooden cube to the loading bar with the words theory and practice. practice stock pictures, royalty-free photos &amp; images"/>
                    <pic:cNvPicPr preferRelativeResize="0"/>
                  </pic:nvPicPr>
                  <pic:blipFill>
                    <a:blip r:embed="rId68"/>
                    <a:srcRect/>
                    <a:stretch>
                      <a:fillRect/>
                    </a:stretch>
                  </pic:blipFill>
                  <pic:spPr>
                    <a:xfrm>
                      <a:off x="0" y="0"/>
                      <a:ext cx="6857999" cy="1609725"/>
                    </a:xfrm>
                    <a:prstGeom prst="rect">
                      <a:avLst/>
                    </a:prstGeom>
                    <a:ln/>
                  </pic:spPr>
                </pic:pic>
              </a:graphicData>
            </a:graphic>
          </wp:anchor>
        </w:drawing>
      </w:r>
      <w:bookmarkStart w:id="8" w:name="bookmark=id.1w05srnyvybh" w:colFirst="0" w:colLast="0"/>
      <w:bookmarkEnd w:id="8"/>
      <w:r>
        <w:t>Section 3: Identifying Your</w:t>
      </w:r>
    </w:p>
    <w:p w14:paraId="52D25740" w14:textId="77777777" w:rsidR="00D80B83" w:rsidRDefault="00BA4363">
      <w:pPr>
        <w:spacing w:before="96"/>
        <w:ind w:left="785"/>
        <w:rPr>
          <w:rFonts w:ascii="Arial" w:eastAsia="Arial" w:hAnsi="Arial" w:cs="Arial"/>
          <w:b/>
          <w:sz w:val="36"/>
          <w:szCs w:val="36"/>
        </w:rPr>
      </w:pPr>
      <w:r>
        <w:rPr>
          <w:rFonts w:ascii="Arial" w:eastAsia="Arial" w:hAnsi="Arial" w:cs="Arial"/>
          <w:b/>
          <w:sz w:val="36"/>
          <w:szCs w:val="36"/>
        </w:rPr>
        <w:t>Child’s Strengths</w:t>
      </w:r>
    </w:p>
    <w:p w14:paraId="6A6A1334" w14:textId="77777777" w:rsidR="00D80B83" w:rsidRDefault="00BA4363">
      <w:pPr>
        <w:spacing w:before="288" w:line="302" w:lineRule="auto"/>
        <w:ind w:left="785" w:right="288"/>
        <w:rPr>
          <w:rFonts w:ascii="Arial" w:eastAsia="Arial" w:hAnsi="Arial" w:cs="Arial"/>
        </w:rPr>
      </w:pPr>
      <w:r>
        <w:rPr>
          <w:rFonts w:ascii="Arial" w:eastAsia="Arial" w:hAnsi="Arial" w:cs="Arial"/>
          <w:b/>
        </w:rPr>
        <w:t xml:space="preserve">One of the cornerstones of Strength-Based Parenting is learning how to spot and label strengths in real time. </w:t>
      </w:r>
      <w:r>
        <w:rPr>
          <w:rFonts w:ascii="Arial" w:eastAsia="Arial" w:hAnsi="Arial" w:cs="Arial"/>
        </w:rPr>
        <w:t>This section will guide parents through a reflective and structured strength-spotting exercise designed to be completed during this asynchronous learning session.</w:t>
      </w:r>
    </w:p>
    <w:p w14:paraId="026FB3BF" w14:textId="77777777" w:rsidR="00D80B83" w:rsidRDefault="00BA4363">
      <w:pPr>
        <w:spacing w:before="186" w:line="302" w:lineRule="auto"/>
        <w:ind w:left="785" w:right="41"/>
        <w:rPr>
          <w:rFonts w:ascii="Arial" w:eastAsia="Arial" w:hAnsi="Arial" w:cs="Arial"/>
        </w:rPr>
      </w:pPr>
      <w:r>
        <w:rPr>
          <w:rFonts w:ascii="Arial" w:eastAsia="Arial" w:hAnsi="Arial" w:cs="Arial"/>
          <w:b/>
        </w:rPr>
        <w:t xml:space="preserve">What Is Strength Spotting and Why It Matters </w:t>
      </w:r>
      <w:r>
        <w:rPr>
          <w:rFonts w:ascii="Arial" w:eastAsia="Arial" w:hAnsi="Arial" w:cs="Arial"/>
        </w:rPr>
        <w:t>Strength spotting is the practice of noticing and naming strengths as they appear in real-life behaviors. Research shows that when children receive feedback about their strengths from trusted adults, it increases their self-awareness, self-confidence, and motivation to continue using those strengths (L. Waters et al., 2019).</w:t>
      </w:r>
    </w:p>
    <w:p w14:paraId="124F518C" w14:textId="77777777" w:rsidR="00D80B83" w:rsidRDefault="00BA4363">
      <w:pPr>
        <w:spacing w:before="198" w:line="300" w:lineRule="auto"/>
        <w:ind w:left="785" w:right="58"/>
        <w:rPr>
          <w:rFonts w:ascii="Arial" w:eastAsia="Arial" w:hAnsi="Arial" w:cs="Arial"/>
        </w:rPr>
      </w:pPr>
      <w:r>
        <w:rPr>
          <w:rFonts w:ascii="Arial" w:eastAsia="Arial" w:hAnsi="Arial" w:cs="Arial"/>
        </w:rPr>
        <w:t>For parents, strength spotting involves intentionally observing your child's actions through a "strengths lens." Rather than focusing solely on outcomes or challenges, SBP encourages you to ask:</w:t>
      </w:r>
    </w:p>
    <w:p w14:paraId="07F83351" w14:textId="77777777" w:rsidR="00D80B83" w:rsidRDefault="00BA4363">
      <w:pPr>
        <w:numPr>
          <w:ilvl w:val="1"/>
          <w:numId w:val="8"/>
        </w:numPr>
        <w:pBdr>
          <w:top w:val="nil"/>
          <w:left w:val="nil"/>
          <w:bottom w:val="nil"/>
          <w:right w:val="nil"/>
          <w:between w:val="nil"/>
        </w:pBdr>
        <w:tabs>
          <w:tab w:val="left" w:pos="1325"/>
          <w:tab w:val="left" w:pos="1326"/>
        </w:tabs>
        <w:spacing w:before="161"/>
      </w:pPr>
      <w:r>
        <w:rPr>
          <w:rFonts w:ascii="Arial" w:eastAsia="Arial" w:hAnsi="Arial" w:cs="Arial"/>
          <w:color w:val="000000"/>
        </w:rPr>
        <w:t>What strengths did my child use here?</w:t>
      </w:r>
    </w:p>
    <w:p w14:paraId="57D57188" w14:textId="77777777" w:rsidR="00D80B83" w:rsidRDefault="00BA4363">
      <w:pPr>
        <w:numPr>
          <w:ilvl w:val="1"/>
          <w:numId w:val="8"/>
        </w:numPr>
        <w:pBdr>
          <w:top w:val="nil"/>
          <w:left w:val="nil"/>
          <w:bottom w:val="nil"/>
          <w:right w:val="nil"/>
          <w:between w:val="nil"/>
        </w:pBdr>
        <w:tabs>
          <w:tab w:val="left" w:pos="1325"/>
          <w:tab w:val="left" w:pos="1326"/>
        </w:tabs>
        <w:spacing w:before="213"/>
      </w:pPr>
      <w:r>
        <w:rPr>
          <w:rFonts w:ascii="Arial" w:eastAsia="Arial" w:hAnsi="Arial" w:cs="Arial"/>
          <w:color w:val="000000"/>
        </w:rPr>
        <w:t>How might I affirm and encourage these</w:t>
      </w:r>
    </w:p>
    <w:p w14:paraId="327156B5" w14:textId="77777777" w:rsidR="00D80B83" w:rsidRDefault="00BA4363">
      <w:pPr>
        <w:spacing w:before="17"/>
        <w:ind w:left="1274" w:right="1492"/>
        <w:jc w:val="center"/>
        <w:rPr>
          <w:rFonts w:ascii="Arial" w:eastAsia="Arial" w:hAnsi="Arial" w:cs="Arial"/>
        </w:rPr>
      </w:pPr>
      <w:r>
        <w:rPr>
          <w:rFonts w:ascii="Arial" w:eastAsia="Arial" w:hAnsi="Arial" w:cs="Arial"/>
        </w:rPr>
        <w:t>strengths moving forward?</w:t>
      </w:r>
    </w:p>
    <w:p w14:paraId="41183199" w14:textId="77777777" w:rsidR="00D80B83" w:rsidRDefault="00BA4363">
      <w:pPr>
        <w:spacing w:before="212" w:line="252" w:lineRule="auto"/>
        <w:ind w:left="785" w:right="-7"/>
        <w:rPr>
          <w:rFonts w:ascii="Arial" w:eastAsia="Arial" w:hAnsi="Arial" w:cs="Arial"/>
        </w:rPr>
      </w:pPr>
      <w:r>
        <w:rPr>
          <w:rFonts w:ascii="Arial" w:eastAsia="Arial" w:hAnsi="Arial" w:cs="Arial"/>
        </w:rPr>
        <w:t>This shift in perspective fosters a nurturing home environment where children feel seen for who they are and empowered to grow into their best selves</w:t>
      </w:r>
    </w:p>
    <w:p w14:paraId="58339E3C" w14:textId="77777777" w:rsidR="00D80B83" w:rsidRDefault="00D80B83">
      <w:pPr>
        <w:pBdr>
          <w:top w:val="nil"/>
          <w:left w:val="nil"/>
          <w:bottom w:val="nil"/>
          <w:right w:val="nil"/>
          <w:between w:val="nil"/>
        </w:pBdr>
        <w:spacing w:before="6"/>
        <w:rPr>
          <w:rFonts w:ascii="Arial" w:eastAsia="Arial" w:hAnsi="Arial" w:cs="Arial"/>
          <w:color w:val="000000"/>
        </w:rPr>
      </w:pPr>
    </w:p>
    <w:p w14:paraId="4F4A53F7" w14:textId="77777777" w:rsidR="00D80B83" w:rsidRDefault="00BA4363">
      <w:pPr>
        <w:spacing w:line="249" w:lineRule="auto"/>
        <w:ind w:left="785" w:right="46"/>
        <w:rPr>
          <w:rFonts w:ascii="Arial" w:eastAsia="Arial" w:hAnsi="Arial" w:cs="Arial"/>
        </w:rPr>
      </w:pPr>
      <w:r>
        <w:rPr>
          <w:rFonts w:ascii="Arial" w:eastAsia="Arial" w:hAnsi="Arial" w:cs="Arial"/>
          <w:color w:val="467885"/>
          <w:u w:val="single"/>
        </w:rPr>
        <w:t>DCD Strength Spotting Worksheet</w:t>
      </w:r>
      <w:r>
        <w:rPr>
          <w:rFonts w:ascii="Arial" w:eastAsia="Arial" w:hAnsi="Arial" w:cs="Arial"/>
          <w:color w:val="467885"/>
        </w:rPr>
        <w:t xml:space="preserve"> </w:t>
      </w:r>
      <w:r>
        <w:rPr>
          <w:rFonts w:ascii="Arial" w:eastAsia="Arial" w:hAnsi="Arial" w:cs="Arial"/>
        </w:rPr>
        <w:t>for those who prefer to handwrite or print their responses offline.</w:t>
      </w:r>
    </w:p>
    <w:p w14:paraId="71840158" w14:textId="77777777" w:rsidR="00D80B83" w:rsidRDefault="00BA4363">
      <w:pPr>
        <w:pBdr>
          <w:top w:val="nil"/>
          <w:left w:val="nil"/>
          <w:bottom w:val="nil"/>
          <w:right w:val="nil"/>
          <w:between w:val="nil"/>
        </w:pBdr>
        <w:rPr>
          <w:rFonts w:ascii="Arial" w:eastAsia="Arial" w:hAnsi="Arial" w:cs="Arial"/>
          <w:color w:val="000000"/>
          <w:sz w:val="34"/>
          <w:szCs w:val="34"/>
        </w:rPr>
      </w:pPr>
      <w:r>
        <w:br w:type="column"/>
      </w:r>
    </w:p>
    <w:p w14:paraId="70348C45" w14:textId="77777777" w:rsidR="00D80B83" w:rsidRDefault="00D80B83">
      <w:pPr>
        <w:pBdr>
          <w:top w:val="nil"/>
          <w:left w:val="nil"/>
          <w:bottom w:val="nil"/>
          <w:right w:val="nil"/>
          <w:between w:val="nil"/>
        </w:pBdr>
        <w:rPr>
          <w:rFonts w:ascii="Arial" w:eastAsia="Arial" w:hAnsi="Arial" w:cs="Arial"/>
          <w:color w:val="000000"/>
          <w:sz w:val="46"/>
          <w:szCs w:val="46"/>
        </w:rPr>
      </w:pPr>
    </w:p>
    <w:p w14:paraId="2AF62449" w14:textId="77777777" w:rsidR="00D80B83" w:rsidRDefault="00BA4363">
      <w:pPr>
        <w:pStyle w:val="Heading3"/>
        <w:spacing w:before="0" w:line="302" w:lineRule="auto"/>
        <w:ind w:left="665" w:right="1020"/>
      </w:pPr>
      <w:r>
        <w:rPr>
          <w:color w:val="FFFFFF"/>
        </w:rPr>
        <w:t>In-Module Strength Spotting Exercise:</w:t>
      </w:r>
    </w:p>
    <w:p w14:paraId="3FDAC9AE" w14:textId="77777777" w:rsidR="00D80B83" w:rsidRDefault="00BA4363">
      <w:pPr>
        <w:pBdr>
          <w:top w:val="nil"/>
          <w:left w:val="nil"/>
          <w:bottom w:val="nil"/>
          <w:right w:val="nil"/>
          <w:between w:val="nil"/>
        </w:pBdr>
        <w:spacing w:before="187" w:line="300" w:lineRule="auto"/>
        <w:ind w:left="665" w:right="807" w:firstLine="45"/>
        <w:rPr>
          <w:rFonts w:ascii="Arial" w:eastAsia="Arial" w:hAnsi="Arial" w:cs="Arial"/>
          <w:color w:val="000000"/>
          <w:sz w:val="24"/>
          <w:szCs w:val="24"/>
        </w:rPr>
      </w:pPr>
      <w:r>
        <w:rPr>
          <w:rFonts w:ascii="Arial" w:eastAsia="Arial" w:hAnsi="Arial" w:cs="Arial"/>
          <w:color w:val="FFFFFF"/>
          <w:sz w:val="24"/>
          <w:szCs w:val="24"/>
        </w:rPr>
        <w:t xml:space="preserve">As part of this learning session, you’ll engage in a self-paced activity that walks you through the </w:t>
      </w:r>
      <w:r>
        <w:rPr>
          <w:rFonts w:ascii="Arial" w:eastAsia="Arial" w:hAnsi="Arial" w:cs="Arial"/>
          <w:color w:val="FFFFFF"/>
          <w:sz w:val="24"/>
          <w:szCs w:val="24"/>
        </w:rPr>
        <w:t>following:</w:t>
      </w:r>
      <w:r>
        <w:rPr>
          <w:noProof/>
        </w:rPr>
        <w:drawing>
          <wp:anchor distT="0" distB="0" distL="0" distR="0" simplePos="0" relativeHeight="251680768" behindDoc="1" locked="0" layoutInCell="1" hidden="0" allowOverlap="1" wp14:anchorId="2DBC8C68" wp14:editId="3563470D">
            <wp:simplePos x="0" y="0"/>
            <wp:positionH relativeFrom="column">
              <wp:posOffset>3628995</wp:posOffset>
            </wp:positionH>
            <wp:positionV relativeFrom="paragraph">
              <wp:posOffset>-700406</wp:posOffset>
            </wp:positionV>
            <wp:extent cx="3024309" cy="6529478"/>
            <wp:effectExtent l="0" t="0" r="0" b="0"/>
            <wp:wrapNone/>
            <wp:docPr id="2117175573"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69"/>
                    <a:srcRect/>
                    <a:stretch>
                      <a:fillRect/>
                    </a:stretch>
                  </pic:blipFill>
                  <pic:spPr>
                    <a:xfrm>
                      <a:off x="0" y="0"/>
                      <a:ext cx="3024309" cy="6529478"/>
                    </a:xfrm>
                    <a:prstGeom prst="rect">
                      <a:avLst/>
                    </a:prstGeom>
                    <a:ln/>
                  </pic:spPr>
                </pic:pic>
              </a:graphicData>
            </a:graphic>
          </wp:anchor>
        </w:drawing>
      </w:r>
    </w:p>
    <w:p w14:paraId="4777E4CA" w14:textId="77777777" w:rsidR="00D80B83" w:rsidRDefault="00BA4363">
      <w:pPr>
        <w:numPr>
          <w:ilvl w:val="0"/>
          <w:numId w:val="7"/>
        </w:numPr>
        <w:pBdr>
          <w:top w:val="nil"/>
          <w:left w:val="nil"/>
          <w:bottom w:val="nil"/>
          <w:right w:val="nil"/>
          <w:between w:val="nil"/>
        </w:pBdr>
        <w:tabs>
          <w:tab w:val="left" w:pos="540"/>
          <w:tab w:val="left" w:pos="1206"/>
        </w:tabs>
        <w:spacing w:before="212"/>
        <w:ind w:right="206" w:hanging="1206"/>
        <w:rPr>
          <w:rFonts w:ascii="Arial" w:eastAsia="Arial" w:hAnsi="Arial" w:cs="Arial"/>
          <w:color w:val="000000"/>
          <w:sz w:val="24"/>
          <w:szCs w:val="24"/>
        </w:rPr>
      </w:pPr>
      <w:r>
        <w:rPr>
          <w:rFonts w:ascii="Arial" w:eastAsia="Arial" w:hAnsi="Arial" w:cs="Arial"/>
          <w:color w:val="FFFFFF"/>
          <w:sz w:val="24"/>
          <w:szCs w:val="24"/>
        </w:rPr>
        <w:t>Reviewing a list of VIA strengths</w:t>
      </w:r>
    </w:p>
    <w:p w14:paraId="5D90E549" w14:textId="77777777" w:rsidR="00D80B83" w:rsidRDefault="00BA4363">
      <w:pPr>
        <w:pBdr>
          <w:top w:val="nil"/>
          <w:left w:val="nil"/>
          <w:bottom w:val="nil"/>
          <w:right w:val="nil"/>
          <w:between w:val="nil"/>
        </w:pBdr>
        <w:spacing w:before="69"/>
        <w:ind w:left="1182" w:right="1455"/>
        <w:jc w:val="center"/>
        <w:rPr>
          <w:rFonts w:ascii="Arial" w:eastAsia="Arial" w:hAnsi="Arial" w:cs="Arial"/>
          <w:color w:val="000000"/>
          <w:sz w:val="24"/>
          <w:szCs w:val="24"/>
        </w:rPr>
      </w:pPr>
      <w:r>
        <w:rPr>
          <w:rFonts w:ascii="Arial" w:eastAsia="Arial" w:hAnsi="Arial" w:cs="Arial"/>
          <w:color w:val="FFFFFF"/>
          <w:sz w:val="24"/>
          <w:szCs w:val="24"/>
        </w:rPr>
        <w:t>and their brief definitions.</w:t>
      </w:r>
    </w:p>
    <w:p w14:paraId="1AB8FB70" w14:textId="77777777" w:rsidR="00D80B83" w:rsidRDefault="00D80B83">
      <w:pPr>
        <w:pBdr>
          <w:top w:val="nil"/>
          <w:left w:val="nil"/>
          <w:bottom w:val="nil"/>
          <w:right w:val="nil"/>
          <w:between w:val="nil"/>
        </w:pBdr>
        <w:spacing w:before="11"/>
        <w:rPr>
          <w:rFonts w:ascii="Arial" w:eastAsia="Arial" w:hAnsi="Arial" w:cs="Arial"/>
          <w:color w:val="000000"/>
        </w:rPr>
      </w:pPr>
    </w:p>
    <w:p w14:paraId="4592A9F7" w14:textId="77777777" w:rsidR="00D80B83" w:rsidRDefault="00BA4363">
      <w:pPr>
        <w:numPr>
          <w:ilvl w:val="0"/>
          <w:numId w:val="7"/>
        </w:numPr>
        <w:pBdr>
          <w:top w:val="nil"/>
          <w:left w:val="nil"/>
          <w:bottom w:val="nil"/>
          <w:right w:val="nil"/>
          <w:between w:val="nil"/>
        </w:pBdr>
        <w:tabs>
          <w:tab w:val="left" w:pos="1205"/>
          <w:tab w:val="left" w:pos="1206"/>
        </w:tabs>
        <w:spacing w:line="300" w:lineRule="auto"/>
        <w:ind w:right="844"/>
        <w:rPr>
          <w:rFonts w:ascii="Arial" w:eastAsia="Arial" w:hAnsi="Arial" w:cs="Arial"/>
          <w:color w:val="000000"/>
          <w:sz w:val="24"/>
          <w:szCs w:val="24"/>
        </w:rPr>
      </w:pPr>
      <w:r>
        <w:rPr>
          <w:rFonts w:ascii="Arial" w:eastAsia="Arial" w:hAnsi="Arial" w:cs="Arial"/>
          <w:color w:val="FFFFFF"/>
          <w:sz w:val="24"/>
          <w:szCs w:val="24"/>
        </w:rPr>
        <w:t>Identifying 3–5 strengths you believe your child demonstrates regularly.</w:t>
      </w:r>
    </w:p>
    <w:p w14:paraId="268F3E00" w14:textId="77777777" w:rsidR="00D80B83" w:rsidRDefault="00BA4363">
      <w:pPr>
        <w:numPr>
          <w:ilvl w:val="0"/>
          <w:numId w:val="7"/>
        </w:numPr>
        <w:pBdr>
          <w:top w:val="nil"/>
          <w:left w:val="nil"/>
          <w:bottom w:val="nil"/>
          <w:right w:val="nil"/>
          <w:between w:val="nil"/>
        </w:pBdr>
        <w:tabs>
          <w:tab w:val="left" w:pos="1205"/>
          <w:tab w:val="left" w:pos="1206"/>
        </w:tabs>
        <w:spacing w:before="212" w:line="300" w:lineRule="auto"/>
        <w:ind w:right="875"/>
        <w:rPr>
          <w:rFonts w:ascii="Arial" w:eastAsia="Arial" w:hAnsi="Arial" w:cs="Arial"/>
          <w:color w:val="000000"/>
          <w:sz w:val="24"/>
          <w:szCs w:val="24"/>
        </w:rPr>
      </w:pPr>
      <w:r>
        <w:rPr>
          <w:rFonts w:ascii="Arial" w:eastAsia="Arial" w:hAnsi="Arial" w:cs="Arial"/>
          <w:color w:val="FFFFFF"/>
          <w:sz w:val="24"/>
          <w:szCs w:val="24"/>
        </w:rPr>
        <w:t>Reflecting on specific moments when those strengths have appeared in recent days.</w:t>
      </w:r>
    </w:p>
    <w:p w14:paraId="604A5499" w14:textId="77777777" w:rsidR="00D80B83" w:rsidRDefault="00BA4363">
      <w:pPr>
        <w:numPr>
          <w:ilvl w:val="0"/>
          <w:numId w:val="7"/>
        </w:numPr>
        <w:pBdr>
          <w:top w:val="nil"/>
          <w:left w:val="nil"/>
          <w:bottom w:val="nil"/>
          <w:right w:val="nil"/>
          <w:between w:val="nil"/>
        </w:pBdr>
        <w:tabs>
          <w:tab w:val="left" w:pos="1205"/>
          <w:tab w:val="left" w:pos="1206"/>
        </w:tabs>
        <w:spacing w:before="196" w:line="300" w:lineRule="auto"/>
        <w:ind w:right="979"/>
        <w:rPr>
          <w:rFonts w:ascii="Arial" w:eastAsia="Arial" w:hAnsi="Arial" w:cs="Arial"/>
          <w:color w:val="000000"/>
          <w:sz w:val="24"/>
          <w:szCs w:val="24"/>
        </w:rPr>
      </w:pPr>
      <w:r>
        <w:rPr>
          <w:rFonts w:ascii="Arial" w:eastAsia="Arial" w:hAnsi="Arial" w:cs="Arial"/>
          <w:color w:val="FFFFFF"/>
          <w:sz w:val="24"/>
          <w:szCs w:val="24"/>
        </w:rPr>
        <w:t xml:space="preserve">Documenting your </w:t>
      </w:r>
      <w:r>
        <w:rPr>
          <w:rFonts w:ascii="Arial" w:eastAsia="Arial" w:hAnsi="Arial" w:cs="Arial"/>
          <w:color w:val="FFFFFF"/>
          <w:sz w:val="24"/>
          <w:szCs w:val="24"/>
        </w:rPr>
        <w:t>reflections directly in this module or using the optional worksheet.</w:t>
      </w:r>
    </w:p>
    <w:p w14:paraId="1E9C602E" w14:textId="77777777" w:rsidR="00D80B83" w:rsidRDefault="00BA4363">
      <w:pPr>
        <w:pBdr>
          <w:top w:val="nil"/>
          <w:left w:val="nil"/>
          <w:bottom w:val="nil"/>
          <w:right w:val="nil"/>
          <w:between w:val="nil"/>
        </w:pBdr>
        <w:spacing w:before="211" w:line="300" w:lineRule="auto"/>
        <w:ind w:left="665" w:right="559"/>
        <w:rPr>
          <w:rFonts w:ascii="Arial" w:eastAsia="Arial" w:hAnsi="Arial" w:cs="Arial"/>
          <w:color w:val="000000"/>
          <w:sz w:val="24"/>
          <w:szCs w:val="24"/>
        </w:rPr>
      </w:pPr>
      <w:r>
        <w:rPr>
          <w:rFonts w:ascii="Arial" w:eastAsia="Arial" w:hAnsi="Arial" w:cs="Arial"/>
          <w:i/>
          <w:color w:val="FFFFFF"/>
          <w:sz w:val="24"/>
          <w:szCs w:val="24"/>
        </w:rPr>
        <w:t xml:space="preserve">Example Prompt: </w:t>
      </w:r>
      <w:r>
        <w:rPr>
          <w:rFonts w:ascii="Arial" w:eastAsia="Arial" w:hAnsi="Arial" w:cs="Arial"/>
          <w:color w:val="FFFFFF"/>
          <w:sz w:val="24"/>
          <w:szCs w:val="24"/>
        </w:rPr>
        <w:t>Think about a recent moment when your child lit up with joy or determination. What were they doing? Which strengths were they using?</w:t>
      </w:r>
    </w:p>
    <w:p w14:paraId="70227C15" w14:textId="77777777" w:rsidR="00D80B83" w:rsidRDefault="00BA4363">
      <w:pPr>
        <w:pBdr>
          <w:top w:val="nil"/>
          <w:left w:val="nil"/>
          <w:bottom w:val="nil"/>
          <w:right w:val="nil"/>
          <w:between w:val="nil"/>
        </w:pBdr>
        <w:spacing w:before="198" w:line="300" w:lineRule="auto"/>
        <w:ind w:left="665" w:right="752"/>
        <w:jc w:val="both"/>
        <w:rPr>
          <w:rFonts w:ascii="Arial" w:eastAsia="Arial" w:hAnsi="Arial" w:cs="Arial"/>
          <w:color w:val="000000"/>
        </w:rPr>
        <w:sectPr w:rsidR="00D80B83">
          <w:type w:val="continuous"/>
          <w:pgSz w:w="12220" w:h="15840"/>
          <w:pgMar w:top="1500" w:right="0" w:bottom="1200" w:left="0" w:header="720" w:footer="720" w:gutter="0"/>
          <w:cols w:num="2" w:space="720" w:equalWidth="0">
            <w:col w:w="5380" w:space="40"/>
            <w:col w:w="5380" w:space="0"/>
          </w:cols>
        </w:sectPr>
      </w:pPr>
      <w:r>
        <w:rPr>
          <w:rFonts w:ascii="Arial" w:eastAsia="Arial" w:hAnsi="Arial" w:cs="Arial"/>
          <w:i/>
          <w:color w:val="FFFFFF"/>
          <w:sz w:val="24"/>
          <w:szCs w:val="24"/>
        </w:rPr>
        <w:t xml:space="preserve">Example Response: </w:t>
      </w:r>
      <w:r>
        <w:rPr>
          <w:rFonts w:ascii="Arial" w:eastAsia="Arial" w:hAnsi="Arial" w:cs="Arial"/>
          <w:color w:val="FFFFFF"/>
          <w:sz w:val="24"/>
          <w:szCs w:val="24"/>
        </w:rPr>
        <w:t>“When Alex spent hours building a LEGO city, he showed perseverance, creativity, and focus.</w:t>
      </w:r>
      <w:r>
        <w:rPr>
          <w:rFonts w:ascii="Arial" w:eastAsia="Arial" w:hAnsi="Arial" w:cs="Arial"/>
          <w:color w:val="FFFFFF"/>
        </w:rPr>
        <w:t>”</w:t>
      </w:r>
    </w:p>
    <w:p w14:paraId="75FF1462" w14:textId="77777777" w:rsidR="00D80B83" w:rsidRDefault="00BA4363">
      <w:pPr>
        <w:pBdr>
          <w:top w:val="nil"/>
          <w:left w:val="nil"/>
          <w:bottom w:val="nil"/>
          <w:right w:val="nil"/>
          <w:between w:val="nil"/>
        </w:pBdr>
        <w:rPr>
          <w:rFonts w:ascii="Arial" w:eastAsia="Arial" w:hAnsi="Arial" w:cs="Arial"/>
          <w:color w:val="000000"/>
          <w:sz w:val="20"/>
          <w:szCs w:val="20"/>
        </w:rPr>
      </w:pPr>
      <w:r>
        <w:rPr>
          <w:noProof/>
          <w:color w:val="000000"/>
          <w:sz w:val="24"/>
          <w:szCs w:val="24"/>
        </w:rPr>
        <w:lastRenderedPageBreak/>
        <w:drawing>
          <wp:anchor distT="0" distB="0" distL="0" distR="0" simplePos="0" relativeHeight="251681792" behindDoc="0" locked="0" layoutInCell="1" hidden="0" allowOverlap="1" wp14:anchorId="3CA98C53" wp14:editId="4F791462">
            <wp:simplePos x="0" y="0"/>
            <wp:positionH relativeFrom="page">
              <wp:posOffset>0</wp:posOffset>
            </wp:positionH>
            <wp:positionV relativeFrom="page">
              <wp:posOffset>0</wp:posOffset>
            </wp:positionV>
            <wp:extent cx="6857999" cy="2200275"/>
            <wp:effectExtent l="0" t="0" r="0" b="0"/>
            <wp:wrapNone/>
            <wp:docPr id="2117175574" name="image6.jpg" descr="Light Bulbs with Skill Training Concept Photo of light bulbs with shining fibers in a shape of Skill Training, Education, Ability and Knowledge concept related words isolated on black background learning strategies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6.jpg" descr="Light Bulbs with Skill Training Concept Photo of light bulbs with shining fibers in a shape of Skill Training, Education, Ability and Knowledge concept related words isolated on black background learning strategies stock pictures, royalty-free photos &amp; images"/>
                    <pic:cNvPicPr preferRelativeResize="0"/>
                  </pic:nvPicPr>
                  <pic:blipFill>
                    <a:blip r:embed="rId70"/>
                    <a:srcRect/>
                    <a:stretch>
                      <a:fillRect/>
                    </a:stretch>
                  </pic:blipFill>
                  <pic:spPr>
                    <a:xfrm>
                      <a:off x="0" y="0"/>
                      <a:ext cx="6857999" cy="2200275"/>
                    </a:xfrm>
                    <a:prstGeom prst="rect">
                      <a:avLst/>
                    </a:prstGeom>
                    <a:ln/>
                  </pic:spPr>
                </pic:pic>
              </a:graphicData>
            </a:graphic>
          </wp:anchor>
        </w:drawing>
      </w:r>
    </w:p>
    <w:p w14:paraId="55BDDD06" w14:textId="77777777" w:rsidR="00D80B83" w:rsidRDefault="00D80B83">
      <w:pPr>
        <w:pBdr>
          <w:top w:val="nil"/>
          <w:left w:val="nil"/>
          <w:bottom w:val="nil"/>
          <w:right w:val="nil"/>
          <w:between w:val="nil"/>
        </w:pBdr>
        <w:rPr>
          <w:rFonts w:ascii="Arial" w:eastAsia="Arial" w:hAnsi="Arial" w:cs="Arial"/>
          <w:color w:val="000000"/>
          <w:sz w:val="20"/>
          <w:szCs w:val="20"/>
        </w:rPr>
      </w:pPr>
    </w:p>
    <w:p w14:paraId="6FD51EE5" w14:textId="77777777" w:rsidR="00D80B83" w:rsidRDefault="00D80B83">
      <w:pPr>
        <w:pBdr>
          <w:top w:val="nil"/>
          <w:left w:val="nil"/>
          <w:bottom w:val="nil"/>
          <w:right w:val="nil"/>
          <w:between w:val="nil"/>
        </w:pBdr>
        <w:rPr>
          <w:rFonts w:ascii="Arial" w:eastAsia="Arial" w:hAnsi="Arial" w:cs="Arial"/>
          <w:color w:val="000000"/>
          <w:sz w:val="20"/>
          <w:szCs w:val="20"/>
        </w:rPr>
      </w:pPr>
    </w:p>
    <w:p w14:paraId="5E0F30B9" w14:textId="77777777" w:rsidR="00D80B83" w:rsidRDefault="00D80B83">
      <w:pPr>
        <w:pBdr>
          <w:top w:val="nil"/>
          <w:left w:val="nil"/>
          <w:bottom w:val="nil"/>
          <w:right w:val="nil"/>
          <w:between w:val="nil"/>
        </w:pBdr>
        <w:rPr>
          <w:rFonts w:ascii="Arial" w:eastAsia="Arial" w:hAnsi="Arial" w:cs="Arial"/>
          <w:color w:val="000000"/>
          <w:sz w:val="20"/>
          <w:szCs w:val="20"/>
        </w:rPr>
      </w:pPr>
    </w:p>
    <w:p w14:paraId="07CD1B07" w14:textId="77777777" w:rsidR="00D80B83" w:rsidRDefault="00D80B83">
      <w:pPr>
        <w:pBdr>
          <w:top w:val="nil"/>
          <w:left w:val="nil"/>
          <w:bottom w:val="nil"/>
          <w:right w:val="nil"/>
          <w:between w:val="nil"/>
        </w:pBdr>
        <w:rPr>
          <w:rFonts w:ascii="Arial" w:eastAsia="Arial" w:hAnsi="Arial" w:cs="Arial"/>
          <w:color w:val="000000"/>
          <w:sz w:val="20"/>
          <w:szCs w:val="20"/>
        </w:rPr>
      </w:pPr>
    </w:p>
    <w:p w14:paraId="62928BA5" w14:textId="77777777" w:rsidR="00D80B83" w:rsidRDefault="00D80B83">
      <w:pPr>
        <w:pBdr>
          <w:top w:val="nil"/>
          <w:left w:val="nil"/>
          <w:bottom w:val="nil"/>
          <w:right w:val="nil"/>
          <w:between w:val="nil"/>
        </w:pBdr>
        <w:rPr>
          <w:rFonts w:ascii="Arial" w:eastAsia="Arial" w:hAnsi="Arial" w:cs="Arial"/>
          <w:color w:val="000000"/>
          <w:sz w:val="20"/>
          <w:szCs w:val="20"/>
        </w:rPr>
      </w:pPr>
    </w:p>
    <w:p w14:paraId="2B042A4F" w14:textId="77777777" w:rsidR="00D80B83" w:rsidRDefault="00D80B83">
      <w:pPr>
        <w:pBdr>
          <w:top w:val="nil"/>
          <w:left w:val="nil"/>
          <w:bottom w:val="nil"/>
          <w:right w:val="nil"/>
          <w:between w:val="nil"/>
        </w:pBdr>
        <w:rPr>
          <w:rFonts w:ascii="Arial" w:eastAsia="Arial" w:hAnsi="Arial" w:cs="Arial"/>
          <w:color w:val="000000"/>
          <w:sz w:val="20"/>
          <w:szCs w:val="20"/>
        </w:rPr>
      </w:pPr>
    </w:p>
    <w:p w14:paraId="59D7EBB8" w14:textId="77777777" w:rsidR="00D80B83" w:rsidRDefault="00D80B83">
      <w:pPr>
        <w:pBdr>
          <w:top w:val="nil"/>
          <w:left w:val="nil"/>
          <w:bottom w:val="nil"/>
          <w:right w:val="nil"/>
          <w:between w:val="nil"/>
        </w:pBdr>
        <w:rPr>
          <w:rFonts w:ascii="Arial" w:eastAsia="Arial" w:hAnsi="Arial" w:cs="Arial"/>
          <w:color w:val="000000"/>
          <w:sz w:val="20"/>
          <w:szCs w:val="20"/>
        </w:rPr>
      </w:pPr>
    </w:p>
    <w:p w14:paraId="4B7AD593" w14:textId="77777777" w:rsidR="00D80B83" w:rsidRDefault="00D80B83">
      <w:pPr>
        <w:pBdr>
          <w:top w:val="nil"/>
          <w:left w:val="nil"/>
          <w:bottom w:val="nil"/>
          <w:right w:val="nil"/>
          <w:between w:val="nil"/>
        </w:pBdr>
        <w:rPr>
          <w:rFonts w:ascii="Arial" w:eastAsia="Arial" w:hAnsi="Arial" w:cs="Arial"/>
          <w:color w:val="000000"/>
          <w:sz w:val="20"/>
          <w:szCs w:val="20"/>
        </w:rPr>
      </w:pPr>
    </w:p>
    <w:p w14:paraId="4260392D" w14:textId="77777777" w:rsidR="00D80B83" w:rsidRDefault="00D80B83">
      <w:pPr>
        <w:pBdr>
          <w:top w:val="nil"/>
          <w:left w:val="nil"/>
          <w:bottom w:val="nil"/>
          <w:right w:val="nil"/>
          <w:between w:val="nil"/>
        </w:pBdr>
        <w:rPr>
          <w:rFonts w:ascii="Arial" w:eastAsia="Arial" w:hAnsi="Arial" w:cs="Arial"/>
          <w:color w:val="000000"/>
          <w:sz w:val="20"/>
          <w:szCs w:val="20"/>
        </w:rPr>
      </w:pPr>
    </w:p>
    <w:p w14:paraId="007E45D9" w14:textId="77777777" w:rsidR="00D80B83" w:rsidRDefault="00D80B83">
      <w:pPr>
        <w:pBdr>
          <w:top w:val="nil"/>
          <w:left w:val="nil"/>
          <w:bottom w:val="nil"/>
          <w:right w:val="nil"/>
          <w:between w:val="nil"/>
        </w:pBdr>
        <w:rPr>
          <w:rFonts w:ascii="Arial" w:eastAsia="Arial" w:hAnsi="Arial" w:cs="Arial"/>
          <w:color w:val="000000"/>
          <w:sz w:val="20"/>
          <w:szCs w:val="20"/>
        </w:rPr>
      </w:pPr>
    </w:p>
    <w:p w14:paraId="074A48C9" w14:textId="77777777" w:rsidR="00D80B83" w:rsidRDefault="00D80B83">
      <w:pPr>
        <w:pBdr>
          <w:top w:val="nil"/>
          <w:left w:val="nil"/>
          <w:bottom w:val="nil"/>
          <w:right w:val="nil"/>
          <w:between w:val="nil"/>
        </w:pBdr>
        <w:rPr>
          <w:rFonts w:ascii="Arial" w:eastAsia="Arial" w:hAnsi="Arial" w:cs="Arial"/>
          <w:color w:val="000000"/>
          <w:sz w:val="20"/>
          <w:szCs w:val="20"/>
        </w:rPr>
      </w:pPr>
    </w:p>
    <w:p w14:paraId="47D70E47" w14:textId="77777777" w:rsidR="00D80B83" w:rsidRDefault="00D80B83">
      <w:pPr>
        <w:pBdr>
          <w:top w:val="nil"/>
          <w:left w:val="nil"/>
          <w:bottom w:val="nil"/>
          <w:right w:val="nil"/>
          <w:between w:val="nil"/>
        </w:pBdr>
        <w:rPr>
          <w:rFonts w:ascii="Arial" w:eastAsia="Arial" w:hAnsi="Arial" w:cs="Arial"/>
          <w:color w:val="000000"/>
          <w:sz w:val="20"/>
          <w:szCs w:val="20"/>
        </w:rPr>
      </w:pPr>
    </w:p>
    <w:p w14:paraId="204B952C" w14:textId="77777777" w:rsidR="00D80B83" w:rsidRDefault="00D80B83">
      <w:pPr>
        <w:pBdr>
          <w:top w:val="nil"/>
          <w:left w:val="nil"/>
          <w:bottom w:val="nil"/>
          <w:right w:val="nil"/>
          <w:between w:val="nil"/>
        </w:pBdr>
        <w:rPr>
          <w:rFonts w:ascii="Arial" w:eastAsia="Arial" w:hAnsi="Arial" w:cs="Arial"/>
          <w:color w:val="000000"/>
          <w:sz w:val="20"/>
          <w:szCs w:val="20"/>
        </w:rPr>
      </w:pPr>
    </w:p>
    <w:p w14:paraId="0EA66CD7" w14:textId="77777777" w:rsidR="00D80B83" w:rsidRDefault="00D80B83">
      <w:pPr>
        <w:pBdr>
          <w:top w:val="nil"/>
          <w:left w:val="nil"/>
          <w:bottom w:val="nil"/>
          <w:right w:val="nil"/>
          <w:between w:val="nil"/>
        </w:pBdr>
        <w:rPr>
          <w:rFonts w:ascii="Arial" w:eastAsia="Arial" w:hAnsi="Arial" w:cs="Arial"/>
          <w:color w:val="000000"/>
          <w:sz w:val="20"/>
          <w:szCs w:val="20"/>
        </w:rPr>
      </w:pPr>
    </w:p>
    <w:p w14:paraId="21AA1BE5" w14:textId="77777777" w:rsidR="00D80B83" w:rsidRDefault="00D80B83">
      <w:pPr>
        <w:pBdr>
          <w:top w:val="nil"/>
          <w:left w:val="nil"/>
          <w:bottom w:val="nil"/>
          <w:right w:val="nil"/>
          <w:between w:val="nil"/>
        </w:pBdr>
        <w:rPr>
          <w:rFonts w:ascii="Arial" w:eastAsia="Arial" w:hAnsi="Arial" w:cs="Arial"/>
          <w:color w:val="000000"/>
          <w:sz w:val="20"/>
          <w:szCs w:val="20"/>
        </w:rPr>
      </w:pPr>
    </w:p>
    <w:p w14:paraId="15FCE4FA" w14:textId="77777777" w:rsidR="00D80B83" w:rsidRDefault="00BA4363">
      <w:pPr>
        <w:pStyle w:val="Heading1"/>
        <w:spacing w:before="219"/>
        <w:ind w:firstLine="384"/>
      </w:pPr>
      <w:bookmarkStart w:id="9" w:name="bookmark=id.6yagey6mmidb" w:colFirst="0" w:colLast="0"/>
      <w:bookmarkEnd w:id="9"/>
      <w:r>
        <w:t>Section 4: Explore Practical SBP Strategies</w:t>
      </w:r>
    </w:p>
    <w:p w14:paraId="21E91AEC" w14:textId="77777777" w:rsidR="00D80B83" w:rsidRDefault="00BA4363">
      <w:pPr>
        <w:pBdr>
          <w:top w:val="nil"/>
          <w:left w:val="nil"/>
          <w:bottom w:val="nil"/>
          <w:right w:val="nil"/>
          <w:between w:val="nil"/>
        </w:pBdr>
        <w:spacing w:before="284" w:line="300" w:lineRule="auto"/>
        <w:ind w:left="384"/>
        <w:rPr>
          <w:rFonts w:ascii="Arial" w:eastAsia="Arial" w:hAnsi="Arial" w:cs="Arial"/>
          <w:color w:val="000000"/>
          <w:sz w:val="24"/>
          <w:szCs w:val="24"/>
        </w:rPr>
      </w:pPr>
      <w:r>
        <w:rPr>
          <w:rFonts w:ascii="Arial" w:eastAsia="Arial" w:hAnsi="Arial" w:cs="Arial"/>
          <w:color w:val="000000"/>
          <w:sz w:val="24"/>
          <w:szCs w:val="24"/>
        </w:rPr>
        <w:t xml:space="preserve">To continue learning about how to apply Strength-Based Parenting in everyday life—including sample conversations, age-appropriate techniques, and group-based </w:t>
      </w:r>
      <w:proofErr w:type="gramStart"/>
      <w:r>
        <w:rPr>
          <w:rFonts w:ascii="Arial" w:eastAsia="Arial" w:hAnsi="Arial" w:cs="Arial"/>
          <w:color w:val="000000"/>
          <w:sz w:val="24"/>
          <w:szCs w:val="24"/>
        </w:rPr>
        <w:t>engagement—</w:t>
      </w:r>
      <w:proofErr w:type="gramEnd"/>
      <w:r>
        <w:rPr>
          <w:rFonts w:ascii="Arial" w:eastAsia="Arial" w:hAnsi="Arial" w:cs="Arial"/>
          <w:color w:val="000000"/>
          <w:sz w:val="24"/>
          <w:szCs w:val="24"/>
        </w:rPr>
        <w:t>please visit the linked resource below:</w:t>
      </w:r>
      <w:r>
        <w:rPr>
          <w:noProof/>
        </w:rPr>
        <mc:AlternateContent>
          <mc:Choice Requires="wps">
            <w:drawing>
              <wp:anchor distT="0" distB="0" distL="0" distR="0" simplePos="0" relativeHeight="251682816" behindDoc="1" locked="0" layoutInCell="1" hidden="0" allowOverlap="1" wp14:anchorId="730FD156" wp14:editId="40DEB2FF">
                <wp:simplePos x="0" y="0"/>
                <wp:positionH relativeFrom="column">
                  <wp:posOffset>647700</wp:posOffset>
                </wp:positionH>
                <wp:positionV relativeFrom="paragraph">
                  <wp:posOffset>1282700</wp:posOffset>
                </wp:positionV>
                <wp:extent cx="1329055" cy="104775"/>
                <wp:effectExtent l="0" t="0" r="0" b="0"/>
                <wp:wrapNone/>
                <wp:docPr id="2117175565" name="Rectangle 2117175565"/>
                <wp:cNvGraphicFramePr/>
                <a:graphic xmlns:a="http://schemas.openxmlformats.org/drawingml/2006/main">
                  <a:graphicData uri="http://schemas.microsoft.com/office/word/2010/wordprocessingShape">
                    <wps:wsp>
                      <wps:cNvSpPr/>
                      <wps:spPr>
                        <a:xfrm>
                          <a:off x="4686235" y="3732375"/>
                          <a:ext cx="1319530" cy="95250"/>
                        </a:xfrm>
                        <a:prstGeom prst="rect">
                          <a:avLst/>
                        </a:prstGeom>
                        <a:noFill/>
                        <a:ln>
                          <a:noFill/>
                        </a:ln>
                      </wps:spPr>
                      <wps:txbx>
                        <w:txbxContent>
                          <w:p w14:paraId="65443C7F" w14:textId="77777777" w:rsidR="00D80B83" w:rsidRDefault="00BA4363">
                            <w:pPr>
                              <w:spacing w:line="180" w:lineRule="auto"/>
                              <w:textDirection w:val="btLr"/>
                            </w:pPr>
                            <w:r>
                              <w:rPr>
                                <w:rFonts w:ascii="Arial" w:eastAsia="Arial" w:hAnsi="Arial" w:cs="Arial"/>
                                <w:color w:val="000000"/>
                                <w:sz w:val="15"/>
                              </w:rPr>
                              <w:t>enerated content may be incorrect.</w:t>
                            </w:r>
                          </w:p>
                        </w:txbxContent>
                      </wps:txbx>
                      <wps:bodyPr spcFirstLastPara="1" wrap="square" lIns="0" tIns="0" rIns="0" bIns="0" anchor="t" anchorCtr="0">
                        <a:noAutofit/>
                      </wps:bodyPr>
                    </wps:wsp>
                  </a:graphicData>
                </a:graphic>
              </wp:anchor>
            </w:drawing>
          </mc:Choice>
          <mc:Fallback>
            <w:pict>
              <v:rect w14:anchorId="730FD156" id="Rectangle 2117175565" o:spid="_x0000_s1052" style="position:absolute;left:0;text-align:left;margin-left:51pt;margin-top:101pt;width:104.65pt;height:8.25pt;z-index:-2516336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" filled="f" stroked="f">
                <v:textbox inset="0,0,0,0">
                  <w:txbxContent>
                    <w:p w14:paraId="65443C7F" w14:textId="77777777" w:rsidR="00D80B83" w:rsidRDefault="00BA4363">
                      <w:pPr>
                        <w:spacing w:line="180" w:lineRule="auto"/>
                        <w:textDirection w:val="btLr"/>
                      </w:pPr>
                      <w:r>
                        <w:rPr>
                          <w:rFonts w:ascii="Arial" w:eastAsia="Arial" w:hAnsi="Arial" w:cs="Arial"/>
                          <w:color w:val="000000"/>
                          <w:sz w:val="15"/>
                        </w:rPr>
                        <w:t>enerated content may be incorrect.</w:t>
                      </w:r>
                    </w:p>
                  </w:txbxContent>
                </v:textbox>
              </v:rect>
            </w:pict>
          </mc:Fallback>
        </mc:AlternateContent>
      </w:r>
    </w:p>
    <w:p w14:paraId="06BA89E2" w14:textId="77777777" w:rsidR="00D80B83" w:rsidRDefault="00BA4363">
      <w:pPr>
        <w:pBdr>
          <w:top w:val="nil"/>
          <w:left w:val="nil"/>
          <w:bottom w:val="nil"/>
          <w:right w:val="nil"/>
          <w:between w:val="nil"/>
        </w:pBdr>
        <w:spacing w:before="8"/>
        <w:rPr>
          <w:rFonts w:ascii="Arial" w:eastAsia="Arial" w:hAnsi="Arial" w:cs="Arial"/>
          <w:color w:val="000000"/>
          <w:sz w:val="24"/>
          <w:szCs w:val="24"/>
        </w:rPr>
        <w:sectPr w:rsidR="00D80B83">
          <w:footerReference w:type="default" r:id="rId71"/>
          <w:pgSz w:w="12220" w:h="15840"/>
          <w:pgMar w:top="0" w:right="0" w:bottom="280" w:left="0" w:header="0" w:footer="0" w:gutter="0"/>
          <w:cols w:space="720"/>
        </w:sectPr>
      </w:pPr>
      <w:r>
        <w:rPr>
          <w:noProof/>
        </w:rPr>
        <mc:AlternateContent>
          <mc:Choice Requires="wpg">
            <w:drawing>
              <wp:anchor distT="0" distB="0" distL="0" distR="0" simplePos="0" relativeHeight="251683840" behindDoc="0" locked="0" layoutInCell="1" hidden="0" allowOverlap="1" wp14:anchorId="3A85CA10" wp14:editId="39A59118">
                <wp:simplePos x="0" y="0"/>
                <wp:positionH relativeFrom="column">
                  <wp:posOffset>482600</wp:posOffset>
                </wp:positionH>
                <wp:positionV relativeFrom="paragraph">
                  <wp:posOffset>203200</wp:posOffset>
                </wp:positionV>
                <wp:extent cx="6067425" cy="3143250"/>
                <wp:effectExtent l="0" t="0" r="0" b="0"/>
                <wp:wrapTopAndBottom distT="0" distB="0"/>
                <wp:docPr id="2117175564" name="Group 2117175564"/>
                <wp:cNvGraphicFramePr/>
                <a:graphic xmlns:a="http://schemas.openxmlformats.org/drawingml/2006/main">
                  <a:graphicData uri="http://schemas.microsoft.com/office/word/2010/wordprocessingGroup">
                    <wpg:wgp>
                      <wpg:cNvGrpSpPr/>
                      <wpg:grpSpPr>
                        <a:xfrm>
                          <a:off x="0" y="0"/>
                          <a:ext cx="6067425" cy="3143250"/>
                          <a:chOff x="2312275" y="2208375"/>
                          <a:chExt cx="6067450" cy="3143250"/>
                        </a:xfrm>
                      </wpg:grpSpPr>
                      <wpg:grpSp>
                        <wpg:cNvPr id="787524799" name="Group 787524799"/>
                        <wpg:cNvGrpSpPr/>
                        <wpg:grpSpPr>
                          <a:xfrm>
                            <a:off x="2312288" y="2208375"/>
                            <a:ext cx="6067425" cy="3143250"/>
                            <a:chOff x="765" y="323"/>
                            <a:chExt cx="9555" cy="4950"/>
                          </a:xfrm>
                        </wpg:grpSpPr>
                        <wps:wsp>
                          <wps:cNvPr id="1547367106" name="Rectangle 1547367106"/>
                          <wps:cNvSpPr/>
                          <wps:spPr>
                            <a:xfrm>
                              <a:off x="765" y="323"/>
                              <a:ext cx="9550" cy="4950"/>
                            </a:xfrm>
                            <a:prstGeom prst="rect">
                              <a:avLst/>
                            </a:prstGeom>
                            <a:noFill/>
                            <a:ln>
                              <a:noFill/>
                            </a:ln>
                          </wps:spPr>
                          <wps:txbx>
                            <w:txbxContent>
                              <w:p w14:paraId="5A3128CA" w14:textId="77777777" w:rsidR="00D80B83" w:rsidRDefault="00D80B83">
                                <w:pPr>
                                  <w:textDirection w:val="btLr"/>
                                </w:pPr>
                              </w:p>
                            </w:txbxContent>
                          </wps:txbx>
                          <wps:bodyPr spcFirstLastPara="1" wrap="square" lIns="91425" tIns="91425" rIns="91425" bIns="91425" anchor="ctr" anchorCtr="0">
                            <a:noAutofit/>
                          </wps:bodyPr>
                        </wps:wsp>
                        <pic:pic xmlns:pic="http://schemas.openxmlformats.org/drawingml/2006/picture">
                          <pic:nvPicPr>
                            <pic:cNvPr id="12" name="Shape 12" descr="A screenshot of a computer  AI-generated content may be incorrect."/>
                            <pic:cNvPicPr preferRelativeResize="0"/>
                          </pic:nvPicPr>
                          <pic:blipFill rotWithShape="1">
                            <a:blip r:embed="rId72">
                              <a:alphaModFix/>
                            </a:blip>
                            <a:srcRect/>
                            <a:stretch/>
                          </pic:blipFill>
                          <pic:spPr>
                            <a:xfrm>
                              <a:off x="765" y="323"/>
                              <a:ext cx="9555" cy="4950"/>
                            </a:xfrm>
                            <a:prstGeom prst="rect">
                              <a:avLst/>
                            </a:prstGeom>
                            <a:noFill/>
                            <a:ln>
                              <a:noFill/>
                            </a:ln>
                          </pic:spPr>
                        </pic:pic>
                        <pic:pic xmlns:pic="http://schemas.openxmlformats.org/drawingml/2006/picture">
                          <pic:nvPicPr>
                            <pic:cNvPr id="13" name="Shape 13" descr="A screenshot of a computer  AI-generated content may be incorrect."/>
                            <pic:cNvPicPr preferRelativeResize="0"/>
                          </pic:nvPicPr>
                          <pic:blipFill rotWithShape="1">
                            <a:blip r:embed="rId73">
                              <a:alphaModFix/>
                            </a:blip>
                            <a:srcRect/>
                            <a:stretch/>
                          </pic:blipFill>
                          <pic:spPr>
                            <a:xfrm>
                              <a:off x="1095" y="653"/>
                              <a:ext cx="8610" cy="4005"/>
                            </a:xfrm>
                            <a:prstGeom prst="rect">
                              <a:avLst/>
                            </a:prstGeom>
                            <a:noFill/>
                            <a:ln>
                              <a:noFill/>
                            </a:ln>
                          </pic:spPr>
                        </pic:pic>
                        <wps:wsp>
                          <wps:cNvPr id="583584924" name="Rectangle 583584924"/>
                          <wps:cNvSpPr/>
                          <wps:spPr>
                            <a:xfrm>
                              <a:off x="781" y="367"/>
                              <a:ext cx="1647" cy="510"/>
                            </a:xfrm>
                            <a:prstGeom prst="rect">
                              <a:avLst/>
                            </a:prstGeom>
                            <a:noFill/>
                            <a:ln>
                              <a:noFill/>
                            </a:ln>
                          </wps:spPr>
                          <wps:txbx>
                            <w:txbxContent>
                              <w:p w14:paraId="562EC836" w14:textId="77777777" w:rsidR="00D80B83" w:rsidRDefault="00BA4363">
                                <w:pPr>
                                  <w:spacing w:line="180" w:lineRule="auto"/>
                                  <w:textDirection w:val="btLr"/>
                                </w:pPr>
                                <w:r>
                                  <w:rPr>
                                    <w:rFonts w:ascii="Arial" w:eastAsia="Arial" w:hAnsi="Arial" w:cs="Arial"/>
                                    <w:color w:val="000000"/>
                                    <w:sz w:val="15"/>
                                  </w:rPr>
                                  <w:t>A screenshot of a computer</w:t>
                                </w:r>
                              </w:p>
                              <w:p w14:paraId="5BC39D47" w14:textId="77777777" w:rsidR="00D80B83" w:rsidRDefault="00D80B83">
                                <w:pPr>
                                  <w:spacing w:before="3"/>
                                  <w:textDirection w:val="btLr"/>
                                </w:pPr>
                              </w:p>
                              <w:p w14:paraId="7A758894" w14:textId="77777777" w:rsidR="00D80B83" w:rsidRDefault="00BA4363">
                                <w:pPr>
                                  <w:textDirection w:val="btLr"/>
                                </w:pPr>
                                <w:r>
                                  <w:rPr>
                                    <w:rFonts w:ascii="Arial" w:eastAsia="Arial" w:hAnsi="Arial" w:cs="Arial"/>
                                    <w:color w:val="000000"/>
                                    <w:sz w:val="15"/>
                                  </w:rPr>
                                  <w:t>AI-g</w:t>
                                </w:r>
                              </w:p>
                            </w:txbxContent>
                          </wps:txbx>
                          <wps:bodyPr spcFirstLastPara="1" wrap="square" lIns="0" tIns="0" rIns="0" bIns="0" anchor="t" anchorCtr="0">
                            <a:noAutofit/>
                          </wps:bodyPr>
                        </wps:wsp>
                      </wpg:grpSp>
                    </wpg:wgp>
                  </a:graphicData>
                </a:graphic>
              </wp:anchor>
            </w:drawing>
          </mc:Choice>
          <mc:Fallback>
            <w:pict>
              <v:group w14:anchorId="3A85CA10" id="Group 2117175564" o:spid="_x0000_s1053" style="position:absolute;margin-left:38pt;margin-top:16pt;width:477.75pt;height:247.5pt;z-index:251683840;mso-wrap-distance-left:0;mso-wrap-distance-right:0;mso-position-horizontal-relative:text;mso-position-vertical-relative:text" coordorigin="23122,22083" coordsize="60674,31432"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VFc2&#10;0F4m2eCOZP7kqb6lopjGQwxW0XlRKsKL/Ai7KfRRQAUUUUh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">
                <v:group id="Group 787524799" o:spid="_x0000_s1054" style="position:absolute;left:23122;top:22083;width:60675;height:31433" coordorigin="765,323" coordsize="9555,4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">
                  <v:rect id="Rectangle 1547367106" o:spid="_x0000_s1055" style="position:absolute;left:765;top:323;width:9550;height:49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" filled="f" stroked="f">
                    <v:textbox inset="2.53958mm,2.53958mm,2.53958mm,2.53958mm">
                      <w:txbxContent>
                        <w:p w14:paraId="5A3128CA" w14:textId="77777777" w:rsidR="00D80B83" w:rsidRDefault="00D80B83">
                          <w:pPr>
                            <w:textDirection w:val="btLr"/>
                          </w:pPr>
                        </w:p>
                      </w:txbxContent>
                    </v:textbox>
                  </v:rect>
                  <v:shape id="Shape 12" o:spid="_x0000_s1056" type="#_x0000_t75" alt="A screenshot of a computer  AI-generated content may be incorrect." style="position:absolute;left:765;top:323;width:9555;height:4950;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">
                    <v:imagedata r:id="rId74" o:title="A screenshot of a computer  AI-generated content may be incorrect"/>
                  </v:shape>
                  <v:shape id="Shape 13" o:spid="_x0000_s1057" type="#_x0000_t75" alt="A screenshot of a computer  AI-generated content may be incorrect." style="position:absolute;left:1095;top:653;width:8610;height:4005;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">
                    <v:imagedata r:id="rId75" o:title="A screenshot of a computer  AI-generated content may be incorrect"/>
                  </v:shape>
                  <v:rect id="Rectangle 583584924" o:spid="_x0000_s1058" style="position:absolute;left:781;top:367;width:1647;height: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" filled="f" stroked="f">
                    <v:textbox inset="0,0,0,0">
                      <w:txbxContent>
                        <w:p w14:paraId="562EC836" w14:textId="77777777" w:rsidR="00D80B83" w:rsidRDefault="00BA4363">
                          <w:pPr>
                            <w:spacing w:line="180" w:lineRule="auto"/>
                            <w:textDirection w:val="btLr"/>
                          </w:pPr>
                          <w:r>
                            <w:rPr>
                              <w:rFonts w:ascii="Arial" w:eastAsia="Arial" w:hAnsi="Arial" w:cs="Arial"/>
                              <w:color w:val="000000"/>
                              <w:sz w:val="15"/>
                            </w:rPr>
                            <w:t>A screenshot of a computer</w:t>
                          </w:r>
                        </w:p>
                        <w:p w14:paraId="5BC39D47" w14:textId="77777777" w:rsidR="00D80B83" w:rsidRDefault="00D80B83">
                          <w:pPr>
                            <w:spacing w:before="3"/>
                            <w:textDirection w:val="btLr"/>
                          </w:pPr>
                        </w:p>
                        <w:p w14:paraId="7A758894" w14:textId="77777777" w:rsidR="00D80B83" w:rsidRDefault="00BA4363">
                          <w:pPr>
                            <w:textDirection w:val="btLr"/>
                          </w:pPr>
                          <w:r>
                            <w:rPr>
                              <w:rFonts w:ascii="Arial" w:eastAsia="Arial" w:hAnsi="Arial" w:cs="Arial"/>
                              <w:color w:val="000000"/>
                              <w:sz w:val="15"/>
                            </w:rPr>
                            <w:t>AI-g</w:t>
                          </w:r>
                        </w:p>
                      </w:txbxContent>
                    </v:textbox>
                  </v:rect>
                </v:group>
                <w10:wrap type="topAndBottom"/>
              </v:group>
            </w:pict>
          </mc:Fallback>
        </mc:AlternateContent>
      </w:r>
    </w:p>
    <w:p w14:paraId="3D4854C8" w14:textId="77777777" w:rsidR="00D80B83" w:rsidRDefault="00BA4363">
      <w:pPr>
        <w:pBdr>
          <w:top w:val="nil"/>
          <w:left w:val="nil"/>
          <w:bottom w:val="nil"/>
          <w:right w:val="nil"/>
          <w:between w:val="nil"/>
        </w:pBdr>
        <w:ind w:left="1767"/>
        <w:rPr>
          <w:rFonts w:ascii="Arial" w:eastAsia="Arial" w:hAnsi="Arial" w:cs="Arial"/>
          <w:color w:val="000000"/>
          <w:sz w:val="20"/>
          <w:szCs w:val="20"/>
        </w:rPr>
      </w:pPr>
      <w:r>
        <w:rPr>
          <w:rFonts w:ascii="Arial" w:eastAsia="Arial" w:hAnsi="Arial" w:cs="Arial"/>
          <w:noProof/>
          <w:color w:val="000000"/>
          <w:sz w:val="20"/>
          <w:szCs w:val="20"/>
        </w:rPr>
        <w:lastRenderedPageBreak/>
        <w:drawing>
          <wp:inline distT="0" distB="0" distL="0" distR="0" wp14:anchorId="1FBC11EC" wp14:editId="0D085A29">
            <wp:extent cx="4657485" cy="1740217"/>
            <wp:effectExtent l="0" t="0" r="0" b="0"/>
            <wp:docPr id="2117175586" name="image9.jpg" descr="Diversity in School A group young school kids. diveristy in education. different school levels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9.jpg" descr="Diversity in School A group young school kids. diveristy in education. different school levels stock pictures, royalty-free photos &amp; images"/>
                    <pic:cNvPicPr preferRelativeResize="0"/>
                  </pic:nvPicPr>
                  <pic:blipFill>
                    <a:blip r:embed="rId76"/>
                    <a:srcRect/>
                    <a:stretch>
                      <a:fillRect/>
                    </a:stretch>
                  </pic:blipFill>
                  <pic:spPr>
                    <a:xfrm>
                      <a:off x="0" y="0"/>
                      <a:ext cx="4657485" cy="1740217"/>
                    </a:xfrm>
                    <a:prstGeom prst="rect">
                      <a:avLst/>
                    </a:prstGeom>
                    <a:ln/>
                  </pic:spPr>
                </pic:pic>
              </a:graphicData>
            </a:graphic>
          </wp:inline>
        </w:drawing>
      </w:r>
    </w:p>
    <w:p w14:paraId="1AE9408B" w14:textId="77777777" w:rsidR="00D80B83" w:rsidRDefault="00D80B83">
      <w:pPr>
        <w:pBdr>
          <w:top w:val="nil"/>
          <w:left w:val="nil"/>
          <w:bottom w:val="nil"/>
          <w:right w:val="nil"/>
          <w:between w:val="nil"/>
        </w:pBdr>
        <w:rPr>
          <w:rFonts w:ascii="Arial" w:eastAsia="Arial" w:hAnsi="Arial" w:cs="Arial"/>
          <w:color w:val="000000"/>
          <w:sz w:val="20"/>
          <w:szCs w:val="20"/>
        </w:rPr>
      </w:pPr>
    </w:p>
    <w:p w14:paraId="015DDDB5" w14:textId="77777777" w:rsidR="00D80B83" w:rsidRDefault="00D80B83">
      <w:pPr>
        <w:pBdr>
          <w:top w:val="nil"/>
          <w:left w:val="nil"/>
          <w:bottom w:val="nil"/>
          <w:right w:val="nil"/>
          <w:between w:val="nil"/>
        </w:pBdr>
        <w:rPr>
          <w:rFonts w:ascii="Arial" w:eastAsia="Arial" w:hAnsi="Arial" w:cs="Arial"/>
          <w:color w:val="000000"/>
          <w:sz w:val="20"/>
          <w:szCs w:val="20"/>
        </w:rPr>
      </w:pPr>
    </w:p>
    <w:p w14:paraId="090F07A1" w14:textId="77777777" w:rsidR="00D80B83" w:rsidRDefault="00BA4363">
      <w:pPr>
        <w:pStyle w:val="Heading1"/>
        <w:spacing w:before="226" w:line="295" w:lineRule="auto"/>
        <w:ind w:left="1021" w:right="5591"/>
      </w:pPr>
      <w:bookmarkStart w:id="10" w:name="bookmark=id.abj2wv13cwyk" w:colFirst="0" w:colLast="0"/>
      <w:bookmarkEnd w:id="10"/>
      <w:r>
        <w:t>Section 5: Integrating SBP into the K-8 Experience</w:t>
      </w:r>
      <w:r>
        <w:rPr>
          <w:noProof/>
        </w:rPr>
        <w:drawing>
          <wp:anchor distT="0" distB="0" distL="0" distR="0" simplePos="0" relativeHeight="251684864" behindDoc="1" locked="0" layoutInCell="1" hidden="0" allowOverlap="1" wp14:anchorId="14779F0E" wp14:editId="4C1D8C7D">
            <wp:simplePos x="0" y="0"/>
            <wp:positionH relativeFrom="column">
              <wp:posOffset>4200506</wp:posOffset>
            </wp:positionH>
            <wp:positionV relativeFrom="paragraph">
              <wp:posOffset>91204</wp:posOffset>
            </wp:positionV>
            <wp:extent cx="2319439" cy="1538282"/>
            <wp:effectExtent l="0" t="0" r="0" b="0"/>
            <wp:wrapNone/>
            <wp:docPr id="2117175590" name="image36.png" descr="Grandma and grandchild have a great time, looking funny, and laughing while reading a book. Grandchild and her grandma laughing while reading a book together. reading book to child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36.png" descr="Grandma and grandchild have a great time, looking funny, and laughing while reading a book. Grandchild and her grandma laughing while reading a book together. reading book to child stock pictures, royalty-free photos &amp; images"/>
                    <pic:cNvPicPr preferRelativeResize="0"/>
                  </pic:nvPicPr>
                  <pic:blipFill>
                    <a:blip r:embed="rId77"/>
                    <a:srcRect/>
                    <a:stretch>
                      <a:fillRect/>
                    </a:stretch>
                  </pic:blipFill>
                  <pic:spPr>
                    <a:xfrm>
                      <a:off x="0" y="0"/>
                      <a:ext cx="2319439" cy="1538282"/>
                    </a:xfrm>
                    <a:prstGeom prst="rect">
                      <a:avLst/>
                    </a:prstGeom>
                    <a:ln/>
                  </pic:spPr>
                </pic:pic>
              </a:graphicData>
            </a:graphic>
          </wp:anchor>
        </w:drawing>
      </w:r>
    </w:p>
    <w:p w14:paraId="20A458AC" w14:textId="77777777" w:rsidR="00D80B83" w:rsidRDefault="00D80B83">
      <w:pPr>
        <w:pBdr>
          <w:top w:val="nil"/>
          <w:left w:val="nil"/>
          <w:bottom w:val="nil"/>
          <w:right w:val="nil"/>
          <w:between w:val="nil"/>
        </w:pBdr>
        <w:spacing w:before="11"/>
        <w:rPr>
          <w:rFonts w:ascii="Arial" w:eastAsia="Arial" w:hAnsi="Arial" w:cs="Arial"/>
          <w:b/>
          <w:color w:val="000000"/>
          <w:sz w:val="8"/>
          <w:szCs w:val="8"/>
        </w:rPr>
        <w:sectPr w:rsidR="00D80B83">
          <w:footerReference w:type="default" r:id="rId78"/>
          <w:pgSz w:w="12220" w:h="15840"/>
          <w:pgMar w:top="0" w:right="0" w:bottom="280" w:left="0" w:header="0" w:footer="0" w:gutter="0"/>
          <w:cols w:space="720"/>
        </w:sectPr>
      </w:pPr>
    </w:p>
    <w:p w14:paraId="5BEA91C4" w14:textId="77777777" w:rsidR="00D80B83" w:rsidRDefault="00BA4363">
      <w:pPr>
        <w:spacing w:before="100" w:line="300" w:lineRule="auto"/>
        <w:ind w:left="1021"/>
        <w:rPr>
          <w:rFonts w:ascii="Arial" w:eastAsia="Arial" w:hAnsi="Arial" w:cs="Arial"/>
          <w:sz w:val="21"/>
          <w:szCs w:val="21"/>
        </w:rPr>
      </w:pPr>
      <w:r>
        <w:rPr>
          <w:rFonts w:ascii="Arial" w:eastAsia="Arial" w:hAnsi="Arial" w:cs="Arial"/>
          <w:sz w:val="21"/>
          <w:szCs w:val="21"/>
        </w:rPr>
        <w:t xml:space="preserve">Research on developmentally appropriate practice (DAP) emphasizes that children's learning and development are most effectively supported when educational and parenting approaches are aligned with their age-specific capabilities, interests, and emotional needs (NAEYC, 2020). Strength-Based Parenting (SBP) aligns well with DAP by tailoring strengths recognition and reinforcement to a child’s developmental stage. Moreover, strength-based approaches in education and parenting have been shown to boost academic </w:t>
      </w:r>
      <w:r>
        <w:rPr>
          <w:rFonts w:ascii="Arial" w:eastAsia="Arial" w:hAnsi="Arial" w:cs="Arial"/>
          <w:sz w:val="21"/>
          <w:szCs w:val="21"/>
        </w:rPr>
        <w:t>engagement, emotional resilience, and social competence (L. Waters, 2020).</w:t>
      </w:r>
    </w:p>
    <w:p w14:paraId="50E6F524" w14:textId="77777777" w:rsidR="00D80B83" w:rsidRDefault="00BA4363">
      <w:pPr>
        <w:spacing w:before="206"/>
        <w:ind w:left="1021"/>
        <w:rPr>
          <w:rFonts w:ascii="Arial" w:eastAsia="Arial" w:hAnsi="Arial" w:cs="Arial"/>
          <w:b/>
          <w:sz w:val="21"/>
          <w:szCs w:val="21"/>
        </w:rPr>
      </w:pPr>
      <w:r>
        <w:rPr>
          <w:rFonts w:ascii="Arial" w:eastAsia="Arial" w:hAnsi="Arial" w:cs="Arial"/>
          <w:b/>
          <w:sz w:val="21"/>
          <w:szCs w:val="21"/>
        </w:rPr>
        <w:t>Age-appropriate SBP Practices:</w:t>
      </w:r>
    </w:p>
    <w:p w14:paraId="47573BA5" w14:textId="77777777" w:rsidR="00D80B83" w:rsidRDefault="00D80B83">
      <w:pPr>
        <w:pBdr>
          <w:top w:val="nil"/>
          <w:left w:val="nil"/>
          <w:bottom w:val="nil"/>
          <w:right w:val="nil"/>
          <w:between w:val="nil"/>
        </w:pBdr>
        <w:spacing w:before="1"/>
        <w:rPr>
          <w:rFonts w:ascii="Arial" w:eastAsia="Arial" w:hAnsi="Arial" w:cs="Arial"/>
          <w:b/>
          <w:color w:val="000000"/>
        </w:rPr>
      </w:pPr>
    </w:p>
    <w:p w14:paraId="78981369" w14:textId="77777777" w:rsidR="00D80B83" w:rsidRDefault="00BA4363">
      <w:pPr>
        <w:numPr>
          <w:ilvl w:val="1"/>
          <w:numId w:val="7"/>
        </w:numPr>
        <w:pBdr>
          <w:top w:val="nil"/>
          <w:left w:val="nil"/>
          <w:bottom w:val="nil"/>
          <w:right w:val="nil"/>
          <w:between w:val="nil"/>
        </w:pBdr>
        <w:tabs>
          <w:tab w:val="left" w:pos="1291"/>
          <w:tab w:val="left" w:pos="1292"/>
        </w:tabs>
        <w:rPr>
          <w:rFonts w:ascii="Arial" w:eastAsia="Arial" w:hAnsi="Arial" w:cs="Arial"/>
          <w:b/>
          <w:color w:val="000000"/>
          <w:sz w:val="21"/>
          <w:szCs w:val="21"/>
        </w:rPr>
      </w:pPr>
      <w:r>
        <w:rPr>
          <w:rFonts w:ascii="Arial" w:eastAsia="Arial" w:hAnsi="Arial" w:cs="Arial"/>
          <w:b/>
          <w:color w:val="000000"/>
          <w:sz w:val="21"/>
          <w:szCs w:val="21"/>
        </w:rPr>
        <w:t>Kindergarten–Grade 2:</w:t>
      </w:r>
    </w:p>
    <w:p w14:paraId="7D2DA79D" w14:textId="77777777" w:rsidR="00D80B83" w:rsidRDefault="00BA4363">
      <w:pPr>
        <w:spacing w:before="73" w:line="297" w:lineRule="auto"/>
        <w:ind w:left="1291" w:right="534"/>
        <w:rPr>
          <w:rFonts w:ascii="Arial" w:eastAsia="Arial" w:hAnsi="Arial" w:cs="Arial"/>
          <w:i/>
          <w:sz w:val="21"/>
          <w:szCs w:val="21"/>
        </w:rPr>
      </w:pPr>
      <w:r>
        <w:rPr>
          <w:rFonts w:ascii="Arial" w:eastAsia="Arial" w:hAnsi="Arial" w:cs="Arial"/>
          <w:sz w:val="21"/>
          <w:szCs w:val="21"/>
        </w:rPr>
        <w:t xml:space="preserve">Use storytelling and play-based learning to highlight and nurture </w:t>
      </w:r>
      <w:proofErr w:type="gramStart"/>
      <w:r>
        <w:rPr>
          <w:rFonts w:ascii="Arial" w:eastAsia="Arial" w:hAnsi="Arial" w:cs="Arial"/>
          <w:sz w:val="21"/>
          <w:szCs w:val="21"/>
        </w:rPr>
        <w:t>strengths.</w:t>
      </w:r>
      <w:r>
        <w:rPr>
          <w:rFonts w:ascii="Arial" w:eastAsia="Arial" w:hAnsi="Arial" w:cs="Arial"/>
          <w:i/>
          <w:sz w:val="21"/>
          <w:szCs w:val="21"/>
        </w:rPr>
        <w:t>.</w:t>
      </w:r>
      <w:proofErr w:type="gramEnd"/>
    </w:p>
    <w:p w14:paraId="5B8437A2" w14:textId="77777777" w:rsidR="00D80B83" w:rsidRDefault="00BA4363">
      <w:pPr>
        <w:numPr>
          <w:ilvl w:val="1"/>
          <w:numId w:val="7"/>
        </w:numPr>
        <w:pBdr>
          <w:top w:val="nil"/>
          <w:left w:val="nil"/>
          <w:bottom w:val="nil"/>
          <w:right w:val="nil"/>
          <w:between w:val="nil"/>
        </w:pBdr>
        <w:tabs>
          <w:tab w:val="left" w:pos="1291"/>
          <w:tab w:val="left" w:pos="1292"/>
        </w:tabs>
        <w:spacing w:before="198"/>
        <w:rPr>
          <w:rFonts w:ascii="Arial" w:eastAsia="Arial" w:hAnsi="Arial" w:cs="Arial"/>
          <w:b/>
          <w:color w:val="000000"/>
          <w:sz w:val="21"/>
          <w:szCs w:val="21"/>
        </w:rPr>
      </w:pPr>
      <w:r>
        <w:rPr>
          <w:rFonts w:ascii="Arial" w:eastAsia="Arial" w:hAnsi="Arial" w:cs="Arial"/>
          <w:b/>
          <w:color w:val="000000"/>
          <w:sz w:val="21"/>
          <w:szCs w:val="21"/>
        </w:rPr>
        <w:t>Grades 3–5:</w:t>
      </w:r>
    </w:p>
    <w:p w14:paraId="7A571698" w14:textId="77777777" w:rsidR="00D80B83" w:rsidRDefault="00BA4363">
      <w:pPr>
        <w:spacing w:before="58"/>
        <w:ind w:left="1291"/>
        <w:rPr>
          <w:rFonts w:ascii="Arial" w:eastAsia="Arial" w:hAnsi="Arial" w:cs="Arial"/>
          <w:sz w:val="21"/>
          <w:szCs w:val="21"/>
        </w:rPr>
      </w:pPr>
      <w:r>
        <w:rPr>
          <w:rFonts w:ascii="Arial" w:eastAsia="Arial" w:hAnsi="Arial" w:cs="Arial"/>
          <w:sz w:val="21"/>
          <w:szCs w:val="21"/>
        </w:rPr>
        <w:t>Encourage reflective practices (journaling,</w:t>
      </w:r>
    </w:p>
    <w:p w14:paraId="7A0AAFC3" w14:textId="77777777" w:rsidR="00D80B83" w:rsidRDefault="00BA4363">
      <w:pPr>
        <w:spacing w:before="74"/>
        <w:ind w:left="1291"/>
        <w:rPr>
          <w:rFonts w:ascii="Arial" w:eastAsia="Arial" w:hAnsi="Arial" w:cs="Arial"/>
          <w:sz w:val="21"/>
          <w:szCs w:val="21"/>
        </w:rPr>
      </w:pPr>
      <w:r>
        <w:rPr>
          <w:rFonts w:ascii="Arial" w:eastAsia="Arial" w:hAnsi="Arial" w:cs="Arial"/>
          <w:sz w:val="21"/>
          <w:szCs w:val="21"/>
        </w:rPr>
        <w:t>discussion) to deepen strength awareness.</w:t>
      </w:r>
    </w:p>
    <w:p w14:paraId="0705D76F" w14:textId="77777777" w:rsidR="00D80B83" w:rsidRDefault="00D80B83">
      <w:pPr>
        <w:pBdr>
          <w:top w:val="nil"/>
          <w:left w:val="nil"/>
          <w:bottom w:val="nil"/>
          <w:right w:val="nil"/>
          <w:between w:val="nil"/>
        </w:pBdr>
        <w:spacing w:before="1"/>
        <w:rPr>
          <w:rFonts w:ascii="Arial" w:eastAsia="Arial" w:hAnsi="Arial" w:cs="Arial"/>
          <w:color w:val="000000"/>
        </w:rPr>
      </w:pPr>
    </w:p>
    <w:p w14:paraId="06268017" w14:textId="77777777" w:rsidR="00D80B83" w:rsidRDefault="00BA4363">
      <w:pPr>
        <w:numPr>
          <w:ilvl w:val="1"/>
          <w:numId w:val="7"/>
        </w:numPr>
        <w:pBdr>
          <w:top w:val="nil"/>
          <w:left w:val="nil"/>
          <w:bottom w:val="nil"/>
          <w:right w:val="nil"/>
          <w:between w:val="nil"/>
        </w:pBdr>
        <w:tabs>
          <w:tab w:val="left" w:pos="1291"/>
          <w:tab w:val="left" w:pos="1292"/>
        </w:tabs>
        <w:rPr>
          <w:rFonts w:ascii="Arial" w:eastAsia="Arial" w:hAnsi="Arial" w:cs="Arial"/>
          <w:b/>
          <w:color w:val="000000"/>
          <w:sz w:val="21"/>
          <w:szCs w:val="21"/>
        </w:rPr>
      </w:pPr>
      <w:r>
        <w:rPr>
          <w:rFonts w:ascii="Arial" w:eastAsia="Arial" w:hAnsi="Arial" w:cs="Arial"/>
          <w:b/>
          <w:color w:val="000000"/>
          <w:sz w:val="21"/>
          <w:szCs w:val="21"/>
        </w:rPr>
        <w:t>Grades 6–8:</w:t>
      </w:r>
    </w:p>
    <w:p w14:paraId="0E0C9FC4" w14:textId="77777777" w:rsidR="00D80B83" w:rsidRDefault="00BA4363">
      <w:pPr>
        <w:spacing w:before="59" w:line="304" w:lineRule="auto"/>
        <w:ind w:left="1291" w:right="92"/>
        <w:rPr>
          <w:rFonts w:ascii="Arial" w:eastAsia="Arial" w:hAnsi="Arial" w:cs="Arial"/>
          <w:sz w:val="21"/>
          <w:szCs w:val="21"/>
        </w:rPr>
      </w:pPr>
      <w:r>
        <w:rPr>
          <w:rFonts w:ascii="Arial" w:eastAsia="Arial" w:hAnsi="Arial" w:cs="Arial"/>
          <w:sz w:val="21"/>
          <w:szCs w:val="21"/>
        </w:rPr>
        <w:t xml:space="preserve">Foster autonomy by encouraging students to </w:t>
      </w:r>
      <w:r>
        <w:rPr>
          <w:rFonts w:ascii="Arial" w:eastAsia="Arial" w:hAnsi="Arial" w:cs="Arial"/>
          <w:sz w:val="21"/>
          <w:szCs w:val="21"/>
        </w:rPr>
        <w:t>independently apply their strengths in projects and leadership roles.</w:t>
      </w:r>
    </w:p>
    <w:p w14:paraId="1559D887" w14:textId="77777777" w:rsidR="00D80B83" w:rsidRDefault="00BA4363">
      <w:pPr>
        <w:pBdr>
          <w:top w:val="nil"/>
          <w:left w:val="nil"/>
          <w:bottom w:val="nil"/>
          <w:right w:val="nil"/>
          <w:between w:val="nil"/>
        </w:pBdr>
        <w:rPr>
          <w:rFonts w:ascii="Arial" w:eastAsia="Arial" w:hAnsi="Arial" w:cs="Arial"/>
          <w:color w:val="000000"/>
          <w:sz w:val="26"/>
          <w:szCs w:val="26"/>
        </w:rPr>
      </w:pPr>
      <w:r>
        <w:br w:type="column"/>
      </w:r>
    </w:p>
    <w:p w14:paraId="32D480F8" w14:textId="77777777" w:rsidR="00D80B83" w:rsidRDefault="00D80B83">
      <w:pPr>
        <w:pBdr>
          <w:top w:val="nil"/>
          <w:left w:val="nil"/>
          <w:bottom w:val="nil"/>
          <w:right w:val="nil"/>
          <w:between w:val="nil"/>
        </w:pBdr>
        <w:rPr>
          <w:rFonts w:ascii="Arial" w:eastAsia="Arial" w:hAnsi="Arial" w:cs="Arial"/>
          <w:color w:val="000000"/>
          <w:sz w:val="26"/>
          <w:szCs w:val="26"/>
        </w:rPr>
      </w:pPr>
    </w:p>
    <w:p w14:paraId="1D648057" w14:textId="77777777" w:rsidR="00D80B83" w:rsidRDefault="00D80B83">
      <w:pPr>
        <w:pBdr>
          <w:top w:val="nil"/>
          <w:left w:val="nil"/>
          <w:bottom w:val="nil"/>
          <w:right w:val="nil"/>
          <w:between w:val="nil"/>
        </w:pBdr>
        <w:rPr>
          <w:rFonts w:ascii="Arial" w:eastAsia="Arial" w:hAnsi="Arial" w:cs="Arial"/>
          <w:color w:val="000000"/>
          <w:sz w:val="26"/>
          <w:szCs w:val="26"/>
        </w:rPr>
      </w:pPr>
    </w:p>
    <w:p w14:paraId="339C3FB4" w14:textId="77777777" w:rsidR="00D80B83" w:rsidRDefault="00BA4363">
      <w:pPr>
        <w:spacing w:before="217"/>
        <w:ind w:left="1052" w:right="660"/>
        <w:jc w:val="center"/>
        <w:rPr>
          <w:rFonts w:ascii="Arial" w:eastAsia="Arial" w:hAnsi="Arial" w:cs="Arial"/>
          <w:i/>
        </w:rPr>
      </w:pPr>
      <w:r>
        <w:rPr>
          <w:rFonts w:ascii="Arial" w:eastAsia="Arial" w:hAnsi="Arial" w:cs="Arial"/>
          <w:i/>
        </w:rPr>
        <w:t>K-2 example:</w:t>
      </w:r>
    </w:p>
    <w:p w14:paraId="0C44BBC7" w14:textId="77777777" w:rsidR="00D80B83" w:rsidRDefault="00BA4363">
      <w:pPr>
        <w:spacing w:before="2" w:line="249" w:lineRule="auto"/>
        <w:ind w:left="1076" w:right="660"/>
        <w:jc w:val="center"/>
        <w:rPr>
          <w:rFonts w:ascii="Arial" w:eastAsia="Arial" w:hAnsi="Arial" w:cs="Arial"/>
          <w:i/>
        </w:rPr>
      </w:pPr>
      <w:r>
        <w:rPr>
          <w:rFonts w:ascii="Arial" w:eastAsia="Arial" w:hAnsi="Arial" w:cs="Arial"/>
          <w:i/>
        </w:rPr>
        <w:t>Read books about courage and ask your child when they’ve been brave.</w:t>
      </w:r>
    </w:p>
    <w:p w14:paraId="43E47D89" w14:textId="77777777" w:rsidR="00D80B83" w:rsidRDefault="00D80B83">
      <w:pPr>
        <w:pBdr>
          <w:top w:val="nil"/>
          <w:left w:val="nil"/>
          <w:bottom w:val="nil"/>
          <w:right w:val="nil"/>
          <w:between w:val="nil"/>
        </w:pBdr>
        <w:rPr>
          <w:rFonts w:ascii="Arial" w:eastAsia="Arial" w:hAnsi="Arial" w:cs="Arial"/>
          <w:i/>
          <w:color w:val="000000"/>
          <w:sz w:val="5"/>
          <w:szCs w:val="5"/>
        </w:rPr>
      </w:pPr>
    </w:p>
    <w:p w14:paraId="2FB0CC1C" w14:textId="77777777" w:rsidR="00D80B83" w:rsidRDefault="00BA4363">
      <w:pPr>
        <w:pBdr>
          <w:top w:val="nil"/>
          <w:left w:val="nil"/>
          <w:bottom w:val="nil"/>
          <w:right w:val="nil"/>
          <w:between w:val="nil"/>
        </w:pBdr>
        <w:ind w:left="914"/>
        <w:rPr>
          <w:rFonts w:ascii="Arial" w:eastAsia="Arial" w:hAnsi="Arial" w:cs="Arial"/>
          <w:color w:val="000000"/>
          <w:sz w:val="20"/>
          <w:szCs w:val="20"/>
        </w:rPr>
      </w:pPr>
      <w:r>
        <w:rPr>
          <w:rFonts w:ascii="Arial" w:eastAsia="Arial" w:hAnsi="Arial" w:cs="Arial"/>
          <w:noProof/>
          <w:color w:val="000000"/>
          <w:sz w:val="20"/>
          <w:szCs w:val="20"/>
        </w:rPr>
        <w:drawing>
          <wp:inline distT="0" distB="0" distL="0" distR="0" wp14:anchorId="24A37E4A" wp14:editId="2F309F6C">
            <wp:extent cx="2326583" cy="1552575"/>
            <wp:effectExtent l="0" t="0" r="0" b="0"/>
            <wp:docPr id="2117175587" name="image14.png" descr="Happy african american black preteen school girl studying in classroom sitting at desk. Smart cute mixed race kid primary school student writing in exercise book doing homework, learning at home. Happy african american black preteen school girl studying in classroom sitting at desk. Smart cute mixed race kid primary school student writing in exercise book doing homework, learning at home. pre-teen writing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14.png" descr="Happy african american black preteen school girl studying in classroom sitting at desk. Smart cute mixed race kid primary school student writing in exercise book doing homework, learning at home. Happy african american black preteen school girl studying in classroom sitting at desk. Smart cute mixed race kid primary school student writing in exercise book doing homework, learning at home. pre-teen writing stock pictures, royalty-free photos &amp; images"/>
                    <pic:cNvPicPr preferRelativeResize="0"/>
                  </pic:nvPicPr>
                  <pic:blipFill>
                    <a:blip r:embed="rId79"/>
                    <a:srcRect/>
                    <a:stretch>
                      <a:fillRect/>
                    </a:stretch>
                  </pic:blipFill>
                  <pic:spPr>
                    <a:xfrm>
                      <a:off x="0" y="0"/>
                      <a:ext cx="2326583" cy="1552575"/>
                    </a:xfrm>
                    <a:prstGeom prst="rect">
                      <a:avLst/>
                    </a:prstGeom>
                    <a:ln/>
                  </pic:spPr>
                </pic:pic>
              </a:graphicData>
            </a:graphic>
          </wp:inline>
        </w:drawing>
      </w:r>
    </w:p>
    <w:p w14:paraId="2C9311C2" w14:textId="77777777" w:rsidR="00D80B83" w:rsidRDefault="00BA4363">
      <w:pPr>
        <w:spacing w:before="31"/>
        <w:ind w:left="1076" w:right="631"/>
        <w:jc w:val="center"/>
        <w:rPr>
          <w:rFonts w:ascii="Arial" w:eastAsia="Arial" w:hAnsi="Arial" w:cs="Arial"/>
          <w:i/>
        </w:rPr>
      </w:pPr>
      <w:r>
        <w:rPr>
          <w:rFonts w:ascii="Arial" w:eastAsia="Arial" w:hAnsi="Arial" w:cs="Arial"/>
          <w:i/>
        </w:rPr>
        <w:t>3</w:t>
      </w:r>
      <w:r>
        <w:rPr>
          <w:rFonts w:ascii="Arial" w:eastAsia="Arial" w:hAnsi="Arial" w:cs="Arial"/>
          <w:i/>
          <w:sz w:val="25"/>
          <w:szCs w:val="25"/>
          <w:vertAlign w:val="superscript"/>
        </w:rPr>
        <w:t>rd</w:t>
      </w:r>
      <w:r>
        <w:rPr>
          <w:rFonts w:ascii="Arial" w:eastAsia="Arial" w:hAnsi="Arial" w:cs="Arial"/>
          <w:i/>
        </w:rPr>
        <w:t>-5</w:t>
      </w:r>
      <w:r>
        <w:rPr>
          <w:rFonts w:ascii="Arial" w:eastAsia="Arial" w:hAnsi="Arial" w:cs="Arial"/>
          <w:i/>
          <w:sz w:val="25"/>
          <w:szCs w:val="25"/>
          <w:vertAlign w:val="superscript"/>
        </w:rPr>
        <w:t xml:space="preserve">th </w:t>
      </w:r>
      <w:r>
        <w:rPr>
          <w:rFonts w:ascii="Arial" w:eastAsia="Arial" w:hAnsi="Arial" w:cs="Arial"/>
          <w:i/>
        </w:rPr>
        <w:t>example:</w:t>
      </w:r>
    </w:p>
    <w:p w14:paraId="211D132C" w14:textId="77777777" w:rsidR="00D80B83" w:rsidRDefault="00BA4363">
      <w:pPr>
        <w:spacing w:before="3" w:line="249" w:lineRule="auto"/>
        <w:ind w:left="1076" w:right="634"/>
        <w:jc w:val="center"/>
        <w:rPr>
          <w:rFonts w:ascii="Arial" w:eastAsia="Arial" w:hAnsi="Arial" w:cs="Arial"/>
          <w:i/>
        </w:rPr>
      </w:pPr>
      <w:r>
        <w:rPr>
          <w:rFonts w:ascii="Arial" w:eastAsia="Arial" w:hAnsi="Arial" w:cs="Arial"/>
          <w:i/>
        </w:rPr>
        <w:t>Have your child write about a time they showed perseverance or teamwork.</w:t>
      </w:r>
    </w:p>
    <w:p w14:paraId="737554B3" w14:textId="77777777" w:rsidR="00D80B83" w:rsidRDefault="00BA4363">
      <w:pPr>
        <w:pBdr>
          <w:top w:val="nil"/>
          <w:left w:val="nil"/>
          <w:bottom w:val="nil"/>
          <w:right w:val="nil"/>
          <w:between w:val="nil"/>
        </w:pBdr>
        <w:rPr>
          <w:rFonts w:ascii="Arial" w:eastAsia="Arial" w:hAnsi="Arial" w:cs="Arial"/>
          <w:i/>
          <w:color w:val="000000"/>
          <w:sz w:val="10"/>
          <w:szCs w:val="10"/>
        </w:rPr>
      </w:pPr>
      <w:r>
        <w:rPr>
          <w:noProof/>
        </w:rPr>
        <w:drawing>
          <wp:anchor distT="0" distB="0" distL="0" distR="0" simplePos="0" relativeHeight="251685888" behindDoc="0" locked="0" layoutInCell="1" hidden="0" allowOverlap="1" wp14:anchorId="7760B119" wp14:editId="5376F521">
            <wp:simplePos x="0" y="0"/>
            <wp:positionH relativeFrom="column">
              <wp:posOffset>4019532</wp:posOffset>
            </wp:positionH>
            <wp:positionV relativeFrom="paragraph">
              <wp:posOffset>98258</wp:posOffset>
            </wp:positionV>
            <wp:extent cx="2479716" cy="1524000"/>
            <wp:effectExtent l="0" t="0" r="0" b="0"/>
            <wp:wrapTopAndBottom distT="0" distB="0"/>
            <wp:docPr id="2117175594" name="image34.png" descr="Secondary Or High School Students Collaborating In Study Area With Teachers In Background Secondary Or High School Students Collaborating In Study Area With Teachers In Background pre-teen tutor stock pictures, royalty-free photos &amp; images"/>
            <wp:cNvGraphicFramePr/>
            <a:graphic xmlns:a="http://schemas.openxmlformats.org/drawingml/2006/main">
              <a:graphicData uri="http://schemas.openxmlformats.org/drawingml/2006/picture">
                <pic:pic xmlns:pic="http://schemas.openxmlformats.org/drawingml/2006/picture">
                  <pic:nvPicPr>
                    <pic:cNvPr id="0" name="image34.png" descr="Secondary Or High School Students Collaborating In Study Area With Teachers In Background Secondary Or High School Students Collaborating In Study Area With Teachers In Background pre-teen tutor stock pictures, royalty-free photos &amp; images"/>
                    <pic:cNvPicPr preferRelativeResize="0"/>
                  </pic:nvPicPr>
                  <pic:blipFill>
                    <a:blip r:embed="rId80"/>
                    <a:srcRect/>
                    <a:stretch>
                      <a:fillRect/>
                    </a:stretch>
                  </pic:blipFill>
                  <pic:spPr>
                    <a:xfrm>
                      <a:off x="0" y="0"/>
                      <a:ext cx="2479716" cy="1524000"/>
                    </a:xfrm>
                    <a:prstGeom prst="rect">
                      <a:avLst/>
                    </a:prstGeom>
                    <a:ln/>
                  </pic:spPr>
                </pic:pic>
              </a:graphicData>
            </a:graphic>
          </wp:anchor>
        </w:drawing>
      </w:r>
    </w:p>
    <w:p w14:paraId="773F4F6F" w14:textId="77777777" w:rsidR="00D80B83" w:rsidRDefault="00BA4363">
      <w:pPr>
        <w:spacing w:before="7"/>
        <w:ind w:left="772" w:right="660"/>
        <w:jc w:val="center"/>
        <w:rPr>
          <w:rFonts w:ascii="Arial" w:eastAsia="Arial" w:hAnsi="Arial" w:cs="Arial"/>
          <w:i/>
        </w:rPr>
      </w:pPr>
      <w:r>
        <w:rPr>
          <w:rFonts w:ascii="Arial" w:eastAsia="Arial" w:hAnsi="Arial" w:cs="Arial"/>
          <w:i/>
        </w:rPr>
        <w:t>6</w:t>
      </w:r>
      <w:r>
        <w:rPr>
          <w:rFonts w:ascii="Arial" w:eastAsia="Arial" w:hAnsi="Arial" w:cs="Arial"/>
          <w:i/>
          <w:sz w:val="25"/>
          <w:szCs w:val="25"/>
          <w:vertAlign w:val="superscript"/>
        </w:rPr>
        <w:t>th</w:t>
      </w:r>
      <w:r>
        <w:rPr>
          <w:rFonts w:ascii="Arial" w:eastAsia="Arial" w:hAnsi="Arial" w:cs="Arial"/>
          <w:i/>
        </w:rPr>
        <w:t>-8</w:t>
      </w:r>
      <w:r>
        <w:rPr>
          <w:rFonts w:ascii="Arial" w:eastAsia="Arial" w:hAnsi="Arial" w:cs="Arial"/>
          <w:i/>
          <w:sz w:val="25"/>
          <w:szCs w:val="25"/>
          <w:vertAlign w:val="superscript"/>
        </w:rPr>
        <w:t xml:space="preserve">th </w:t>
      </w:r>
      <w:r>
        <w:rPr>
          <w:rFonts w:ascii="Arial" w:eastAsia="Arial" w:hAnsi="Arial" w:cs="Arial"/>
          <w:i/>
        </w:rPr>
        <w:t>example</w:t>
      </w:r>
    </w:p>
    <w:p w14:paraId="52D751A1" w14:textId="77777777" w:rsidR="00D80B83" w:rsidRDefault="00BA4363">
      <w:pPr>
        <w:spacing w:before="2" w:line="249" w:lineRule="auto"/>
        <w:ind w:left="779" w:right="652"/>
        <w:jc w:val="center"/>
        <w:rPr>
          <w:rFonts w:ascii="Arial" w:eastAsia="Arial" w:hAnsi="Arial" w:cs="Arial"/>
          <w:i/>
        </w:rPr>
        <w:sectPr w:rsidR="00D80B83">
          <w:type w:val="continuous"/>
          <w:pgSz w:w="12220" w:h="15840"/>
          <w:pgMar w:top="1500" w:right="0" w:bottom="1200" w:left="0" w:header="720" w:footer="720" w:gutter="0"/>
          <w:cols w:num="2" w:space="720" w:equalWidth="0">
            <w:col w:w="5380" w:space="40"/>
            <w:col w:w="5380" w:space="0"/>
          </w:cols>
        </w:sectPr>
      </w:pPr>
      <w:r>
        <w:rPr>
          <w:rFonts w:ascii="Arial" w:eastAsia="Arial" w:hAnsi="Arial" w:cs="Arial"/>
          <w:i/>
        </w:rPr>
        <w:t>Support a middle schooler in leading a peer tutoring club if they show leadership and kindness.</w:t>
      </w:r>
    </w:p>
    <w:p w14:paraId="29637484" w14:textId="77777777" w:rsidR="00D80B83" w:rsidRDefault="00BA4363">
      <w:pPr>
        <w:pStyle w:val="Heading1"/>
        <w:spacing w:before="64"/>
        <w:ind w:left="199" w:right="191"/>
        <w:jc w:val="center"/>
        <w:rPr>
          <w:rFonts w:ascii="Times New Roman" w:eastAsia="Times New Roman" w:hAnsi="Times New Roman" w:cs="Times New Roman"/>
        </w:rPr>
      </w:pPr>
      <w:bookmarkStart w:id="11" w:name="bookmark=id.iw3n81f9qn0l" w:colFirst="0" w:colLast="0"/>
      <w:bookmarkEnd w:id="11"/>
      <w:r>
        <w:rPr>
          <w:rFonts w:ascii="Times New Roman" w:eastAsia="Times New Roman" w:hAnsi="Times New Roman" w:cs="Times New Roman"/>
        </w:rPr>
        <w:lastRenderedPageBreak/>
        <w:t>DCD Strength Spotting Worksheet</w:t>
      </w:r>
    </w:p>
    <w:p w14:paraId="6779BC6D" w14:textId="77777777" w:rsidR="00D80B83" w:rsidRDefault="00BA4363">
      <w:pPr>
        <w:spacing w:before="170"/>
        <w:ind w:left="1315"/>
        <w:rPr>
          <w:rFonts w:ascii="Arial" w:eastAsia="Arial" w:hAnsi="Arial" w:cs="Arial"/>
          <w:i/>
          <w:sz w:val="19"/>
          <w:szCs w:val="19"/>
        </w:rPr>
      </w:pPr>
      <w:r>
        <w:rPr>
          <w:rFonts w:ascii="Arial" w:eastAsia="Arial" w:hAnsi="Arial" w:cs="Arial"/>
          <w:i/>
          <w:sz w:val="19"/>
          <w:szCs w:val="19"/>
        </w:rPr>
        <w:t xml:space="preserve">For use </w:t>
      </w:r>
      <w:r>
        <w:rPr>
          <w:rFonts w:ascii="Arial" w:eastAsia="Arial" w:hAnsi="Arial" w:cs="Arial"/>
          <w:i/>
          <w:sz w:val="19"/>
          <w:szCs w:val="19"/>
        </w:rPr>
        <w:t>with the Strength-Based Parenting Asynchronous Module</w:t>
      </w:r>
    </w:p>
    <w:p w14:paraId="443E7E95" w14:textId="77777777" w:rsidR="00D80B83" w:rsidRDefault="00BA4363">
      <w:pPr>
        <w:spacing w:before="22"/>
        <w:ind w:left="1315"/>
        <w:rPr>
          <w:rFonts w:ascii="Arial" w:eastAsia="Arial" w:hAnsi="Arial" w:cs="Arial"/>
          <w:sz w:val="19"/>
          <w:szCs w:val="19"/>
        </w:rPr>
      </w:pPr>
      <w:r>
        <w:rPr>
          <w:rFonts w:ascii="Arial" w:eastAsia="Arial" w:hAnsi="Arial" w:cs="Arial"/>
          <w:sz w:val="19"/>
          <w:szCs w:val="19"/>
        </w:rPr>
        <w:t>This worksheet helps parents record and reflect on their child’s use of VIA character strengths. It</w:t>
      </w:r>
    </w:p>
    <w:p w14:paraId="2C8B03EE" w14:textId="77777777" w:rsidR="00D80B83" w:rsidRDefault="00BA4363">
      <w:pPr>
        <w:spacing w:before="22"/>
        <w:ind w:left="1315"/>
        <w:rPr>
          <w:rFonts w:ascii="Arial" w:eastAsia="Arial" w:hAnsi="Arial" w:cs="Arial"/>
          <w:sz w:val="19"/>
          <w:szCs w:val="19"/>
        </w:rPr>
      </w:pPr>
      <w:r>
        <w:rPr>
          <w:rFonts w:ascii="Arial" w:eastAsia="Arial" w:hAnsi="Arial" w:cs="Arial"/>
          <w:sz w:val="19"/>
          <w:szCs w:val="19"/>
        </w:rPr>
        <w:t xml:space="preserve">can be used as a one-time reflective exercise or as part of </w:t>
      </w:r>
      <w:proofErr w:type="gramStart"/>
      <w:r>
        <w:rPr>
          <w:rFonts w:ascii="Arial" w:eastAsia="Arial" w:hAnsi="Arial" w:cs="Arial"/>
          <w:sz w:val="19"/>
          <w:szCs w:val="19"/>
        </w:rPr>
        <w:t>an ongoing</w:t>
      </w:r>
      <w:proofErr w:type="gramEnd"/>
      <w:r>
        <w:rPr>
          <w:rFonts w:ascii="Arial" w:eastAsia="Arial" w:hAnsi="Arial" w:cs="Arial"/>
          <w:sz w:val="19"/>
          <w:szCs w:val="19"/>
        </w:rPr>
        <w:t xml:space="preserve"> strength journaling</w:t>
      </w:r>
    </w:p>
    <w:p w14:paraId="6C228738" w14:textId="77777777" w:rsidR="00D80B83" w:rsidRDefault="00BA4363">
      <w:pPr>
        <w:spacing w:before="21"/>
        <w:ind w:left="1315"/>
        <w:rPr>
          <w:rFonts w:ascii="Arial" w:eastAsia="Arial" w:hAnsi="Arial" w:cs="Arial"/>
          <w:sz w:val="19"/>
          <w:szCs w:val="19"/>
        </w:rPr>
      </w:pPr>
      <w:r>
        <w:rPr>
          <w:rFonts w:ascii="Arial" w:eastAsia="Arial" w:hAnsi="Arial" w:cs="Arial"/>
          <w:sz w:val="19"/>
          <w:szCs w:val="19"/>
        </w:rPr>
        <w:t>practice.</w:t>
      </w:r>
    </w:p>
    <w:p w14:paraId="03AA4D4F" w14:textId="77777777" w:rsidR="00D80B83" w:rsidRDefault="00BA4363">
      <w:pPr>
        <w:pStyle w:val="Heading1"/>
        <w:spacing w:before="105"/>
        <w:ind w:left="1460"/>
      </w:pPr>
      <w:r>
        <w:t>Step 1: Review the 24 VIA Strengths</w:t>
      </w:r>
    </w:p>
    <w:p w14:paraId="37647AC9" w14:textId="77777777" w:rsidR="00D80B83" w:rsidRDefault="00BA4363">
      <w:pPr>
        <w:pBdr>
          <w:top w:val="nil"/>
          <w:left w:val="nil"/>
          <w:bottom w:val="nil"/>
          <w:right w:val="nil"/>
          <w:between w:val="nil"/>
        </w:pBdr>
        <w:spacing w:before="2"/>
        <w:rPr>
          <w:rFonts w:ascii="Arial" w:eastAsia="Arial" w:hAnsi="Arial" w:cs="Arial"/>
          <w:b/>
          <w:color w:val="000000"/>
          <w:sz w:val="12"/>
          <w:szCs w:val="12"/>
        </w:rPr>
        <w:sectPr w:rsidR="00D80B83">
          <w:footerReference w:type="default" r:id="rId81"/>
          <w:pgSz w:w="12220" w:h="15840"/>
          <w:pgMar w:top="520" w:right="0" w:bottom="280" w:left="0" w:header="0" w:footer="0" w:gutter="0"/>
          <w:cols w:space="720"/>
        </w:sectPr>
      </w:pPr>
      <w:r>
        <w:rPr>
          <w:noProof/>
        </w:rPr>
        <w:drawing>
          <wp:anchor distT="0" distB="0" distL="0" distR="0" simplePos="0" relativeHeight="251686912" behindDoc="0" locked="0" layoutInCell="1" hidden="0" allowOverlap="1" wp14:anchorId="15A6E64E" wp14:editId="3EDE06B8">
            <wp:simplePos x="0" y="0"/>
            <wp:positionH relativeFrom="column">
              <wp:posOffset>571500</wp:posOffset>
            </wp:positionH>
            <wp:positionV relativeFrom="paragraph">
              <wp:posOffset>113756</wp:posOffset>
            </wp:positionV>
            <wp:extent cx="5259542" cy="6677406"/>
            <wp:effectExtent l="0" t="0" r="0" b="0"/>
            <wp:wrapTopAndBottom distT="0" distB="0"/>
            <wp:docPr id="2117175580" name="image12.jpg" descr="Building Character and Community @ the Learning Commons – Canadian ..."/>
            <wp:cNvGraphicFramePr/>
            <a:graphic xmlns:a="http://schemas.openxmlformats.org/drawingml/2006/main">
              <a:graphicData uri="http://schemas.openxmlformats.org/drawingml/2006/picture">
                <pic:pic xmlns:pic="http://schemas.openxmlformats.org/drawingml/2006/picture">
                  <pic:nvPicPr>
                    <pic:cNvPr id="0" name="image12.jpg" descr="Building Character and Community @ the Learning Commons – Canadian ..."/>
                    <pic:cNvPicPr preferRelativeResize="0"/>
                  </pic:nvPicPr>
                  <pic:blipFill>
                    <a:blip r:embed="rId82"/>
                    <a:srcRect/>
                    <a:stretch>
                      <a:fillRect/>
                    </a:stretch>
                  </pic:blipFill>
                  <pic:spPr>
                    <a:xfrm>
                      <a:off x="0" y="0"/>
                      <a:ext cx="5259542" cy="6677406"/>
                    </a:xfrm>
                    <a:prstGeom prst="rect">
                      <a:avLst/>
                    </a:prstGeom>
                    <a:ln/>
                  </pic:spPr>
                </pic:pic>
              </a:graphicData>
            </a:graphic>
          </wp:anchor>
        </w:drawing>
      </w:r>
    </w:p>
    <w:p w14:paraId="24C73582" w14:textId="77777777" w:rsidR="00D80B83" w:rsidRDefault="00BA4363">
      <w:pPr>
        <w:spacing w:before="87"/>
        <w:ind w:left="1125"/>
        <w:rPr>
          <w:rFonts w:ascii="Arial" w:eastAsia="Arial" w:hAnsi="Arial" w:cs="Arial"/>
          <w:b/>
          <w:sz w:val="36"/>
          <w:szCs w:val="36"/>
        </w:rPr>
      </w:pPr>
      <w:bookmarkStart w:id="12" w:name="bookmark=id.wey3yrm634pe" w:colFirst="0" w:colLast="0"/>
      <w:bookmarkEnd w:id="12"/>
      <w:r>
        <w:rPr>
          <w:rFonts w:ascii="Arial" w:eastAsia="Arial" w:hAnsi="Arial" w:cs="Arial"/>
          <w:b/>
          <w:sz w:val="36"/>
          <w:szCs w:val="36"/>
        </w:rPr>
        <w:lastRenderedPageBreak/>
        <w:t>Step 2: Spot Your Child’s Strengths</w:t>
      </w:r>
    </w:p>
    <w:p w14:paraId="095C7075" w14:textId="77777777" w:rsidR="00D80B83" w:rsidRDefault="00BA4363">
      <w:pPr>
        <w:pBdr>
          <w:top w:val="nil"/>
          <w:left w:val="nil"/>
          <w:bottom w:val="nil"/>
          <w:right w:val="nil"/>
          <w:between w:val="nil"/>
        </w:pBdr>
        <w:spacing w:before="254"/>
        <w:ind w:left="1125"/>
        <w:rPr>
          <w:rFonts w:ascii="Arial" w:eastAsia="Arial" w:hAnsi="Arial" w:cs="Arial"/>
          <w:color w:val="000000"/>
          <w:sz w:val="24"/>
          <w:szCs w:val="24"/>
        </w:rPr>
      </w:pPr>
      <w:r>
        <w:rPr>
          <w:rFonts w:ascii="Arial" w:eastAsia="Arial" w:hAnsi="Arial" w:cs="Arial"/>
          <w:color w:val="000000"/>
          <w:sz w:val="24"/>
          <w:szCs w:val="24"/>
        </w:rPr>
        <w:t>Use the table below to reflect on how your child has demonstrated their strengths</w:t>
      </w:r>
    </w:p>
    <w:p w14:paraId="3A52DCC5" w14:textId="77777777" w:rsidR="00D80B83" w:rsidRDefault="00D80B83">
      <w:pPr>
        <w:pBdr>
          <w:top w:val="nil"/>
          <w:left w:val="nil"/>
          <w:bottom w:val="nil"/>
          <w:right w:val="nil"/>
          <w:between w:val="nil"/>
        </w:pBdr>
        <w:rPr>
          <w:rFonts w:ascii="Arial" w:eastAsia="Arial" w:hAnsi="Arial" w:cs="Arial"/>
          <w:color w:val="000000"/>
          <w:sz w:val="20"/>
          <w:szCs w:val="20"/>
        </w:rPr>
      </w:pPr>
    </w:p>
    <w:p w14:paraId="17EC481D" w14:textId="77777777" w:rsidR="00D80B83" w:rsidRDefault="00D80B83">
      <w:pPr>
        <w:pBdr>
          <w:top w:val="nil"/>
          <w:left w:val="nil"/>
          <w:bottom w:val="nil"/>
          <w:right w:val="nil"/>
          <w:between w:val="nil"/>
        </w:pBdr>
        <w:spacing w:before="9"/>
        <w:rPr>
          <w:rFonts w:ascii="Arial" w:eastAsia="Arial" w:hAnsi="Arial" w:cs="Arial"/>
          <w:color w:val="000000"/>
          <w:sz w:val="18"/>
          <w:szCs w:val="18"/>
        </w:rPr>
      </w:pPr>
    </w:p>
    <w:tbl>
      <w:tblPr>
        <w:tblStyle w:val="a0"/>
        <w:tblW w:w="9313" w:type="dxa"/>
        <w:tblInd w:w="7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250"/>
        <w:gridCol w:w="2015"/>
        <w:gridCol w:w="2016"/>
        <w:gridCol w:w="2016"/>
        <w:gridCol w:w="2016"/>
      </w:tblGrid>
      <w:tr w:rsidR="00D80B83" w14:paraId="2C5326A7" w14:textId="77777777">
        <w:trPr>
          <w:trHeight w:val="866"/>
        </w:trPr>
        <w:tc>
          <w:tcPr>
            <w:tcW w:w="1250" w:type="dxa"/>
          </w:tcPr>
          <w:p w14:paraId="5E972C24" w14:textId="77777777" w:rsidR="00D80B83" w:rsidRDefault="00D80B83">
            <w:pPr>
              <w:pBdr>
                <w:top w:val="nil"/>
                <w:left w:val="nil"/>
                <w:bottom w:val="nil"/>
                <w:right w:val="nil"/>
                <w:between w:val="nil"/>
              </w:pBdr>
              <w:rPr>
                <w:rFonts w:ascii="Arial" w:eastAsia="Arial" w:hAnsi="Arial" w:cs="Arial"/>
                <w:color w:val="000000"/>
                <w:sz w:val="24"/>
                <w:szCs w:val="24"/>
              </w:rPr>
            </w:pPr>
          </w:p>
          <w:p w14:paraId="68855657" w14:textId="77777777" w:rsidR="00D80B83" w:rsidRDefault="00D80B83">
            <w:pPr>
              <w:pBdr>
                <w:top w:val="nil"/>
                <w:left w:val="nil"/>
                <w:bottom w:val="nil"/>
                <w:right w:val="nil"/>
                <w:between w:val="nil"/>
              </w:pBdr>
              <w:spacing w:before="7"/>
              <w:rPr>
                <w:rFonts w:ascii="Arial" w:eastAsia="Arial" w:hAnsi="Arial" w:cs="Arial"/>
                <w:color w:val="000000"/>
                <w:sz w:val="31"/>
                <w:szCs w:val="31"/>
              </w:rPr>
            </w:pPr>
          </w:p>
          <w:p w14:paraId="5E4E2BB5" w14:textId="77777777" w:rsidR="00D80B83" w:rsidRDefault="00BA4363">
            <w:pPr>
              <w:pBdr>
                <w:top w:val="nil"/>
                <w:left w:val="nil"/>
                <w:bottom w:val="nil"/>
                <w:right w:val="nil"/>
                <w:between w:val="nil"/>
              </w:pBdr>
              <w:spacing w:before="1" w:line="206" w:lineRule="auto"/>
              <w:ind w:left="410"/>
              <w:rPr>
                <w:rFonts w:ascii="Arial" w:eastAsia="Arial" w:hAnsi="Arial" w:cs="Arial"/>
                <w:b/>
                <w:color w:val="000000"/>
                <w:sz w:val="19"/>
                <w:szCs w:val="19"/>
              </w:rPr>
            </w:pPr>
            <w:r>
              <w:rPr>
                <w:rFonts w:ascii="Arial" w:eastAsia="Arial" w:hAnsi="Arial" w:cs="Arial"/>
                <w:b/>
                <w:color w:val="000000"/>
                <w:sz w:val="19"/>
                <w:szCs w:val="19"/>
              </w:rPr>
              <w:t>Date</w:t>
            </w:r>
          </w:p>
        </w:tc>
        <w:tc>
          <w:tcPr>
            <w:tcW w:w="2015" w:type="dxa"/>
          </w:tcPr>
          <w:p w14:paraId="77EFB25D" w14:textId="77777777" w:rsidR="00D80B83" w:rsidRDefault="00D80B83">
            <w:pPr>
              <w:pBdr>
                <w:top w:val="nil"/>
                <w:left w:val="nil"/>
                <w:bottom w:val="nil"/>
                <w:right w:val="nil"/>
                <w:between w:val="nil"/>
              </w:pBdr>
              <w:spacing w:before="5"/>
              <w:rPr>
                <w:rFonts w:ascii="Arial" w:eastAsia="Arial" w:hAnsi="Arial" w:cs="Arial"/>
                <w:color w:val="000000"/>
                <w:sz w:val="23"/>
                <w:szCs w:val="23"/>
              </w:rPr>
            </w:pPr>
          </w:p>
          <w:p w14:paraId="419AA467" w14:textId="77777777" w:rsidR="00D80B83" w:rsidRDefault="00BA4363">
            <w:pPr>
              <w:pBdr>
                <w:top w:val="nil"/>
                <w:left w:val="nil"/>
                <w:bottom w:val="nil"/>
                <w:right w:val="nil"/>
                <w:between w:val="nil"/>
              </w:pBdr>
              <w:ind w:left="485" w:right="20" w:hanging="326"/>
              <w:rPr>
                <w:rFonts w:ascii="Arial" w:eastAsia="Arial" w:hAnsi="Arial" w:cs="Arial"/>
                <w:b/>
                <w:color w:val="000000"/>
                <w:sz w:val="19"/>
                <w:szCs w:val="19"/>
              </w:rPr>
            </w:pPr>
            <w:r>
              <w:rPr>
                <w:rFonts w:ascii="Arial" w:eastAsia="Arial" w:hAnsi="Arial" w:cs="Arial"/>
                <w:b/>
                <w:color w:val="000000"/>
                <w:sz w:val="19"/>
                <w:szCs w:val="19"/>
              </w:rPr>
              <w:t>Observes Behavior or Situation</w:t>
            </w:r>
          </w:p>
        </w:tc>
        <w:tc>
          <w:tcPr>
            <w:tcW w:w="2016" w:type="dxa"/>
          </w:tcPr>
          <w:p w14:paraId="64A1DEC1" w14:textId="77777777" w:rsidR="00D80B83" w:rsidRDefault="00D80B83">
            <w:pPr>
              <w:pBdr>
                <w:top w:val="nil"/>
                <w:left w:val="nil"/>
                <w:bottom w:val="nil"/>
                <w:right w:val="nil"/>
                <w:between w:val="nil"/>
              </w:pBdr>
              <w:spacing w:before="5"/>
              <w:rPr>
                <w:rFonts w:ascii="Arial" w:eastAsia="Arial" w:hAnsi="Arial" w:cs="Arial"/>
                <w:color w:val="000000"/>
                <w:sz w:val="23"/>
                <w:szCs w:val="23"/>
              </w:rPr>
            </w:pPr>
          </w:p>
          <w:p w14:paraId="30EB7C10" w14:textId="77777777" w:rsidR="00D80B83" w:rsidRDefault="00BA4363">
            <w:pPr>
              <w:pBdr>
                <w:top w:val="nil"/>
                <w:left w:val="nil"/>
                <w:bottom w:val="nil"/>
                <w:right w:val="nil"/>
                <w:between w:val="nil"/>
              </w:pBdr>
              <w:ind w:left="780" w:hanging="437"/>
              <w:rPr>
                <w:rFonts w:ascii="Arial" w:eastAsia="Arial" w:hAnsi="Arial" w:cs="Arial"/>
                <w:b/>
                <w:color w:val="000000"/>
                <w:sz w:val="19"/>
                <w:szCs w:val="19"/>
              </w:rPr>
            </w:pPr>
            <w:r>
              <w:rPr>
                <w:rFonts w:ascii="Arial" w:eastAsia="Arial" w:hAnsi="Arial" w:cs="Arial"/>
                <w:b/>
                <w:color w:val="000000"/>
                <w:sz w:val="19"/>
                <w:szCs w:val="19"/>
              </w:rPr>
              <w:t>VIA Strength(s) Used</w:t>
            </w:r>
          </w:p>
        </w:tc>
        <w:tc>
          <w:tcPr>
            <w:tcW w:w="2016" w:type="dxa"/>
          </w:tcPr>
          <w:p w14:paraId="55034582" w14:textId="77777777" w:rsidR="00D80B83" w:rsidRDefault="00BA4363">
            <w:pPr>
              <w:pBdr>
                <w:top w:val="nil"/>
                <w:left w:val="nil"/>
                <w:bottom w:val="nil"/>
                <w:right w:val="nil"/>
                <w:between w:val="nil"/>
              </w:pBdr>
              <w:spacing w:before="63"/>
              <w:ind w:left="568" w:hanging="15"/>
              <w:rPr>
                <w:rFonts w:ascii="Arial" w:eastAsia="Arial" w:hAnsi="Arial" w:cs="Arial"/>
                <w:b/>
                <w:color w:val="000000"/>
                <w:sz w:val="19"/>
                <w:szCs w:val="19"/>
              </w:rPr>
            </w:pPr>
            <w:r>
              <w:rPr>
                <w:rFonts w:ascii="Arial" w:eastAsia="Arial" w:hAnsi="Arial" w:cs="Arial"/>
                <w:b/>
                <w:color w:val="000000"/>
                <w:sz w:val="19"/>
                <w:szCs w:val="19"/>
              </w:rPr>
              <w:t>Emotional</w:t>
            </w:r>
          </w:p>
          <w:p w14:paraId="798E61F1" w14:textId="77777777" w:rsidR="00D80B83" w:rsidRDefault="00BA4363">
            <w:pPr>
              <w:pBdr>
                <w:top w:val="nil"/>
                <w:left w:val="nil"/>
                <w:bottom w:val="nil"/>
                <w:right w:val="nil"/>
                <w:between w:val="nil"/>
              </w:pBdr>
              <w:spacing w:before="20"/>
              <w:ind w:left="579" w:hanging="12"/>
              <w:rPr>
                <w:rFonts w:ascii="Arial" w:eastAsia="Arial" w:hAnsi="Arial" w:cs="Arial"/>
                <w:b/>
                <w:color w:val="000000"/>
                <w:sz w:val="19"/>
                <w:szCs w:val="19"/>
              </w:rPr>
            </w:pPr>
            <w:r>
              <w:rPr>
                <w:rFonts w:ascii="Arial" w:eastAsia="Arial" w:hAnsi="Arial" w:cs="Arial"/>
                <w:b/>
                <w:color w:val="000000"/>
                <w:sz w:val="19"/>
                <w:szCs w:val="19"/>
              </w:rPr>
              <w:t>Response Observed</w:t>
            </w:r>
          </w:p>
        </w:tc>
        <w:tc>
          <w:tcPr>
            <w:tcW w:w="2016" w:type="dxa"/>
          </w:tcPr>
          <w:p w14:paraId="665052F5" w14:textId="77777777" w:rsidR="00D80B83" w:rsidRDefault="00D80B83">
            <w:pPr>
              <w:pBdr>
                <w:top w:val="nil"/>
                <w:left w:val="nil"/>
                <w:bottom w:val="nil"/>
                <w:right w:val="nil"/>
                <w:between w:val="nil"/>
              </w:pBdr>
              <w:spacing w:before="5"/>
              <w:rPr>
                <w:rFonts w:ascii="Arial" w:eastAsia="Arial" w:hAnsi="Arial" w:cs="Arial"/>
                <w:color w:val="000000"/>
                <w:sz w:val="23"/>
                <w:szCs w:val="23"/>
              </w:rPr>
            </w:pPr>
          </w:p>
          <w:p w14:paraId="328B7D50" w14:textId="77777777" w:rsidR="00D80B83" w:rsidRDefault="00BA4363">
            <w:pPr>
              <w:pBdr>
                <w:top w:val="nil"/>
                <w:left w:val="nil"/>
                <w:bottom w:val="nil"/>
                <w:right w:val="nil"/>
                <w:between w:val="nil"/>
              </w:pBdr>
              <w:ind w:left="635" w:hanging="515"/>
              <w:rPr>
                <w:rFonts w:ascii="Arial" w:eastAsia="Arial" w:hAnsi="Arial" w:cs="Arial"/>
                <w:b/>
                <w:color w:val="000000"/>
                <w:sz w:val="19"/>
                <w:szCs w:val="19"/>
              </w:rPr>
            </w:pPr>
            <w:r>
              <w:rPr>
                <w:rFonts w:ascii="Arial" w:eastAsia="Arial" w:hAnsi="Arial" w:cs="Arial"/>
                <w:b/>
                <w:color w:val="000000"/>
                <w:sz w:val="19"/>
                <w:szCs w:val="19"/>
              </w:rPr>
              <w:t>What Might Support Growth?</w:t>
            </w:r>
          </w:p>
        </w:tc>
      </w:tr>
      <w:tr w:rsidR="00D80B83" w14:paraId="649201C0" w14:textId="77777777">
        <w:trPr>
          <w:trHeight w:val="694"/>
        </w:trPr>
        <w:tc>
          <w:tcPr>
            <w:tcW w:w="1250" w:type="dxa"/>
          </w:tcPr>
          <w:p w14:paraId="0CFE9E2D" w14:textId="77777777" w:rsidR="00D80B83" w:rsidRDefault="00D80B83">
            <w:pPr>
              <w:pBdr>
                <w:top w:val="nil"/>
                <w:left w:val="nil"/>
                <w:bottom w:val="nil"/>
                <w:right w:val="nil"/>
                <w:between w:val="nil"/>
              </w:pBdr>
              <w:rPr>
                <w:color w:val="000000"/>
                <w:sz w:val="24"/>
                <w:szCs w:val="24"/>
              </w:rPr>
            </w:pPr>
          </w:p>
        </w:tc>
        <w:tc>
          <w:tcPr>
            <w:tcW w:w="2015" w:type="dxa"/>
          </w:tcPr>
          <w:p w14:paraId="1F06DF18" w14:textId="77777777" w:rsidR="00D80B83" w:rsidRDefault="00D80B83">
            <w:pPr>
              <w:pBdr>
                <w:top w:val="nil"/>
                <w:left w:val="nil"/>
                <w:bottom w:val="nil"/>
                <w:right w:val="nil"/>
                <w:between w:val="nil"/>
              </w:pBdr>
              <w:rPr>
                <w:color w:val="000000"/>
                <w:sz w:val="24"/>
                <w:szCs w:val="24"/>
              </w:rPr>
            </w:pPr>
          </w:p>
        </w:tc>
        <w:tc>
          <w:tcPr>
            <w:tcW w:w="2016" w:type="dxa"/>
          </w:tcPr>
          <w:p w14:paraId="65A95EC7" w14:textId="77777777" w:rsidR="00D80B83" w:rsidRDefault="00D80B83">
            <w:pPr>
              <w:pBdr>
                <w:top w:val="nil"/>
                <w:left w:val="nil"/>
                <w:bottom w:val="nil"/>
                <w:right w:val="nil"/>
                <w:between w:val="nil"/>
              </w:pBdr>
              <w:rPr>
                <w:color w:val="000000"/>
                <w:sz w:val="24"/>
                <w:szCs w:val="24"/>
              </w:rPr>
            </w:pPr>
          </w:p>
        </w:tc>
        <w:tc>
          <w:tcPr>
            <w:tcW w:w="2016" w:type="dxa"/>
          </w:tcPr>
          <w:p w14:paraId="2DA5E7F0" w14:textId="77777777" w:rsidR="00D80B83" w:rsidRDefault="00D80B83">
            <w:pPr>
              <w:pBdr>
                <w:top w:val="nil"/>
                <w:left w:val="nil"/>
                <w:bottom w:val="nil"/>
                <w:right w:val="nil"/>
                <w:between w:val="nil"/>
              </w:pBdr>
              <w:rPr>
                <w:color w:val="000000"/>
                <w:sz w:val="24"/>
                <w:szCs w:val="24"/>
              </w:rPr>
            </w:pPr>
          </w:p>
        </w:tc>
        <w:tc>
          <w:tcPr>
            <w:tcW w:w="2016" w:type="dxa"/>
          </w:tcPr>
          <w:p w14:paraId="50BFAE64" w14:textId="77777777" w:rsidR="00D80B83" w:rsidRDefault="00D80B83">
            <w:pPr>
              <w:pBdr>
                <w:top w:val="nil"/>
                <w:left w:val="nil"/>
                <w:bottom w:val="nil"/>
                <w:right w:val="nil"/>
                <w:between w:val="nil"/>
              </w:pBdr>
              <w:rPr>
                <w:color w:val="000000"/>
                <w:sz w:val="24"/>
                <w:szCs w:val="24"/>
              </w:rPr>
            </w:pPr>
          </w:p>
        </w:tc>
      </w:tr>
      <w:tr w:rsidR="00D80B83" w14:paraId="6A0BD2F9" w14:textId="77777777">
        <w:trPr>
          <w:trHeight w:val="697"/>
        </w:trPr>
        <w:tc>
          <w:tcPr>
            <w:tcW w:w="1250" w:type="dxa"/>
          </w:tcPr>
          <w:p w14:paraId="505A1145" w14:textId="77777777" w:rsidR="00D80B83" w:rsidRDefault="00D80B83">
            <w:pPr>
              <w:pBdr>
                <w:top w:val="nil"/>
                <w:left w:val="nil"/>
                <w:bottom w:val="nil"/>
                <w:right w:val="nil"/>
                <w:between w:val="nil"/>
              </w:pBdr>
              <w:rPr>
                <w:color w:val="000000"/>
                <w:sz w:val="24"/>
                <w:szCs w:val="24"/>
              </w:rPr>
            </w:pPr>
          </w:p>
        </w:tc>
        <w:tc>
          <w:tcPr>
            <w:tcW w:w="2015" w:type="dxa"/>
          </w:tcPr>
          <w:p w14:paraId="2A555AD6" w14:textId="77777777" w:rsidR="00D80B83" w:rsidRDefault="00D80B83">
            <w:pPr>
              <w:pBdr>
                <w:top w:val="nil"/>
                <w:left w:val="nil"/>
                <w:bottom w:val="nil"/>
                <w:right w:val="nil"/>
                <w:between w:val="nil"/>
              </w:pBdr>
              <w:rPr>
                <w:color w:val="000000"/>
                <w:sz w:val="24"/>
                <w:szCs w:val="24"/>
              </w:rPr>
            </w:pPr>
          </w:p>
        </w:tc>
        <w:tc>
          <w:tcPr>
            <w:tcW w:w="2016" w:type="dxa"/>
          </w:tcPr>
          <w:p w14:paraId="278A8442" w14:textId="77777777" w:rsidR="00D80B83" w:rsidRDefault="00D80B83">
            <w:pPr>
              <w:pBdr>
                <w:top w:val="nil"/>
                <w:left w:val="nil"/>
                <w:bottom w:val="nil"/>
                <w:right w:val="nil"/>
                <w:between w:val="nil"/>
              </w:pBdr>
              <w:rPr>
                <w:color w:val="000000"/>
                <w:sz w:val="24"/>
                <w:szCs w:val="24"/>
              </w:rPr>
            </w:pPr>
          </w:p>
        </w:tc>
        <w:tc>
          <w:tcPr>
            <w:tcW w:w="2016" w:type="dxa"/>
          </w:tcPr>
          <w:p w14:paraId="08009A84" w14:textId="77777777" w:rsidR="00D80B83" w:rsidRDefault="00D80B83">
            <w:pPr>
              <w:pBdr>
                <w:top w:val="nil"/>
                <w:left w:val="nil"/>
                <w:bottom w:val="nil"/>
                <w:right w:val="nil"/>
                <w:between w:val="nil"/>
              </w:pBdr>
              <w:rPr>
                <w:color w:val="000000"/>
                <w:sz w:val="24"/>
                <w:szCs w:val="24"/>
              </w:rPr>
            </w:pPr>
          </w:p>
        </w:tc>
        <w:tc>
          <w:tcPr>
            <w:tcW w:w="2016" w:type="dxa"/>
          </w:tcPr>
          <w:p w14:paraId="1A3478D2" w14:textId="77777777" w:rsidR="00D80B83" w:rsidRDefault="00D80B83">
            <w:pPr>
              <w:pBdr>
                <w:top w:val="nil"/>
                <w:left w:val="nil"/>
                <w:bottom w:val="nil"/>
                <w:right w:val="nil"/>
                <w:between w:val="nil"/>
              </w:pBdr>
              <w:rPr>
                <w:color w:val="000000"/>
                <w:sz w:val="24"/>
                <w:szCs w:val="24"/>
              </w:rPr>
            </w:pPr>
          </w:p>
        </w:tc>
      </w:tr>
      <w:tr w:rsidR="00D80B83" w14:paraId="1450C5D2" w14:textId="77777777">
        <w:trPr>
          <w:trHeight w:val="697"/>
        </w:trPr>
        <w:tc>
          <w:tcPr>
            <w:tcW w:w="1250" w:type="dxa"/>
          </w:tcPr>
          <w:p w14:paraId="62A98D9F" w14:textId="77777777" w:rsidR="00D80B83" w:rsidRDefault="00D80B83">
            <w:pPr>
              <w:pBdr>
                <w:top w:val="nil"/>
                <w:left w:val="nil"/>
                <w:bottom w:val="nil"/>
                <w:right w:val="nil"/>
                <w:between w:val="nil"/>
              </w:pBdr>
              <w:rPr>
                <w:color w:val="000000"/>
                <w:sz w:val="24"/>
                <w:szCs w:val="24"/>
              </w:rPr>
            </w:pPr>
          </w:p>
        </w:tc>
        <w:tc>
          <w:tcPr>
            <w:tcW w:w="2015" w:type="dxa"/>
          </w:tcPr>
          <w:p w14:paraId="1DAAED92" w14:textId="77777777" w:rsidR="00D80B83" w:rsidRDefault="00D80B83">
            <w:pPr>
              <w:pBdr>
                <w:top w:val="nil"/>
                <w:left w:val="nil"/>
                <w:bottom w:val="nil"/>
                <w:right w:val="nil"/>
                <w:between w:val="nil"/>
              </w:pBdr>
              <w:rPr>
                <w:color w:val="000000"/>
                <w:sz w:val="24"/>
                <w:szCs w:val="24"/>
              </w:rPr>
            </w:pPr>
          </w:p>
        </w:tc>
        <w:tc>
          <w:tcPr>
            <w:tcW w:w="2016" w:type="dxa"/>
          </w:tcPr>
          <w:p w14:paraId="4168C797" w14:textId="77777777" w:rsidR="00D80B83" w:rsidRDefault="00D80B83">
            <w:pPr>
              <w:pBdr>
                <w:top w:val="nil"/>
                <w:left w:val="nil"/>
                <w:bottom w:val="nil"/>
                <w:right w:val="nil"/>
                <w:between w:val="nil"/>
              </w:pBdr>
              <w:rPr>
                <w:color w:val="000000"/>
                <w:sz w:val="24"/>
                <w:szCs w:val="24"/>
              </w:rPr>
            </w:pPr>
          </w:p>
        </w:tc>
        <w:tc>
          <w:tcPr>
            <w:tcW w:w="2016" w:type="dxa"/>
          </w:tcPr>
          <w:p w14:paraId="6BBDC59E" w14:textId="77777777" w:rsidR="00D80B83" w:rsidRDefault="00D80B83">
            <w:pPr>
              <w:pBdr>
                <w:top w:val="nil"/>
                <w:left w:val="nil"/>
                <w:bottom w:val="nil"/>
                <w:right w:val="nil"/>
                <w:between w:val="nil"/>
              </w:pBdr>
              <w:rPr>
                <w:color w:val="000000"/>
                <w:sz w:val="24"/>
                <w:szCs w:val="24"/>
              </w:rPr>
            </w:pPr>
          </w:p>
        </w:tc>
        <w:tc>
          <w:tcPr>
            <w:tcW w:w="2016" w:type="dxa"/>
          </w:tcPr>
          <w:p w14:paraId="6A532F77" w14:textId="77777777" w:rsidR="00D80B83" w:rsidRDefault="00D80B83">
            <w:pPr>
              <w:pBdr>
                <w:top w:val="nil"/>
                <w:left w:val="nil"/>
                <w:bottom w:val="nil"/>
                <w:right w:val="nil"/>
                <w:between w:val="nil"/>
              </w:pBdr>
              <w:rPr>
                <w:color w:val="000000"/>
                <w:sz w:val="24"/>
                <w:szCs w:val="24"/>
              </w:rPr>
            </w:pPr>
          </w:p>
        </w:tc>
      </w:tr>
      <w:tr w:rsidR="00D80B83" w14:paraId="7E187400" w14:textId="77777777">
        <w:trPr>
          <w:trHeight w:val="697"/>
        </w:trPr>
        <w:tc>
          <w:tcPr>
            <w:tcW w:w="1250" w:type="dxa"/>
          </w:tcPr>
          <w:p w14:paraId="79C1B7BE" w14:textId="77777777" w:rsidR="00D80B83" w:rsidRDefault="00D80B83">
            <w:pPr>
              <w:pBdr>
                <w:top w:val="nil"/>
                <w:left w:val="nil"/>
                <w:bottom w:val="nil"/>
                <w:right w:val="nil"/>
                <w:between w:val="nil"/>
              </w:pBdr>
              <w:rPr>
                <w:color w:val="000000"/>
                <w:sz w:val="24"/>
                <w:szCs w:val="24"/>
              </w:rPr>
            </w:pPr>
          </w:p>
        </w:tc>
        <w:tc>
          <w:tcPr>
            <w:tcW w:w="2015" w:type="dxa"/>
          </w:tcPr>
          <w:p w14:paraId="17B2E58B" w14:textId="77777777" w:rsidR="00D80B83" w:rsidRDefault="00D80B83">
            <w:pPr>
              <w:pBdr>
                <w:top w:val="nil"/>
                <w:left w:val="nil"/>
                <w:bottom w:val="nil"/>
                <w:right w:val="nil"/>
                <w:between w:val="nil"/>
              </w:pBdr>
              <w:rPr>
                <w:color w:val="000000"/>
                <w:sz w:val="24"/>
                <w:szCs w:val="24"/>
              </w:rPr>
            </w:pPr>
          </w:p>
        </w:tc>
        <w:tc>
          <w:tcPr>
            <w:tcW w:w="2016" w:type="dxa"/>
          </w:tcPr>
          <w:p w14:paraId="451CC02A" w14:textId="77777777" w:rsidR="00D80B83" w:rsidRDefault="00D80B83">
            <w:pPr>
              <w:pBdr>
                <w:top w:val="nil"/>
                <w:left w:val="nil"/>
                <w:bottom w:val="nil"/>
                <w:right w:val="nil"/>
                <w:between w:val="nil"/>
              </w:pBdr>
              <w:rPr>
                <w:color w:val="000000"/>
                <w:sz w:val="24"/>
                <w:szCs w:val="24"/>
              </w:rPr>
            </w:pPr>
          </w:p>
        </w:tc>
        <w:tc>
          <w:tcPr>
            <w:tcW w:w="2016" w:type="dxa"/>
          </w:tcPr>
          <w:p w14:paraId="7B04EDB6" w14:textId="77777777" w:rsidR="00D80B83" w:rsidRDefault="00D80B83">
            <w:pPr>
              <w:pBdr>
                <w:top w:val="nil"/>
                <w:left w:val="nil"/>
                <w:bottom w:val="nil"/>
                <w:right w:val="nil"/>
                <w:between w:val="nil"/>
              </w:pBdr>
              <w:rPr>
                <w:color w:val="000000"/>
                <w:sz w:val="24"/>
                <w:szCs w:val="24"/>
              </w:rPr>
            </w:pPr>
          </w:p>
        </w:tc>
        <w:tc>
          <w:tcPr>
            <w:tcW w:w="2016" w:type="dxa"/>
          </w:tcPr>
          <w:p w14:paraId="072052E3" w14:textId="77777777" w:rsidR="00D80B83" w:rsidRDefault="00D80B83">
            <w:pPr>
              <w:pBdr>
                <w:top w:val="nil"/>
                <w:left w:val="nil"/>
                <w:bottom w:val="nil"/>
                <w:right w:val="nil"/>
                <w:between w:val="nil"/>
              </w:pBdr>
              <w:rPr>
                <w:color w:val="000000"/>
                <w:sz w:val="24"/>
                <w:szCs w:val="24"/>
              </w:rPr>
            </w:pPr>
          </w:p>
        </w:tc>
      </w:tr>
      <w:tr w:rsidR="00D80B83" w14:paraId="637C9FC7" w14:textId="77777777">
        <w:trPr>
          <w:trHeight w:val="697"/>
        </w:trPr>
        <w:tc>
          <w:tcPr>
            <w:tcW w:w="1250" w:type="dxa"/>
          </w:tcPr>
          <w:p w14:paraId="0B272448" w14:textId="77777777" w:rsidR="00D80B83" w:rsidRDefault="00D80B83">
            <w:pPr>
              <w:pBdr>
                <w:top w:val="nil"/>
                <w:left w:val="nil"/>
                <w:bottom w:val="nil"/>
                <w:right w:val="nil"/>
                <w:between w:val="nil"/>
              </w:pBdr>
              <w:rPr>
                <w:color w:val="000000"/>
                <w:sz w:val="24"/>
                <w:szCs w:val="24"/>
              </w:rPr>
            </w:pPr>
          </w:p>
        </w:tc>
        <w:tc>
          <w:tcPr>
            <w:tcW w:w="2015" w:type="dxa"/>
          </w:tcPr>
          <w:p w14:paraId="77A7906E" w14:textId="77777777" w:rsidR="00D80B83" w:rsidRDefault="00D80B83">
            <w:pPr>
              <w:pBdr>
                <w:top w:val="nil"/>
                <w:left w:val="nil"/>
                <w:bottom w:val="nil"/>
                <w:right w:val="nil"/>
                <w:between w:val="nil"/>
              </w:pBdr>
              <w:rPr>
                <w:color w:val="000000"/>
                <w:sz w:val="24"/>
                <w:szCs w:val="24"/>
              </w:rPr>
            </w:pPr>
          </w:p>
        </w:tc>
        <w:tc>
          <w:tcPr>
            <w:tcW w:w="2016" w:type="dxa"/>
          </w:tcPr>
          <w:p w14:paraId="725CC797" w14:textId="77777777" w:rsidR="00D80B83" w:rsidRDefault="00D80B83">
            <w:pPr>
              <w:pBdr>
                <w:top w:val="nil"/>
                <w:left w:val="nil"/>
                <w:bottom w:val="nil"/>
                <w:right w:val="nil"/>
                <w:between w:val="nil"/>
              </w:pBdr>
              <w:rPr>
                <w:color w:val="000000"/>
                <w:sz w:val="24"/>
                <w:szCs w:val="24"/>
              </w:rPr>
            </w:pPr>
          </w:p>
        </w:tc>
        <w:tc>
          <w:tcPr>
            <w:tcW w:w="2016" w:type="dxa"/>
          </w:tcPr>
          <w:p w14:paraId="6C61E0F7" w14:textId="77777777" w:rsidR="00D80B83" w:rsidRDefault="00D80B83">
            <w:pPr>
              <w:pBdr>
                <w:top w:val="nil"/>
                <w:left w:val="nil"/>
                <w:bottom w:val="nil"/>
                <w:right w:val="nil"/>
                <w:between w:val="nil"/>
              </w:pBdr>
              <w:rPr>
                <w:color w:val="000000"/>
                <w:sz w:val="24"/>
                <w:szCs w:val="24"/>
              </w:rPr>
            </w:pPr>
          </w:p>
        </w:tc>
        <w:tc>
          <w:tcPr>
            <w:tcW w:w="2016" w:type="dxa"/>
          </w:tcPr>
          <w:p w14:paraId="02006057" w14:textId="77777777" w:rsidR="00D80B83" w:rsidRDefault="00D80B83">
            <w:pPr>
              <w:pBdr>
                <w:top w:val="nil"/>
                <w:left w:val="nil"/>
                <w:bottom w:val="nil"/>
                <w:right w:val="nil"/>
                <w:between w:val="nil"/>
              </w:pBdr>
              <w:rPr>
                <w:color w:val="000000"/>
                <w:sz w:val="24"/>
                <w:szCs w:val="24"/>
              </w:rPr>
            </w:pPr>
          </w:p>
        </w:tc>
      </w:tr>
      <w:tr w:rsidR="00D80B83" w14:paraId="3C55BB24" w14:textId="77777777">
        <w:trPr>
          <w:trHeight w:val="697"/>
        </w:trPr>
        <w:tc>
          <w:tcPr>
            <w:tcW w:w="1250" w:type="dxa"/>
          </w:tcPr>
          <w:p w14:paraId="3F0A7BA6" w14:textId="77777777" w:rsidR="00D80B83" w:rsidRDefault="00D80B83">
            <w:pPr>
              <w:pBdr>
                <w:top w:val="nil"/>
                <w:left w:val="nil"/>
                <w:bottom w:val="nil"/>
                <w:right w:val="nil"/>
                <w:between w:val="nil"/>
              </w:pBdr>
              <w:rPr>
                <w:color w:val="000000"/>
                <w:sz w:val="24"/>
                <w:szCs w:val="24"/>
              </w:rPr>
            </w:pPr>
          </w:p>
        </w:tc>
        <w:tc>
          <w:tcPr>
            <w:tcW w:w="2015" w:type="dxa"/>
          </w:tcPr>
          <w:p w14:paraId="10365E6F" w14:textId="77777777" w:rsidR="00D80B83" w:rsidRDefault="00D80B83">
            <w:pPr>
              <w:pBdr>
                <w:top w:val="nil"/>
                <w:left w:val="nil"/>
                <w:bottom w:val="nil"/>
                <w:right w:val="nil"/>
                <w:between w:val="nil"/>
              </w:pBdr>
              <w:rPr>
                <w:color w:val="000000"/>
                <w:sz w:val="24"/>
                <w:szCs w:val="24"/>
              </w:rPr>
            </w:pPr>
          </w:p>
        </w:tc>
        <w:tc>
          <w:tcPr>
            <w:tcW w:w="2016" w:type="dxa"/>
          </w:tcPr>
          <w:p w14:paraId="10D1749C" w14:textId="77777777" w:rsidR="00D80B83" w:rsidRDefault="00D80B83">
            <w:pPr>
              <w:pBdr>
                <w:top w:val="nil"/>
                <w:left w:val="nil"/>
                <w:bottom w:val="nil"/>
                <w:right w:val="nil"/>
                <w:between w:val="nil"/>
              </w:pBdr>
              <w:rPr>
                <w:color w:val="000000"/>
                <w:sz w:val="24"/>
                <w:szCs w:val="24"/>
              </w:rPr>
            </w:pPr>
          </w:p>
        </w:tc>
        <w:tc>
          <w:tcPr>
            <w:tcW w:w="2016" w:type="dxa"/>
          </w:tcPr>
          <w:p w14:paraId="4E73458F" w14:textId="77777777" w:rsidR="00D80B83" w:rsidRDefault="00D80B83">
            <w:pPr>
              <w:pBdr>
                <w:top w:val="nil"/>
                <w:left w:val="nil"/>
                <w:bottom w:val="nil"/>
                <w:right w:val="nil"/>
                <w:between w:val="nil"/>
              </w:pBdr>
              <w:rPr>
                <w:color w:val="000000"/>
                <w:sz w:val="24"/>
                <w:szCs w:val="24"/>
              </w:rPr>
            </w:pPr>
          </w:p>
        </w:tc>
        <w:tc>
          <w:tcPr>
            <w:tcW w:w="2016" w:type="dxa"/>
          </w:tcPr>
          <w:p w14:paraId="37406454" w14:textId="77777777" w:rsidR="00D80B83" w:rsidRDefault="00D80B83">
            <w:pPr>
              <w:pBdr>
                <w:top w:val="nil"/>
                <w:left w:val="nil"/>
                <w:bottom w:val="nil"/>
                <w:right w:val="nil"/>
                <w:between w:val="nil"/>
              </w:pBdr>
              <w:rPr>
                <w:color w:val="000000"/>
                <w:sz w:val="24"/>
                <w:szCs w:val="24"/>
              </w:rPr>
            </w:pPr>
          </w:p>
        </w:tc>
      </w:tr>
      <w:tr w:rsidR="00D80B83" w14:paraId="240BD236" w14:textId="77777777">
        <w:trPr>
          <w:trHeight w:val="697"/>
        </w:trPr>
        <w:tc>
          <w:tcPr>
            <w:tcW w:w="1250" w:type="dxa"/>
          </w:tcPr>
          <w:p w14:paraId="3FF918A3" w14:textId="77777777" w:rsidR="00D80B83" w:rsidRDefault="00D80B83">
            <w:pPr>
              <w:pBdr>
                <w:top w:val="nil"/>
                <w:left w:val="nil"/>
                <w:bottom w:val="nil"/>
                <w:right w:val="nil"/>
                <w:between w:val="nil"/>
              </w:pBdr>
              <w:rPr>
                <w:color w:val="000000"/>
                <w:sz w:val="24"/>
                <w:szCs w:val="24"/>
              </w:rPr>
            </w:pPr>
          </w:p>
        </w:tc>
        <w:tc>
          <w:tcPr>
            <w:tcW w:w="2015" w:type="dxa"/>
          </w:tcPr>
          <w:p w14:paraId="523306C5" w14:textId="77777777" w:rsidR="00D80B83" w:rsidRDefault="00D80B83">
            <w:pPr>
              <w:pBdr>
                <w:top w:val="nil"/>
                <w:left w:val="nil"/>
                <w:bottom w:val="nil"/>
                <w:right w:val="nil"/>
                <w:between w:val="nil"/>
              </w:pBdr>
              <w:rPr>
                <w:color w:val="000000"/>
                <w:sz w:val="24"/>
                <w:szCs w:val="24"/>
              </w:rPr>
            </w:pPr>
          </w:p>
        </w:tc>
        <w:tc>
          <w:tcPr>
            <w:tcW w:w="2016" w:type="dxa"/>
          </w:tcPr>
          <w:p w14:paraId="0A97A071" w14:textId="77777777" w:rsidR="00D80B83" w:rsidRDefault="00D80B83">
            <w:pPr>
              <w:pBdr>
                <w:top w:val="nil"/>
                <w:left w:val="nil"/>
                <w:bottom w:val="nil"/>
                <w:right w:val="nil"/>
                <w:between w:val="nil"/>
              </w:pBdr>
              <w:rPr>
                <w:color w:val="000000"/>
                <w:sz w:val="24"/>
                <w:szCs w:val="24"/>
              </w:rPr>
            </w:pPr>
          </w:p>
        </w:tc>
        <w:tc>
          <w:tcPr>
            <w:tcW w:w="2016" w:type="dxa"/>
          </w:tcPr>
          <w:p w14:paraId="75F2BF9A" w14:textId="77777777" w:rsidR="00D80B83" w:rsidRDefault="00D80B83">
            <w:pPr>
              <w:pBdr>
                <w:top w:val="nil"/>
                <w:left w:val="nil"/>
                <w:bottom w:val="nil"/>
                <w:right w:val="nil"/>
                <w:between w:val="nil"/>
              </w:pBdr>
              <w:rPr>
                <w:color w:val="000000"/>
                <w:sz w:val="24"/>
                <w:szCs w:val="24"/>
              </w:rPr>
            </w:pPr>
          </w:p>
        </w:tc>
        <w:tc>
          <w:tcPr>
            <w:tcW w:w="2016" w:type="dxa"/>
          </w:tcPr>
          <w:p w14:paraId="7CAD6BC1" w14:textId="77777777" w:rsidR="00D80B83" w:rsidRDefault="00D80B83">
            <w:pPr>
              <w:pBdr>
                <w:top w:val="nil"/>
                <w:left w:val="nil"/>
                <w:bottom w:val="nil"/>
                <w:right w:val="nil"/>
                <w:between w:val="nil"/>
              </w:pBdr>
              <w:rPr>
                <w:color w:val="000000"/>
                <w:sz w:val="24"/>
                <w:szCs w:val="24"/>
              </w:rPr>
            </w:pPr>
          </w:p>
        </w:tc>
      </w:tr>
      <w:tr w:rsidR="00D80B83" w14:paraId="7DB4A4AD" w14:textId="77777777">
        <w:trPr>
          <w:trHeight w:val="697"/>
        </w:trPr>
        <w:tc>
          <w:tcPr>
            <w:tcW w:w="1250" w:type="dxa"/>
          </w:tcPr>
          <w:p w14:paraId="748C2846" w14:textId="77777777" w:rsidR="00D80B83" w:rsidRDefault="00D80B83">
            <w:pPr>
              <w:pBdr>
                <w:top w:val="nil"/>
                <w:left w:val="nil"/>
                <w:bottom w:val="nil"/>
                <w:right w:val="nil"/>
                <w:between w:val="nil"/>
              </w:pBdr>
              <w:rPr>
                <w:color w:val="000000"/>
                <w:sz w:val="24"/>
                <w:szCs w:val="24"/>
              </w:rPr>
            </w:pPr>
          </w:p>
        </w:tc>
        <w:tc>
          <w:tcPr>
            <w:tcW w:w="2015" w:type="dxa"/>
          </w:tcPr>
          <w:p w14:paraId="3FF1EA49" w14:textId="77777777" w:rsidR="00D80B83" w:rsidRDefault="00D80B83">
            <w:pPr>
              <w:pBdr>
                <w:top w:val="nil"/>
                <w:left w:val="nil"/>
                <w:bottom w:val="nil"/>
                <w:right w:val="nil"/>
                <w:between w:val="nil"/>
              </w:pBdr>
              <w:rPr>
                <w:color w:val="000000"/>
                <w:sz w:val="24"/>
                <w:szCs w:val="24"/>
              </w:rPr>
            </w:pPr>
          </w:p>
        </w:tc>
        <w:tc>
          <w:tcPr>
            <w:tcW w:w="2016" w:type="dxa"/>
          </w:tcPr>
          <w:p w14:paraId="3EB5B8E1" w14:textId="77777777" w:rsidR="00D80B83" w:rsidRDefault="00D80B83">
            <w:pPr>
              <w:pBdr>
                <w:top w:val="nil"/>
                <w:left w:val="nil"/>
                <w:bottom w:val="nil"/>
                <w:right w:val="nil"/>
                <w:between w:val="nil"/>
              </w:pBdr>
              <w:rPr>
                <w:color w:val="000000"/>
                <w:sz w:val="24"/>
                <w:szCs w:val="24"/>
              </w:rPr>
            </w:pPr>
          </w:p>
        </w:tc>
        <w:tc>
          <w:tcPr>
            <w:tcW w:w="2016" w:type="dxa"/>
          </w:tcPr>
          <w:p w14:paraId="5C8258B8" w14:textId="77777777" w:rsidR="00D80B83" w:rsidRDefault="00D80B83">
            <w:pPr>
              <w:pBdr>
                <w:top w:val="nil"/>
                <w:left w:val="nil"/>
                <w:bottom w:val="nil"/>
                <w:right w:val="nil"/>
                <w:between w:val="nil"/>
              </w:pBdr>
              <w:rPr>
                <w:color w:val="000000"/>
                <w:sz w:val="24"/>
                <w:szCs w:val="24"/>
              </w:rPr>
            </w:pPr>
          </w:p>
        </w:tc>
        <w:tc>
          <w:tcPr>
            <w:tcW w:w="2016" w:type="dxa"/>
          </w:tcPr>
          <w:p w14:paraId="0F92618A" w14:textId="77777777" w:rsidR="00D80B83" w:rsidRDefault="00D80B83">
            <w:pPr>
              <w:pBdr>
                <w:top w:val="nil"/>
                <w:left w:val="nil"/>
                <w:bottom w:val="nil"/>
                <w:right w:val="nil"/>
                <w:between w:val="nil"/>
              </w:pBdr>
              <w:rPr>
                <w:color w:val="000000"/>
                <w:sz w:val="24"/>
                <w:szCs w:val="24"/>
              </w:rPr>
            </w:pPr>
          </w:p>
        </w:tc>
      </w:tr>
      <w:tr w:rsidR="00D80B83" w14:paraId="6295C93B" w14:textId="77777777">
        <w:trPr>
          <w:trHeight w:val="697"/>
        </w:trPr>
        <w:tc>
          <w:tcPr>
            <w:tcW w:w="1250" w:type="dxa"/>
          </w:tcPr>
          <w:p w14:paraId="161E6DDF" w14:textId="77777777" w:rsidR="00D80B83" w:rsidRDefault="00D80B83">
            <w:pPr>
              <w:pBdr>
                <w:top w:val="nil"/>
                <w:left w:val="nil"/>
                <w:bottom w:val="nil"/>
                <w:right w:val="nil"/>
                <w:between w:val="nil"/>
              </w:pBdr>
              <w:rPr>
                <w:color w:val="000000"/>
                <w:sz w:val="24"/>
                <w:szCs w:val="24"/>
              </w:rPr>
            </w:pPr>
          </w:p>
        </w:tc>
        <w:tc>
          <w:tcPr>
            <w:tcW w:w="2015" w:type="dxa"/>
          </w:tcPr>
          <w:p w14:paraId="2869C294" w14:textId="77777777" w:rsidR="00D80B83" w:rsidRDefault="00D80B83">
            <w:pPr>
              <w:pBdr>
                <w:top w:val="nil"/>
                <w:left w:val="nil"/>
                <w:bottom w:val="nil"/>
                <w:right w:val="nil"/>
                <w:between w:val="nil"/>
              </w:pBdr>
              <w:rPr>
                <w:color w:val="000000"/>
                <w:sz w:val="24"/>
                <w:szCs w:val="24"/>
              </w:rPr>
            </w:pPr>
          </w:p>
        </w:tc>
        <w:tc>
          <w:tcPr>
            <w:tcW w:w="2016" w:type="dxa"/>
          </w:tcPr>
          <w:p w14:paraId="7C5A74F0" w14:textId="77777777" w:rsidR="00D80B83" w:rsidRDefault="00D80B83">
            <w:pPr>
              <w:pBdr>
                <w:top w:val="nil"/>
                <w:left w:val="nil"/>
                <w:bottom w:val="nil"/>
                <w:right w:val="nil"/>
                <w:between w:val="nil"/>
              </w:pBdr>
              <w:rPr>
                <w:color w:val="000000"/>
                <w:sz w:val="24"/>
                <w:szCs w:val="24"/>
              </w:rPr>
            </w:pPr>
          </w:p>
        </w:tc>
        <w:tc>
          <w:tcPr>
            <w:tcW w:w="2016" w:type="dxa"/>
          </w:tcPr>
          <w:p w14:paraId="35451ED6" w14:textId="77777777" w:rsidR="00D80B83" w:rsidRDefault="00D80B83">
            <w:pPr>
              <w:pBdr>
                <w:top w:val="nil"/>
                <w:left w:val="nil"/>
                <w:bottom w:val="nil"/>
                <w:right w:val="nil"/>
                <w:between w:val="nil"/>
              </w:pBdr>
              <w:rPr>
                <w:color w:val="000000"/>
                <w:sz w:val="24"/>
                <w:szCs w:val="24"/>
              </w:rPr>
            </w:pPr>
          </w:p>
        </w:tc>
        <w:tc>
          <w:tcPr>
            <w:tcW w:w="2016" w:type="dxa"/>
          </w:tcPr>
          <w:p w14:paraId="37BCD720" w14:textId="77777777" w:rsidR="00D80B83" w:rsidRDefault="00D80B83">
            <w:pPr>
              <w:pBdr>
                <w:top w:val="nil"/>
                <w:left w:val="nil"/>
                <w:bottom w:val="nil"/>
                <w:right w:val="nil"/>
                <w:between w:val="nil"/>
              </w:pBdr>
              <w:rPr>
                <w:color w:val="000000"/>
                <w:sz w:val="24"/>
                <w:szCs w:val="24"/>
              </w:rPr>
            </w:pPr>
          </w:p>
        </w:tc>
      </w:tr>
      <w:tr w:rsidR="00D80B83" w14:paraId="0B2255F1" w14:textId="77777777">
        <w:trPr>
          <w:trHeight w:val="697"/>
        </w:trPr>
        <w:tc>
          <w:tcPr>
            <w:tcW w:w="1250" w:type="dxa"/>
          </w:tcPr>
          <w:p w14:paraId="2755B7C6" w14:textId="77777777" w:rsidR="00D80B83" w:rsidRDefault="00D80B83">
            <w:pPr>
              <w:pBdr>
                <w:top w:val="nil"/>
                <w:left w:val="nil"/>
                <w:bottom w:val="nil"/>
                <w:right w:val="nil"/>
                <w:between w:val="nil"/>
              </w:pBdr>
              <w:rPr>
                <w:color w:val="000000"/>
                <w:sz w:val="24"/>
                <w:szCs w:val="24"/>
              </w:rPr>
            </w:pPr>
          </w:p>
        </w:tc>
        <w:tc>
          <w:tcPr>
            <w:tcW w:w="2015" w:type="dxa"/>
          </w:tcPr>
          <w:p w14:paraId="1E77EA84" w14:textId="77777777" w:rsidR="00D80B83" w:rsidRDefault="00D80B83">
            <w:pPr>
              <w:pBdr>
                <w:top w:val="nil"/>
                <w:left w:val="nil"/>
                <w:bottom w:val="nil"/>
                <w:right w:val="nil"/>
                <w:between w:val="nil"/>
              </w:pBdr>
              <w:rPr>
                <w:color w:val="000000"/>
                <w:sz w:val="24"/>
                <w:szCs w:val="24"/>
              </w:rPr>
            </w:pPr>
          </w:p>
        </w:tc>
        <w:tc>
          <w:tcPr>
            <w:tcW w:w="2016" w:type="dxa"/>
          </w:tcPr>
          <w:p w14:paraId="796C9DA5" w14:textId="77777777" w:rsidR="00D80B83" w:rsidRDefault="00D80B83">
            <w:pPr>
              <w:pBdr>
                <w:top w:val="nil"/>
                <w:left w:val="nil"/>
                <w:bottom w:val="nil"/>
                <w:right w:val="nil"/>
                <w:between w:val="nil"/>
              </w:pBdr>
              <w:rPr>
                <w:color w:val="000000"/>
                <w:sz w:val="24"/>
                <w:szCs w:val="24"/>
              </w:rPr>
            </w:pPr>
          </w:p>
        </w:tc>
        <w:tc>
          <w:tcPr>
            <w:tcW w:w="2016" w:type="dxa"/>
          </w:tcPr>
          <w:p w14:paraId="56E8BF06" w14:textId="77777777" w:rsidR="00D80B83" w:rsidRDefault="00D80B83">
            <w:pPr>
              <w:pBdr>
                <w:top w:val="nil"/>
                <w:left w:val="nil"/>
                <w:bottom w:val="nil"/>
                <w:right w:val="nil"/>
                <w:between w:val="nil"/>
              </w:pBdr>
              <w:rPr>
                <w:color w:val="000000"/>
                <w:sz w:val="24"/>
                <w:szCs w:val="24"/>
              </w:rPr>
            </w:pPr>
          </w:p>
        </w:tc>
        <w:tc>
          <w:tcPr>
            <w:tcW w:w="2016" w:type="dxa"/>
          </w:tcPr>
          <w:p w14:paraId="39F51B3A" w14:textId="77777777" w:rsidR="00D80B83" w:rsidRDefault="00D80B83">
            <w:pPr>
              <w:pBdr>
                <w:top w:val="nil"/>
                <w:left w:val="nil"/>
                <w:bottom w:val="nil"/>
                <w:right w:val="nil"/>
                <w:between w:val="nil"/>
              </w:pBdr>
              <w:rPr>
                <w:color w:val="000000"/>
                <w:sz w:val="24"/>
                <w:szCs w:val="24"/>
              </w:rPr>
            </w:pPr>
          </w:p>
        </w:tc>
      </w:tr>
      <w:tr w:rsidR="00D80B83" w14:paraId="11FC57D1" w14:textId="77777777">
        <w:trPr>
          <w:trHeight w:val="697"/>
        </w:trPr>
        <w:tc>
          <w:tcPr>
            <w:tcW w:w="1250" w:type="dxa"/>
          </w:tcPr>
          <w:p w14:paraId="3F47B82C" w14:textId="77777777" w:rsidR="00D80B83" w:rsidRDefault="00D80B83">
            <w:pPr>
              <w:pBdr>
                <w:top w:val="nil"/>
                <w:left w:val="nil"/>
                <w:bottom w:val="nil"/>
                <w:right w:val="nil"/>
                <w:between w:val="nil"/>
              </w:pBdr>
              <w:rPr>
                <w:color w:val="000000"/>
                <w:sz w:val="24"/>
                <w:szCs w:val="24"/>
              </w:rPr>
            </w:pPr>
          </w:p>
        </w:tc>
        <w:tc>
          <w:tcPr>
            <w:tcW w:w="2015" w:type="dxa"/>
          </w:tcPr>
          <w:p w14:paraId="3D713D9C" w14:textId="77777777" w:rsidR="00D80B83" w:rsidRDefault="00D80B83">
            <w:pPr>
              <w:pBdr>
                <w:top w:val="nil"/>
                <w:left w:val="nil"/>
                <w:bottom w:val="nil"/>
                <w:right w:val="nil"/>
                <w:between w:val="nil"/>
              </w:pBdr>
              <w:rPr>
                <w:color w:val="000000"/>
                <w:sz w:val="24"/>
                <w:szCs w:val="24"/>
              </w:rPr>
            </w:pPr>
          </w:p>
        </w:tc>
        <w:tc>
          <w:tcPr>
            <w:tcW w:w="2016" w:type="dxa"/>
          </w:tcPr>
          <w:p w14:paraId="3C556A68" w14:textId="77777777" w:rsidR="00D80B83" w:rsidRDefault="00D80B83">
            <w:pPr>
              <w:pBdr>
                <w:top w:val="nil"/>
                <w:left w:val="nil"/>
                <w:bottom w:val="nil"/>
                <w:right w:val="nil"/>
                <w:between w:val="nil"/>
              </w:pBdr>
              <w:rPr>
                <w:color w:val="000000"/>
                <w:sz w:val="24"/>
                <w:szCs w:val="24"/>
              </w:rPr>
            </w:pPr>
          </w:p>
        </w:tc>
        <w:tc>
          <w:tcPr>
            <w:tcW w:w="2016" w:type="dxa"/>
          </w:tcPr>
          <w:p w14:paraId="33DFDE5D" w14:textId="77777777" w:rsidR="00D80B83" w:rsidRDefault="00D80B83">
            <w:pPr>
              <w:pBdr>
                <w:top w:val="nil"/>
                <w:left w:val="nil"/>
                <w:bottom w:val="nil"/>
                <w:right w:val="nil"/>
                <w:between w:val="nil"/>
              </w:pBdr>
              <w:rPr>
                <w:color w:val="000000"/>
                <w:sz w:val="24"/>
                <w:szCs w:val="24"/>
              </w:rPr>
            </w:pPr>
          </w:p>
        </w:tc>
        <w:tc>
          <w:tcPr>
            <w:tcW w:w="2016" w:type="dxa"/>
          </w:tcPr>
          <w:p w14:paraId="2E6273AC" w14:textId="77777777" w:rsidR="00D80B83" w:rsidRDefault="00D80B83">
            <w:pPr>
              <w:pBdr>
                <w:top w:val="nil"/>
                <w:left w:val="nil"/>
                <w:bottom w:val="nil"/>
                <w:right w:val="nil"/>
                <w:between w:val="nil"/>
              </w:pBdr>
              <w:rPr>
                <w:color w:val="000000"/>
                <w:sz w:val="24"/>
                <w:szCs w:val="24"/>
              </w:rPr>
            </w:pPr>
          </w:p>
        </w:tc>
      </w:tr>
      <w:tr w:rsidR="00D80B83" w14:paraId="4DC42F61" w14:textId="77777777">
        <w:trPr>
          <w:trHeight w:val="697"/>
        </w:trPr>
        <w:tc>
          <w:tcPr>
            <w:tcW w:w="1250" w:type="dxa"/>
          </w:tcPr>
          <w:p w14:paraId="18C1A799" w14:textId="77777777" w:rsidR="00D80B83" w:rsidRDefault="00D80B83">
            <w:pPr>
              <w:pBdr>
                <w:top w:val="nil"/>
                <w:left w:val="nil"/>
                <w:bottom w:val="nil"/>
                <w:right w:val="nil"/>
                <w:between w:val="nil"/>
              </w:pBdr>
              <w:rPr>
                <w:color w:val="000000"/>
                <w:sz w:val="24"/>
                <w:szCs w:val="24"/>
              </w:rPr>
            </w:pPr>
          </w:p>
        </w:tc>
        <w:tc>
          <w:tcPr>
            <w:tcW w:w="2015" w:type="dxa"/>
          </w:tcPr>
          <w:p w14:paraId="584754AC" w14:textId="77777777" w:rsidR="00D80B83" w:rsidRDefault="00D80B83">
            <w:pPr>
              <w:pBdr>
                <w:top w:val="nil"/>
                <w:left w:val="nil"/>
                <w:bottom w:val="nil"/>
                <w:right w:val="nil"/>
                <w:between w:val="nil"/>
              </w:pBdr>
              <w:rPr>
                <w:color w:val="000000"/>
                <w:sz w:val="24"/>
                <w:szCs w:val="24"/>
              </w:rPr>
            </w:pPr>
          </w:p>
        </w:tc>
        <w:tc>
          <w:tcPr>
            <w:tcW w:w="2016" w:type="dxa"/>
          </w:tcPr>
          <w:p w14:paraId="43883E40" w14:textId="77777777" w:rsidR="00D80B83" w:rsidRDefault="00D80B83">
            <w:pPr>
              <w:pBdr>
                <w:top w:val="nil"/>
                <w:left w:val="nil"/>
                <w:bottom w:val="nil"/>
                <w:right w:val="nil"/>
                <w:between w:val="nil"/>
              </w:pBdr>
              <w:rPr>
                <w:color w:val="000000"/>
                <w:sz w:val="24"/>
                <w:szCs w:val="24"/>
              </w:rPr>
            </w:pPr>
          </w:p>
        </w:tc>
        <w:tc>
          <w:tcPr>
            <w:tcW w:w="2016" w:type="dxa"/>
          </w:tcPr>
          <w:p w14:paraId="5CC8E913" w14:textId="77777777" w:rsidR="00D80B83" w:rsidRDefault="00D80B83">
            <w:pPr>
              <w:pBdr>
                <w:top w:val="nil"/>
                <w:left w:val="nil"/>
                <w:bottom w:val="nil"/>
                <w:right w:val="nil"/>
                <w:between w:val="nil"/>
              </w:pBdr>
              <w:rPr>
                <w:color w:val="000000"/>
                <w:sz w:val="24"/>
                <w:szCs w:val="24"/>
              </w:rPr>
            </w:pPr>
          </w:p>
        </w:tc>
        <w:tc>
          <w:tcPr>
            <w:tcW w:w="2016" w:type="dxa"/>
          </w:tcPr>
          <w:p w14:paraId="22A27737" w14:textId="77777777" w:rsidR="00D80B83" w:rsidRDefault="00D80B83">
            <w:pPr>
              <w:pBdr>
                <w:top w:val="nil"/>
                <w:left w:val="nil"/>
                <w:bottom w:val="nil"/>
                <w:right w:val="nil"/>
                <w:between w:val="nil"/>
              </w:pBdr>
              <w:rPr>
                <w:color w:val="000000"/>
                <w:sz w:val="24"/>
                <w:szCs w:val="24"/>
              </w:rPr>
            </w:pPr>
          </w:p>
        </w:tc>
      </w:tr>
      <w:tr w:rsidR="00D80B83" w14:paraId="2B531F96" w14:textId="77777777">
        <w:trPr>
          <w:trHeight w:val="697"/>
        </w:trPr>
        <w:tc>
          <w:tcPr>
            <w:tcW w:w="1250" w:type="dxa"/>
          </w:tcPr>
          <w:p w14:paraId="7A5A7121" w14:textId="77777777" w:rsidR="00D80B83" w:rsidRDefault="00D80B83">
            <w:pPr>
              <w:pBdr>
                <w:top w:val="nil"/>
                <w:left w:val="nil"/>
                <w:bottom w:val="nil"/>
                <w:right w:val="nil"/>
                <w:between w:val="nil"/>
              </w:pBdr>
              <w:rPr>
                <w:color w:val="000000"/>
                <w:sz w:val="24"/>
                <w:szCs w:val="24"/>
              </w:rPr>
            </w:pPr>
          </w:p>
        </w:tc>
        <w:tc>
          <w:tcPr>
            <w:tcW w:w="2015" w:type="dxa"/>
          </w:tcPr>
          <w:p w14:paraId="7AB2F778" w14:textId="77777777" w:rsidR="00D80B83" w:rsidRDefault="00D80B83">
            <w:pPr>
              <w:pBdr>
                <w:top w:val="nil"/>
                <w:left w:val="nil"/>
                <w:bottom w:val="nil"/>
                <w:right w:val="nil"/>
                <w:between w:val="nil"/>
              </w:pBdr>
              <w:rPr>
                <w:color w:val="000000"/>
                <w:sz w:val="24"/>
                <w:szCs w:val="24"/>
              </w:rPr>
            </w:pPr>
          </w:p>
        </w:tc>
        <w:tc>
          <w:tcPr>
            <w:tcW w:w="2016" w:type="dxa"/>
          </w:tcPr>
          <w:p w14:paraId="3ECCB9CB" w14:textId="77777777" w:rsidR="00D80B83" w:rsidRDefault="00D80B83">
            <w:pPr>
              <w:pBdr>
                <w:top w:val="nil"/>
                <w:left w:val="nil"/>
                <w:bottom w:val="nil"/>
                <w:right w:val="nil"/>
                <w:between w:val="nil"/>
              </w:pBdr>
              <w:rPr>
                <w:color w:val="000000"/>
                <w:sz w:val="24"/>
                <w:szCs w:val="24"/>
              </w:rPr>
            </w:pPr>
          </w:p>
        </w:tc>
        <w:tc>
          <w:tcPr>
            <w:tcW w:w="2016" w:type="dxa"/>
          </w:tcPr>
          <w:p w14:paraId="4F007CAF" w14:textId="77777777" w:rsidR="00D80B83" w:rsidRDefault="00D80B83">
            <w:pPr>
              <w:pBdr>
                <w:top w:val="nil"/>
                <w:left w:val="nil"/>
                <w:bottom w:val="nil"/>
                <w:right w:val="nil"/>
                <w:between w:val="nil"/>
              </w:pBdr>
              <w:rPr>
                <w:color w:val="000000"/>
                <w:sz w:val="24"/>
                <w:szCs w:val="24"/>
              </w:rPr>
            </w:pPr>
          </w:p>
        </w:tc>
        <w:tc>
          <w:tcPr>
            <w:tcW w:w="2016" w:type="dxa"/>
          </w:tcPr>
          <w:p w14:paraId="60BC1A8B" w14:textId="77777777" w:rsidR="00D80B83" w:rsidRDefault="00D80B83">
            <w:pPr>
              <w:pBdr>
                <w:top w:val="nil"/>
                <w:left w:val="nil"/>
                <w:bottom w:val="nil"/>
                <w:right w:val="nil"/>
                <w:between w:val="nil"/>
              </w:pBdr>
              <w:rPr>
                <w:color w:val="000000"/>
                <w:sz w:val="24"/>
                <w:szCs w:val="24"/>
              </w:rPr>
            </w:pPr>
          </w:p>
        </w:tc>
      </w:tr>
    </w:tbl>
    <w:p w14:paraId="2EEF9635" w14:textId="77777777" w:rsidR="00D80B83" w:rsidRDefault="00D80B83">
      <w:pPr>
        <w:pBdr>
          <w:top w:val="nil"/>
          <w:left w:val="nil"/>
          <w:bottom w:val="nil"/>
          <w:right w:val="nil"/>
          <w:between w:val="nil"/>
        </w:pBdr>
        <w:spacing w:before="6"/>
        <w:rPr>
          <w:rFonts w:ascii="Arial" w:eastAsia="Arial" w:hAnsi="Arial" w:cs="Arial"/>
          <w:color w:val="000000"/>
          <w:sz w:val="24"/>
          <w:szCs w:val="24"/>
        </w:rPr>
      </w:pPr>
    </w:p>
    <w:p w14:paraId="38624B7E" w14:textId="77777777" w:rsidR="00D80B83" w:rsidRDefault="00BA4363">
      <w:pPr>
        <w:spacing w:before="106"/>
        <w:ind w:left="725"/>
        <w:rPr>
          <w:rFonts w:ascii="Arial" w:eastAsia="Arial" w:hAnsi="Arial" w:cs="Arial"/>
          <w:i/>
        </w:rPr>
      </w:pPr>
      <w:r>
        <w:rPr>
          <w:rFonts w:ascii="Arial" w:eastAsia="Arial" w:hAnsi="Arial" w:cs="Arial"/>
          <w:i/>
        </w:rPr>
        <w:t>This worksheet is for personal use and reflection as part of the Dedham Country Day School Positive</w:t>
      </w:r>
    </w:p>
    <w:p w14:paraId="2DF6EB41" w14:textId="77777777" w:rsidR="00D80B83" w:rsidRDefault="00BA4363">
      <w:pPr>
        <w:spacing w:before="62"/>
        <w:ind w:left="725"/>
        <w:rPr>
          <w:rFonts w:ascii="Arial" w:eastAsia="Arial" w:hAnsi="Arial" w:cs="Arial"/>
          <w:i/>
        </w:rPr>
        <w:sectPr w:rsidR="00D80B83">
          <w:footerReference w:type="default" r:id="rId83"/>
          <w:pgSz w:w="12220" w:h="15840"/>
          <w:pgMar w:top="940" w:right="0" w:bottom="280" w:left="0" w:header="0" w:footer="0" w:gutter="0"/>
          <w:cols w:space="720"/>
        </w:sectPr>
      </w:pPr>
      <w:r>
        <w:rPr>
          <w:rFonts w:ascii="Arial" w:eastAsia="Arial" w:hAnsi="Arial" w:cs="Arial"/>
          <w:i/>
        </w:rPr>
        <w:t>Parenting Program.</w:t>
      </w:r>
    </w:p>
    <w:p w14:paraId="74ABE537" w14:textId="77777777" w:rsidR="00D80B83" w:rsidRDefault="00BA4363">
      <w:pPr>
        <w:pBdr>
          <w:top w:val="nil"/>
          <w:left w:val="nil"/>
          <w:bottom w:val="nil"/>
          <w:right w:val="nil"/>
          <w:between w:val="nil"/>
        </w:pBdr>
        <w:rPr>
          <w:rFonts w:ascii="Arial" w:eastAsia="Arial" w:hAnsi="Arial" w:cs="Arial"/>
          <w:i/>
          <w:color w:val="000000"/>
          <w:sz w:val="20"/>
          <w:szCs w:val="20"/>
        </w:rPr>
      </w:pPr>
      <w:r>
        <w:rPr>
          <w:noProof/>
          <w:color w:val="000000"/>
          <w:sz w:val="24"/>
          <w:szCs w:val="24"/>
        </w:rPr>
        <w:lastRenderedPageBreak/>
        <mc:AlternateContent>
          <mc:Choice Requires="wpg">
            <w:drawing>
              <wp:anchor distT="0" distB="0" distL="114300" distR="114300" simplePos="0" relativeHeight="251687936" behindDoc="0" locked="0" layoutInCell="1" hidden="0" allowOverlap="1" wp14:anchorId="66B48626" wp14:editId="368B60AF">
                <wp:simplePos x="0" y="0"/>
                <wp:positionH relativeFrom="page">
                  <wp:posOffset>0</wp:posOffset>
                </wp:positionH>
                <wp:positionV relativeFrom="page">
                  <wp:posOffset>0</wp:posOffset>
                </wp:positionV>
                <wp:extent cx="6858000" cy="2152650"/>
                <wp:effectExtent l="0" t="0" r="0" b="0"/>
                <wp:wrapNone/>
                <wp:docPr id="2117175567" name="Group 2117175567"/>
                <wp:cNvGraphicFramePr/>
                <a:graphic xmlns:a="http://schemas.openxmlformats.org/drawingml/2006/main">
                  <a:graphicData uri="http://schemas.microsoft.com/office/word/2010/wordprocessingGroup">
                    <wpg:wgp>
                      <wpg:cNvGrpSpPr/>
                      <wpg:grpSpPr>
                        <a:xfrm>
                          <a:off x="0" y="0"/>
                          <a:ext cx="6858000" cy="2152650"/>
                          <a:chOff x="1917000" y="2703675"/>
                          <a:chExt cx="6858000" cy="2152650"/>
                        </a:xfrm>
                      </wpg:grpSpPr>
                      <wpg:grpSp>
                        <wpg:cNvPr id="742296941" name="Group 742296941"/>
                        <wpg:cNvGrpSpPr/>
                        <wpg:grpSpPr>
                          <a:xfrm>
                            <a:off x="1917000" y="2703675"/>
                            <a:ext cx="6858000" cy="2152650"/>
                            <a:chOff x="0" y="0"/>
                            <a:chExt cx="10800" cy="3390"/>
                          </a:xfrm>
                        </wpg:grpSpPr>
                        <wps:wsp>
                          <wps:cNvPr id="753152749" name="Rectangle 753152749"/>
                          <wps:cNvSpPr/>
                          <wps:spPr>
                            <a:xfrm>
                              <a:off x="0" y="0"/>
                              <a:ext cx="10800" cy="3375"/>
                            </a:xfrm>
                            <a:prstGeom prst="rect">
                              <a:avLst/>
                            </a:prstGeom>
                            <a:noFill/>
                            <a:ln>
                              <a:noFill/>
                            </a:ln>
                          </wps:spPr>
                          <wps:txbx>
                            <w:txbxContent>
                              <w:p w14:paraId="10859D3B" w14:textId="77777777" w:rsidR="00D80B83" w:rsidRDefault="00D80B83">
                                <w:pPr>
                                  <w:textDirection w:val="btLr"/>
                                </w:pPr>
                              </w:p>
                            </w:txbxContent>
                          </wps:txbx>
                          <wps:bodyPr spcFirstLastPara="1" wrap="square" lIns="91425" tIns="91425" rIns="91425" bIns="91425" anchor="ctr" anchorCtr="0">
                            <a:noAutofit/>
                          </wps:bodyPr>
                        </wps:wsp>
                        <pic:pic xmlns:pic="http://schemas.openxmlformats.org/drawingml/2006/picture">
                          <pic:nvPicPr>
                            <pic:cNvPr id="22" name="Shape 22" descr="Pure black screen for testing"/>
                            <pic:cNvPicPr preferRelativeResize="0"/>
                          </pic:nvPicPr>
                          <pic:blipFill rotWithShape="1">
                            <a:blip r:embed="rId84">
                              <a:alphaModFix/>
                            </a:blip>
                            <a:srcRect/>
                            <a:stretch/>
                          </pic:blipFill>
                          <pic:spPr>
                            <a:xfrm>
                              <a:off x="0" y="0"/>
                              <a:ext cx="10800" cy="3390"/>
                            </a:xfrm>
                            <a:prstGeom prst="rect">
                              <a:avLst/>
                            </a:prstGeom>
                            <a:noFill/>
                            <a:ln>
                              <a:noFill/>
                            </a:ln>
                          </pic:spPr>
                        </pic:pic>
                        <pic:pic xmlns:pic="http://schemas.openxmlformats.org/drawingml/2006/picture">
                          <pic:nvPicPr>
                            <pic:cNvPr id="23" name="Shape 23" descr="Snapshot Images – Browse 344,404 Stock ..."/>
                            <pic:cNvPicPr preferRelativeResize="0"/>
                          </pic:nvPicPr>
                          <pic:blipFill rotWithShape="1">
                            <a:blip r:embed="rId85">
                              <a:alphaModFix/>
                            </a:blip>
                            <a:srcRect/>
                            <a:stretch/>
                          </pic:blipFill>
                          <pic:spPr>
                            <a:xfrm>
                              <a:off x="1905" y="0"/>
                              <a:ext cx="6645" cy="3390"/>
                            </a:xfrm>
                            <a:prstGeom prst="rect">
                              <a:avLst/>
                            </a:prstGeom>
                            <a:noFill/>
                            <a:ln>
                              <a:noFill/>
                            </a:ln>
                          </pic:spPr>
                        </pic:pic>
                      </wpg:grpSp>
                    </wpg:wgp>
                  </a:graphicData>
                </a:graphic>
              </wp:anchor>
            </w:drawing>
          </mc:Choice>
          <mc:Fallback>
            <w:pict>
              <v:group w14:anchorId="66B48626" id="Group 2117175567" o:spid="_x0000_s1059" style="position:absolute;margin-left:0;margin-top:0;width:540pt;height:169.5pt;z-index:251687936;mso-position-horizontal-relative:page;mso-position-vertical-relative:page" coordorigin="19170,27036" coordsize="68580,21526"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">
                <v:group id="Group 742296941" o:spid="_x0000_s1060" style="position:absolute;left:19170;top:27036;width:68580;height:21527" coordsize="10800,3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">
                  <v:rect id="Rectangle 753152749" o:spid="_x0000_s1061" style="position:absolute;width:10800;height:3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" filled="f" stroked="f">
                    <v:textbox inset="2.53958mm,2.53958mm,2.53958mm,2.53958mm">
                      <w:txbxContent>
                        <w:p w14:paraId="10859D3B" w14:textId="77777777" w:rsidR="00D80B83" w:rsidRDefault="00D80B83">
                          <w:pPr>
                            <w:textDirection w:val="btLr"/>
                          </w:pPr>
                        </w:p>
                      </w:txbxContent>
                    </v:textbox>
                  </v:rect>
                  <v:shape id="Shape 22" o:spid="_x0000_s1062" type="#_x0000_t75" alt="Pure black screen for testing" style="position:absolute;width:10800;height:3390;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">
                    <v:imagedata r:id="rId86" o:title="Pure black screen for testing"/>
                  </v:shape>
                  <v:shape id="Shape 23" o:spid="_x0000_s1063" type="#_x0000_t75" alt="Snapshot Images – Browse 344,404 Stock ..." style="position:absolute;left:1905;width:6645;height:3390;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">
                    <v:imagedata r:id="rId87" o:title="Snapshot Images – Browse 344,404 Stock .."/>
                  </v:shape>
                </v:group>
                <w10:wrap anchorx="page" anchory="page"/>
              </v:group>
            </w:pict>
          </mc:Fallback>
        </mc:AlternateContent>
      </w:r>
    </w:p>
    <w:p w14:paraId="01856F90" w14:textId="77777777" w:rsidR="00D80B83" w:rsidRDefault="00D80B83">
      <w:pPr>
        <w:pBdr>
          <w:top w:val="nil"/>
          <w:left w:val="nil"/>
          <w:bottom w:val="nil"/>
          <w:right w:val="nil"/>
          <w:between w:val="nil"/>
        </w:pBdr>
        <w:rPr>
          <w:rFonts w:ascii="Arial" w:eastAsia="Arial" w:hAnsi="Arial" w:cs="Arial"/>
          <w:i/>
          <w:color w:val="000000"/>
          <w:sz w:val="20"/>
          <w:szCs w:val="20"/>
        </w:rPr>
      </w:pPr>
    </w:p>
    <w:p w14:paraId="77158F19" w14:textId="77777777" w:rsidR="00D80B83" w:rsidRDefault="00D80B83">
      <w:pPr>
        <w:pBdr>
          <w:top w:val="nil"/>
          <w:left w:val="nil"/>
          <w:bottom w:val="nil"/>
          <w:right w:val="nil"/>
          <w:between w:val="nil"/>
        </w:pBdr>
        <w:rPr>
          <w:rFonts w:ascii="Arial" w:eastAsia="Arial" w:hAnsi="Arial" w:cs="Arial"/>
          <w:i/>
          <w:color w:val="000000"/>
          <w:sz w:val="20"/>
          <w:szCs w:val="20"/>
        </w:rPr>
      </w:pPr>
    </w:p>
    <w:p w14:paraId="111F9D3C" w14:textId="77777777" w:rsidR="00D80B83" w:rsidRDefault="00D80B83">
      <w:pPr>
        <w:pBdr>
          <w:top w:val="nil"/>
          <w:left w:val="nil"/>
          <w:bottom w:val="nil"/>
          <w:right w:val="nil"/>
          <w:between w:val="nil"/>
        </w:pBdr>
        <w:rPr>
          <w:rFonts w:ascii="Arial" w:eastAsia="Arial" w:hAnsi="Arial" w:cs="Arial"/>
          <w:i/>
          <w:color w:val="000000"/>
          <w:sz w:val="20"/>
          <w:szCs w:val="20"/>
        </w:rPr>
      </w:pPr>
    </w:p>
    <w:p w14:paraId="04DFBC13" w14:textId="77777777" w:rsidR="00D80B83" w:rsidRDefault="00D80B83">
      <w:pPr>
        <w:pBdr>
          <w:top w:val="nil"/>
          <w:left w:val="nil"/>
          <w:bottom w:val="nil"/>
          <w:right w:val="nil"/>
          <w:between w:val="nil"/>
        </w:pBdr>
        <w:rPr>
          <w:rFonts w:ascii="Arial" w:eastAsia="Arial" w:hAnsi="Arial" w:cs="Arial"/>
          <w:i/>
          <w:color w:val="000000"/>
          <w:sz w:val="20"/>
          <w:szCs w:val="20"/>
        </w:rPr>
      </w:pPr>
    </w:p>
    <w:p w14:paraId="163EDE00" w14:textId="77777777" w:rsidR="00D80B83" w:rsidRDefault="00D80B83">
      <w:pPr>
        <w:pBdr>
          <w:top w:val="nil"/>
          <w:left w:val="nil"/>
          <w:bottom w:val="nil"/>
          <w:right w:val="nil"/>
          <w:between w:val="nil"/>
        </w:pBdr>
        <w:rPr>
          <w:rFonts w:ascii="Arial" w:eastAsia="Arial" w:hAnsi="Arial" w:cs="Arial"/>
          <w:i/>
          <w:color w:val="000000"/>
          <w:sz w:val="20"/>
          <w:szCs w:val="20"/>
        </w:rPr>
      </w:pPr>
    </w:p>
    <w:p w14:paraId="04D76937" w14:textId="77777777" w:rsidR="00D80B83" w:rsidRDefault="00D80B83">
      <w:pPr>
        <w:pBdr>
          <w:top w:val="nil"/>
          <w:left w:val="nil"/>
          <w:bottom w:val="nil"/>
          <w:right w:val="nil"/>
          <w:between w:val="nil"/>
        </w:pBdr>
        <w:rPr>
          <w:rFonts w:ascii="Arial" w:eastAsia="Arial" w:hAnsi="Arial" w:cs="Arial"/>
          <w:i/>
          <w:color w:val="000000"/>
          <w:sz w:val="20"/>
          <w:szCs w:val="20"/>
        </w:rPr>
      </w:pPr>
    </w:p>
    <w:p w14:paraId="56EC13D5" w14:textId="77777777" w:rsidR="00D80B83" w:rsidRDefault="00D80B83">
      <w:pPr>
        <w:pBdr>
          <w:top w:val="nil"/>
          <w:left w:val="nil"/>
          <w:bottom w:val="nil"/>
          <w:right w:val="nil"/>
          <w:between w:val="nil"/>
        </w:pBdr>
        <w:rPr>
          <w:rFonts w:ascii="Arial" w:eastAsia="Arial" w:hAnsi="Arial" w:cs="Arial"/>
          <w:i/>
          <w:color w:val="000000"/>
          <w:sz w:val="20"/>
          <w:szCs w:val="20"/>
        </w:rPr>
      </w:pPr>
    </w:p>
    <w:p w14:paraId="39C1BCB4" w14:textId="77777777" w:rsidR="00D80B83" w:rsidRDefault="00D80B83">
      <w:pPr>
        <w:pBdr>
          <w:top w:val="nil"/>
          <w:left w:val="nil"/>
          <w:bottom w:val="nil"/>
          <w:right w:val="nil"/>
          <w:between w:val="nil"/>
        </w:pBdr>
        <w:rPr>
          <w:rFonts w:ascii="Arial" w:eastAsia="Arial" w:hAnsi="Arial" w:cs="Arial"/>
          <w:i/>
          <w:color w:val="000000"/>
          <w:sz w:val="20"/>
          <w:szCs w:val="20"/>
        </w:rPr>
      </w:pPr>
    </w:p>
    <w:p w14:paraId="58711590" w14:textId="77777777" w:rsidR="00D80B83" w:rsidRDefault="00D80B83">
      <w:pPr>
        <w:pBdr>
          <w:top w:val="nil"/>
          <w:left w:val="nil"/>
          <w:bottom w:val="nil"/>
          <w:right w:val="nil"/>
          <w:between w:val="nil"/>
        </w:pBdr>
        <w:rPr>
          <w:rFonts w:ascii="Arial" w:eastAsia="Arial" w:hAnsi="Arial" w:cs="Arial"/>
          <w:i/>
          <w:color w:val="000000"/>
          <w:sz w:val="20"/>
          <w:szCs w:val="20"/>
        </w:rPr>
      </w:pPr>
    </w:p>
    <w:p w14:paraId="05551CCB" w14:textId="77777777" w:rsidR="00D80B83" w:rsidRDefault="00D80B83">
      <w:pPr>
        <w:pBdr>
          <w:top w:val="nil"/>
          <w:left w:val="nil"/>
          <w:bottom w:val="nil"/>
          <w:right w:val="nil"/>
          <w:between w:val="nil"/>
        </w:pBdr>
        <w:rPr>
          <w:rFonts w:ascii="Arial" w:eastAsia="Arial" w:hAnsi="Arial" w:cs="Arial"/>
          <w:i/>
          <w:color w:val="000000"/>
          <w:sz w:val="20"/>
          <w:szCs w:val="20"/>
        </w:rPr>
      </w:pPr>
    </w:p>
    <w:p w14:paraId="2D3E454E" w14:textId="77777777" w:rsidR="00D80B83" w:rsidRDefault="00D80B83">
      <w:pPr>
        <w:pBdr>
          <w:top w:val="nil"/>
          <w:left w:val="nil"/>
          <w:bottom w:val="nil"/>
          <w:right w:val="nil"/>
          <w:between w:val="nil"/>
        </w:pBdr>
        <w:rPr>
          <w:rFonts w:ascii="Arial" w:eastAsia="Arial" w:hAnsi="Arial" w:cs="Arial"/>
          <w:i/>
          <w:color w:val="000000"/>
          <w:sz w:val="20"/>
          <w:szCs w:val="20"/>
        </w:rPr>
      </w:pPr>
    </w:p>
    <w:p w14:paraId="48F58598" w14:textId="77777777" w:rsidR="00D80B83" w:rsidRDefault="00D80B83">
      <w:pPr>
        <w:pBdr>
          <w:top w:val="nil"/>
          <w:left w:val="nil"/>
          <w:bottom w:val="nil"/>
          <w:right w:val="nil"/>
          <w:between w:val="nil"/>
        </w:pBdr>
        <w:rPr>
          <w:rFonts w:ascii="Arial" w:eastAsia="Arial" w:hAnsi="Arial" w:cs="Arial"/>
          <w:i/>
          <w:color w:val="000000"/>
          <w:sz w:val="20"/>
          <w:szCs w:val="20"/>
        </w:rPr>
      </w:pPr>
    </w:p>
    <w:p w14:paraId="0E130445" w14:textId="77777777" w:rsidR="00D80B83" w:rsidRDefault="00D80B83">
      <w:pPr>
        <w:pBdr>
          <w:top w:val="nil"/>
          <w:left w:val="nil"/>
          <w:bottom w:val="nil"/>
          <w:right w:val="nil"/>
          <w:between w:val="nil"/>
        </w:pBdr>
        <w:rPr>
          <w:rFonts w:ascii="Arial" w:eastAsia="Arial" w:hAnsi="Arial" w:cs="Arial"/>
          <w:i/>
          <w:color w:val="000000"/>
          <w:sz w:val="20"/>
          <w:szCs w:val="20"/>
        </w:rPr>
      </w:pPr>
    </w:p>
    <w:p w14:paraId="0A977BB3" w14:textId="77777777" w:rsidR="00D80B83" w:rsidRDefault="00D80B83">
      <w:pPr>
        <w:pBdr>
          <w:top w:val="nil"/>
          <w:left w:val="nil"/>
          <w:bottom w:val="nil"/>
          <w:right w:val="nil"/>
          <w:between w:val="nil"/>
        </w:pBdr>
        <w:rPr>
          <w:rFonts w:ascii="Arial" w:eastAsia="Arial" w:hAnsi="Arial" w:cs="Arial"/>
          <w:i/>
          <w:color w:val="000000"/>
          <w:sz w:val="20"/>
          <w:szCs w:val="20"/>
        </w:rPr>
      </w:pPr>
    </w:p>
    <w:p w14:paraId="70713114" w14:textId="77777777" w:rsidR="00D80B83" w:rsidRDefault="00D80B83">
      <w:pPr>
        <w:pBdr>
          <w:top w:val="nil"/>
          <w:left w:val="nil"/>
          <w:bottom w:val="nil"/>
          <w:right w:val="nil"/>
          <w:between w:val="nil"/>
        </w:pBdr>
        <w:rPr>
          <w:rFonts w:ascii="Arial" w:eastAsia="Arial" w:hAnsi="Arial" w:cs="Arial"/>
          <w:i/>
          <w:color w:val="000000"/>
          <w:sz w:val="20"/>
          <w:szCs w:val="20"/>
        </w:rPr>
      </w:pPr>
    </w:p>
    <w:p w14:paraId="4174CF2A" w14:textId="77777777" w:rsidR="00D80B83" w:rsidRDefault="00BA4363">
      <w:pPr>
        <w:pStyle w:val="Heading1"/>
        <w:spacing w:before="219"/>
        <w:ind w:firstLine="384"/>
      </w:pPr>
      <w:bookmarkStart w:id="13" w:name="bookmark=id.39x776pz8gsj" w:colFirst="0" w:colLast="0"/>
      <w:bookmarkEnd w:id="13"/>
      <w:r>
        <w:t>Part 2: Strengths Snapshot Workshop</w:t>
      </w:r>
    </w:p>
    <w:p w14:paraId="393C64AF" w14:textId="77777777" w:rsidR="00D80B83" w:rsidRDefault="00BA4363">
      <w:pPr>
        <w:pStyle w:val="Heading5"/>
        <w:spacing w:before="254"/>
        <w:ind w:left="384"/>
        <w:rPr>
          <w:rFonts w:ascii="Arial" w:eastAsia="Arial" w:hAnsi="Arial" w:cs="Arial"/>
        </w:rPr>
      </w:pPr>
      <w:r>
        <w:rPr>
          <w:rFonts w:ascii="Arial" w:eastAsia="Arial" w:hAnsi="Arial" w:cs="Arial"/>
        </w:rPr>
        <w:t>Introduction</w:t>
      </w:r>
    </w:p>
    <w:p w14:paraId="5CEF7307" w14:textId="77777777" w:rsidR="00D80B83" w:rsidRDefault="00BA4363">
      <w:pPr>
        <w:pBdr>
          <w:top w:val="nil"/>
          <w:left w:val="nil"/>
          <w:bottom w:val="nil"/>
          <w:right w:val="nil"/>
          <w:between w:val="nil"/>
        </w:pBdr>
        <w:spacing w:before="9" w:line="249" w:lineRule="auto"/>
        <w:ind w:left="384"/>
        <w:rPr>
          <w:rFonts w:ascii="Arial" w:eastAsia="Arial" w:hAnsi="Arial" w:cs="Arial"/>
          <w:color w:val="000000"/>
          <w:sz w:val="24"/>
          <w:szCs w:val="24"/>
        </w:rPr>
      </w:pPr>
      <w:r>
        <w:rPr>
          <w:rFonts w:ascii="Arial" w:eastAsia="Arial" w:hAnsi="Arial" w:cs="Arial"/>
          <w:color w:val="000000"/>
          <w:sz w:val="24"/>
          <w:szCs w:val="24"/>
        </w:rPr>
        <w:t xml:space="preserve">The Strengths Snapshot Workshop aims to cultivate a strengths-based and growth-oriented parenting mindset by equipping parents with tools to help them </w:t>
      </w:r>
      <w:r>
        <w:rPr>
          <w:rFonts w:ascii="Arial" w:eastAsia="Arial" w:hAnsi="Arial" w:cs="Arial"/>
          <w:color w:val="000000"/>
          <w:sz w:val="24"/>
          <w:szCs w:val="24"/>
        </w:rPr>
        <w:t>recognize and label their children’s character strengths that naturally appear in daily life. Fostering character strengths leads to heightened resilience, emotional well-being, and intrinsic motivation to help children reach their goals and dreams (Niemiec, 2019). This exercise will include both asynchronous online and synchronous group components.</w:t>
      </w:r>
    </w:p>
    <w:p w14:paraId="691CAB22" w14:textId="77777777" w:rsidR="00D80B83" w:rsidRDefault="00D80B83">
      <w:pPr>
        <w:pBdr>
          <w:top w:val="nil"/>
          <w:left w:val="nil"/>
          <w:bottom w:val="nil"/>
          <w:right w:val="nil"/>
          <w:between w:val="nil"/>
        </w:pBdr>
        <w:spacing w:before="3"/>
        <w:rPr>
          <w:rFonts w:ascii="Arial" w:eastAsia="Arial" w:hAnsi="Arial" w:cs="Arial"/>
          <w:color w:val="000000"/>
          <w:sz w:val="25"/>
          <w:szCs w:val="25"/>
        </w:rPr>
      </w:pPr>
    </w:p>
    <w:p w14:paraId="0BDE1E28" w14:textId="77777777" w:rsidR="00D80B83" w:rsidRDefault="00BA4363">
      <w:pPr>
        <w:pStyle w:val="Heading5"/>
        <w:ind w:left="384"/>
        <w:rPr>
          <w:rFonts w:ascii="Arial" w:eastAsia="Arial" w:hAnsi="Arial" w:cs="Arial"/>
        </w:rPr>
      </w:pPr>
      <w:r>
        <w:rPr>
          <w:rFonts w:ascii="Arial" w:eastAsia="Arial" w:hAnsi="Arial" w:cs="Arial"/>
        </w:rPr>
        <w:t>Objectives</w:t>
      </w:r>
    </w:p>
    <w:p w14:paraId="6337A019" w14:textId="77777777" w:rsidR="00D80B83" w:rsidRDefault="00BA4363">
      <w:pPr>
        <w:pBdr>
          <w:top w:val="nil"/>
          <w:left w:val="nil"/>
          <w:bottom w:val="nil"/>
          <w:right w:val="nil"/>
          <w:between w:val="nil"/>
        </w:pBdr>
        <w:spacing w:before="9"/>
        <w:ind w:left="384"/>
        <w:rPr>
          <w:rFonts w:ascii="Arial" w:eastAsia="Arial" w:hAnsi="Arial" w:cs="Arial"/>
          <w:color w:val="000000"/>
          <w:sz w:val="24"/>
          <w:szCs w:val="24"/>
        </w:rPr>
      </w:pPr>
      <w:r>
        <w:rPr>
          <w:rFonts w:ascii="Arial" w:eastAsia="Arial" w:hAnsi="Arial" w:cs="Arial"/>
          <w:color w:val="000000"/>
          <w:sz w:val="24"/>
          <w:szCs w:val="24"/>
        </w:rPr>
        <w:t>By the end of this workshop, parents will be able to:</w:t>
      </w:r>
    </w:p>
    <w:p w14:paraId="6805C86E" w14:textId="77777777" w:rsidR="00D80B83" w:rsidRDefault="00BA4363">
      <w:pPr>
        <w:numPr>
          <w:ilvl w:val="0"/>
          <w:numId w:val="1"/>
        </w:numPr>
        <w:pBdr>
          <w:top w:val="nil"/>
          <w:left w:val="nil"/>
          <w:bottom w:val="nil"/>
          <w:right w:val="nil"/>
          <w:between w:val="nil"/>
        </w:pBdr>
        <w:tabs>
          <w:tab w:val="left" w:pos="655"/>
        </w:tabs>
        <w:spacing w:before="24"/>
        <w:rPr>
          <w:rFonts w:ascii="Arial" w:eastAsia="Arial" w:hAnsi="Arial" w:cs="Arial"/>
          <w:color w:val="000000"/>
          <w:sz w:val="24"/>
          <w:szCs w:val="24"/>
        </w:rPr>
      </w:pPr>
      <w:r>
        <w:rPr>
          <w:rFonts w:ascii="Arial" w:eastAsia="Arial" w:hAnsi="Arial" w:cs="Arial"/>
          <w:color w:val="000000"/>
          <w:sz w:val="24"/>
          <w:szCs w:val="24"/>
        </w:rPr>
        <w:t>Identify and nurture their child’s character strengths.</w:t>
      </w:r>
    </w:p>
    <w:p w14:paraId="40E70CA3" w14:textId="77777777" w:rsidR="00D80B83" w:rsidRDefault="00BA4363">
      <w:pPr>
        <w:numPr>
          <w:ilvl w:val="0"/>
          <w:numId w:val="1"/>
        </w:numPr>
        <w:pBdr>
          <w:top w:val="nil"/>
          <w:left w:val="nil"/>
          <w:bottom w:val="nil"/>
          <w:right w:val="nil"/>
          <w:between w:val="nil"/>
        </w:pBdr>
        <w:tabs>
          <w:tab w:val="left" w:pos="655"/>
        </w:tabs>
        <w:spacing w:before="9"/>
        <w:rPr>
          <w:rFonts w:ascii="Arial" w:eastAsia="Arial" w:hAnsi="Arial" w:cs="Arial"/>
          <w:color w:val="000000"/>
          <w:sz w:val="24"/>
          <w:szCs w:val="24"/>
        </w:rPr>
      </w:pPr>
      <w:r>
        <w:rPr>
          <w:rFonts w:ascii="Arial" w:eastAsia="Arial" w:hAnsi="Arial" w:cs="Arial"/>
          <w:color w:val="000000"/>
          <w:sz w:val="24"/>
          <w:szCs w:val="24"/>
        </w:rPr>
        <w:t xml:space="preserve">Shift the focus from static </w:t>
      </w:r>
      <w:r>
        <w:rPr>
          <w:rFonts w:ascii="Arial" w:eastAsia="Arial" w:hAnsi="Arial" w:cs="Arial"/>
          <w:color w:val="000000"/>
          <w:sz w:val="24"/>
          <w:szCs w:val="24"/>
        </w:rPr>
        <w:t>achievement to dynamic personal growth.</w:t>
      </w:r>
    </w:p>
    <w:p w14:paraId="7ADC9989" w14:textId="77777777" w:rsidR="00D80B83" w:rsidRDefault="00BA4363">
      <w:pPr>
        <w:numPr>
          <w:ilvl w:val="0"/>
          <w:numId w:val="1"/>
        </w:numPr>
        <w:pBdr>
          <w:top w:val="nil"/>
          <w:left w:val="nil"/>
          <w:bottom w:val="nil"/>
          <w:right w:val="nil"/>
          <w:between w:val="nil"/>
        </w:pBdr>
        <w:tabs>
          <w:tab w:val="left" w:pos="655"/>
        </w:tabs>
        <w:spacing w:before="10"/>
        <w:rPr>
          <w:rFonts w:ascii="Arial" w:eastAsia="Arial" w:hAnsi="Arial" w:cs="Arial"/>
          <w:color w:val="000000"/>
          <w:sz w:val="24"/>
          <w:szCs w:val="24"/>
        </w:rPr>
      </w:pPr>
      <w:r>
        <w:rPr>
          <w:rFonts w:ascii="Arial" w:eastAsia="Arial" w:hAnsi="Arial" w:cs="Arial"/>
          <w:color w:val="000000"/>
          <w:sz w:val="24"/>
          <w:szCs w:val="24"/>
        </w:rPr>
        <w:t>Promote a sense of mattering in their child.</w:t>
      </w:r>
    </w:p>
    <w:p w14:paraId="7BFB122E" w14:textId="77777777" w:rsidR="00D80B83" w:rsidRDefault="00D80B83">
      <w:pPr>
        <w:pBdr>
          <w:top w:val="nil"/>
          <w:left w:val="nil"/>
          <w:bottom w:val="nil"/>
          <w:right w:val="nil"/>
          <w:between w:val="nil"/>
        </w:pBdr>
        <w:spacing w:before="7"/>
        <w:rPr>
          <w:rFonts w:ascii="Arial" w:eastAsia="Arial" w:hAnsi="Arial" w:cs="Arial"/>
          <w:color w:val="000000"/>
          <w:sz w:val="25"/>
          <w:szCs w:val="25"/>
        </w:rPr>
      </w:pPr>
    </w:p>
    <w:p w14:paraId="69F560D3" w14:textId="77777777" w:rsidR="00D80B83" w:rsidRDefault="00BA4363">
      <w:pPr>
        <w:pStyle w:val="Heading5"/>
        <w:ind w:left="384"/>
        <w:rPr>
          <w:rFonts w:ascii="Arial" w:eastAsia="Arial" w:hAnsi="Arial" w:cs="Arial"/>
        </w:rPr>
      </w:pPr>
      <w:r>
        <w:rPr>
          <w:rFonts w:ascii="Arial" w:eastAsia="Arial" w:hAnsi="Arial" w:cs="Arial"/>
        </w:rPr>
        <w:t>Activity</w:t>
      </w:r>
    </w:p>
    <w:p w14:paraId="05907112" w14:textId="77777777" w:rsidR="00D80B83" w:rsidRDefault="00BA4363">
      <w:pPr>
        <w:spacing w:before="24"/>
        <w:ind w:left="384"/>
        <w:rPr>
          <w:rFonts w:ascii="Arial" w:eastAsia="Arial" w:hAnsi="Arial" w:cs="Arial"/>
          <w:i/>
          <w:sz w:val="24"/>
          <w:szCs w:val="24"/>
        </w:rPr>
      </w:pPr>
      <w:r>
        <w:rPr>
          <w:rFonts w:ascii="Arial" w:eastAsia="Arial" w:hAnsi="Arial" w:cs="Arial"/>
          <w:i/>
          <w:sz w:val="24"/>
          <w:szCs w:val="24"/>
        </w:rPr>
        <w:t>Asynchronously</w:t>
      </w:r>
    </w:p>
    <w:p w14:paraId="114E8108" w14:textId="77777777" w:rsidR="00D80B83" w:rsidRDefault="00BA4363">
      <w:pPr>
        <w:pBdr>
          <w:top w:val="nil"/>
          <w:left w:val="nil"/>
          <w:bottom w:val="nil"/>
          <w:right w:val="nil"/>
          <w:between w:val="nil"/>
        </w:pBdr>
        <w:spacing w:before="115"/>
        <w:ind w:left="384"/>
        <w:rPr>
          <w:rFonts w:ascii="Arial" w:eastAsia="Arial" w:hAnsi="Arial" w:cs="Arial"/>
          <w:color w:val="000000"/>
          <w:sz w:val="24"/>
          <w:szCs w:val="24"/>
        </w:rPr>
      </w:pPr>
      <w:r>
        <w:rPr>
          <w:rFonts w:ascii="Arial" w:eastAsia="Arial" w:hAnsi="Arial" w:cs="Arial"/>
          <w:i/>
          <w:color w:val="000000"/>
          <w:sz w:val="24"/>
          <w:szCs w:val="24"/>
        </w:rPr>
        <w:t>Step 1</w:t>
      </w:r>
      <w:r>
        <w:rPr>
          <w:rFonts w:ascii="Arial" w:eastAsia="Arial" w:hAnsi="Arial" w:cs="Arial"/>
          <w:color w:val="000000"/>
          <w:sz w:val="24"/>
          <w:szCs w:val="24"/>
        </w:rPr>
        <w:t>: Identify 1 of the 24 VIA character strengths in your child.</w:t>
      </w:r>
    </w:p>
    <w:p w14:paraId="0BB8B9F2" w14:textId="77777777" w:rsidR="00D80B83" w:rsidRDefault="00BA4363">
      <w:pPr>
        <w:pBdr>
          <w:top w:val="nil"/>
          <w:left w:val="nil"/>
          <w:bottom w:val="nil"/>
          <w:right w:val="nil"/>
          <w:between w:val="nil"/>
        </w:pBdr>
        <w:spacing w:before="144" w:line="379" w:lineRule="auto"/>
        <w:ind w:left="384"/>
        <w:rPr>
          <w:rFonts w:ascii="Arial" w:eastAsia="Arial" w:hAnsi="Arial" w:cs="Arial"/>
          <w:color w:val="000000"/>
          <w:sz w:val="24"/>
          <w:szCs w:val="24"/>
        </w:rPr>
      </w:pPr>
      <w:r>
        <w:rPr>
          <w:rFonts w:ascii="Arial" w:eastAsia="Arial" w:hAnsi="Arial" w:cs="Arial"/>
          <w:i/>
          <w:color w:val="000000"/>
          <w:sz w:val="24"/>
          <w:szCs w:val="24"/>
        </w:rPr>
        <w:t>Step 2</w:t>
      </w:r>
      <w:r>
        <w:rPr>
          <w:rFonts w:ascii="Arial" w:eastAsia="Arial" w:hAnsi="Arial" w:cs="Arial"/>
          <w:color w:val="000000"/>
          <w:sz w:val="24"/>
          <w:szCs w:val="24"/>
        </w:rPr>
        <w:t>: Reflect on the moment you observed the strength—what was your child doing? How did they demonstrate their strength? Did the strength emerge through effort or persistence?</w:t>
      </w:r>
    </w:p>
    <w:p w14:paraId="48C22891" w14:textId="77777777" w:rsidR="00D80B83" w:rsidRDefault="00BA4363">
      <w:pPr>
        <w:pBdr>
          <w:top w:val="nil"/>
          <w:left w:val="nil"/>
          <w:bottom w:val="nil"/>
          <w:right w:val="nil"/>
          <w:between w:val="nil"/>
        </w:pBdr>
        <w:spacing w:line="374" w:lineRule="auto"/>
        <w:ind w:left="384"/>
        <w:rPr>
          <w:rFonts w:ascii="Arial" w:eastAsia="Arial" w:hAnsi="Arial" w:cs="Arial"/>
          <w:color w:val="000000"/>
          <w:sz w:val="24"/>
          <w:szCs w:val="24"/>
        </w:rPr>
      </w:pPr>
      <w:r>
        <w:rPr>
          <w:rFonts w:ascii="Arial" w:eastAsia="Arial" w:hAnsi="Arial" w:cs="Arial"/>
          <w:i/>
          <w:color w:val="000000"/>
          <w:sz w:val="24"/>
          <w:szCs w:val="24"/>
        </w:rPr>
        <w:t>Step 3</w:t>
      </w:r>
      <w:r>
        <w:rPr>
          <w:rFonts w:ascii="Arial" w:eastAsia="Arial" w:hAnsi="Arial" w:cs="Arial"/>
          <w:color w:val="000000"/>
          <w:sz w:val="24"/>
          <w:szCs w:val="24"/>
        </w:rPr>
        <w:t>: Brainstorm strengths-based praise and encouragement that reframes the focus onto effort and character rather than achievement ex. Perseverance, “I noticed how determined you were to solve that problem—that’s perseverance in action!” Encouragement should reinforce the belief that strengths are malleable and develop over time.</w:t>
      </w:r>
    </w:p>
    <w:p w14:paraId="5B9B3098" w14:textId="77777777" w:rsidR="00D80B83" w:rsidRDefault="00D80B83">
      <w:pPr>
        <w:pBdr>
          <w:top w:val="nil"/>
          <w:left w:val="nil"/>
          <w:bottom w:val="nil"/>
          <w:right w:val="nil"/>
          <w:between w:val="nil"/>
        </w:pBdr>
        <w:spacing w:before="2"/>
        <w:rPr>
          <w:rFonts w:ascii="Arial" w:eastAsia="Arial" w:hAnsi="Arial" w:cs="Arial"/>
          <w:color w:val="000000"/>
          <w:sz w:val="38"/>
          <w:szCs w:val="38"/>
        </w:rPr>
      </w:pPr>
    </w:p>
    <w:p w14:paraId="6BA422F7" w14:textId="77777777" w:rsidR="00D80B83" w:rsidRDefault="00BA4363">
      <w:pPr>
        <w:ind w:left="384"/>
        <w:rPr>
          <w:rFonts w:ascii="Arial" w:eastAsia="Arial" w:hAnsi="Arial" w:cs="Arial"/>
          <w:i/>
          <w:sz w:val="24"/>
          <w:szCs w:val="24"/>
        </w:rPr>
      </w:pPr>
      <w:r>
        <w:rPr>
          <w:rFonts w:ascii="Arial" w:eastAsia="Arial" w:hAnsi="Arial" w:cs="Arial"/>
          <w:i/>
          <w:sz w:val="24"/>
          <w:szCs w:val="24"/>
        </w:rPr>
        <w:t>Synchronously</w:t>
      </w:r>
    </w:p>
    <w:p w14:paraId="12DE3F37" w14:textId="77777777" w:rsidR="00D80B83" w:rsidRDefault="00BA4363">
      <w:pPr>
        <w:pBdr>
          <w:top w:val="nil"/>
          <w:left w:val="nil"/>
          <w:bottom w:val="nil"/>
          <w:right w:val="nil"/>
          <w:between w:val="nil"/>
        </w:pBdr>
        <w:spacing w:before="159"/>
        <w:ind w:left="384"/>
        <w:rPr>
          <w:rFonts w:ascii="Arial" w:eastAsia="Arial" w:hAnsi="Arial" w:cs="Arial"/>
          <w:color w:val="000000"/>
          <w:sz w:val="24"/>
          <w:szCs w:val="24"/>
        </w:rPr>
      </w:pPr>
      <w:r>
        <w:rPr>
          <w:rFonts w:ascii="Arial" w:eastAsia="Arial" w:hAnsi="Arial" w:cs="Arial"/>
          <w:i/>
          <w:color w:val="000000"/>
          <w:sz w:val="24"/>
          <w:szCs w:val="24"/>
        </w:rPr>
        <w:t>Step 4</w:t>
      </w:r>
      <w:r>
        <w:rPr>
          <w:rFonts w:ascii="Arial" w:eastAsia="Arial" w:hAnsi="Arial" w:cs="Arial"/>
          <w:color w:val="000000"/>
          <w:sz w:val="24"/>
          <w:szCs w:val="24"/>
        </w:rPr>
        <w:t>: Discuss with other parents to share insights and strategies.</w:t>
      </w:r>
    </w:p>
    <w:p w14:paraId="732BE097" w14:textId="77777777" w:rsidR="00D80B83" w:rsidRDefault="00BA4363">
      <w:pPr>
        <w:pBdr>
          <w:top w:val="nil"/>
          <w:left w:val="nil"/>
          <w:bottom w:val="nil"/>
          <w:right w:val="nil"/>
          <w:between w:val="nil"/>
        </w:pBdr>
        <w:spacing w:before="160"/>
        <w:ind w:left="384"/>
        <w:rPr>
          <w:rFonts w:ascii="Arial" w:eastAsia="Arial" w:hAnsi="Arial" w:cs="Arial"/>
          <w:color w:val="000000"/>
          <w:sz w:val="24"/>
          <w:szCs w:val="24"/>
        </w:rPr>
        <w:sectPr w:rsidR="00D80B83">
          <w:footerReference w:type="default" r:id="rId88"/>
          <w:pgSz w:w="12220" w:h="15840"/>
          <w:pgMar w:top="0" w:right="0" w:bottom="280" w:left="0" w:header="0" w:footer="0" w:gutter="0"/>
          <w:cols w:space="720"/>
        </w:sectPr>
      </w:pPr>
      <w:r>
        <w:rPr>
          <w:rFonts w:ascii="Arial" w:eastAsia="Arial" w:hAnsi="Arial" w:cs="Arial"/>
          <w:i/>
          <w:color w:val="000000"/>
          <w:sz w:val="24"/>
          <w:szCs w:val="24"/>
        </w:rPr>
        <w:t>Step 5</w:t>
      </w:r>
      <w:r>
        <w:rPr>
          <w:rFonts w:ascii="Arial" w:eastAsia="Arial" w:hAnsi="Arial" w:cs="Arial"/>
          <w:color w:val="000000"/>
          <w:sz w:val="24"/>
          <w:szCs w:val="24"/>
        </w:rPr>
        <w:t xml:space="preserve">: repeat for </w:t>
      </w:r>
      <w:proofErr w:type="gramStart"/>
      <w:r>
        <w:rPr>
          <w:rFonts w:ascii="Arial" w:eastAsia="Arial" w:hAnsi="Arial" w:cs="Arial"/>
          <w:color w:val="000000"/>
          <w:sz w:val="24"/>
          <w:szCs w:val="24"/>
        </w:rPr>
        <w:t>2-4 more character</w:t>
      </w:r>
      <w:proofErr w:type="gramEnd"/>
      <w:r>
        <w:rPr>
          <w:rFonts w:ascii="Arial" w:eastAsia="Arial" w:hAnsi="Arial" w:cs="Arial"/>
          <w:color w:val="000000"/>
          <w:sz w:val="24"/>
          <w:szCs w:val="24"/>
        </w:rPr>
        <w:t xml:space="preserve"> strengths.</w:t>
      </w:r>
    </w:p>
    <w:p w14:paraId="75540939" w14:textId="77777777" w:rsidR="00D80B83" w:rsidRDefault="00BA4363">
      <w:pPr>
        <w:pStyle w:val="Heading5"/>
        <w:spacing w:before="83"/>
        <w:ind w:left="1386"/>
        <w:rPr>
          <w:rFonts w:ascii="Arial" w:eastAsia="Arial" w:hAnsi="Arial" w:cs="Arial"/>
        </w:rPr>
      </w:pPr>
      <w:bookmarkStart w:id="14" w:name="bookmark=id.hcjawtdsr6se" w:colFirst="0" w:colLast="0"/>
      <w:bookmarkEnd w:id="14"/>
      <w:r>
        <w:rPr>
          <w:rFonts w:ascii="Arial" w:eastAsia="Arial" w:hAnsi="Arial" w:cs="Arial"/>
        </w:rPr>
        <w:lastRenderedPageBreak/>
        <w:t xml:space="preserve">Reflection Prompts </w:t>
      </w:r>
      <w:r>
        <w:rPr>
          <w:rFonts w:ascii="Arial" w:eastAsia="Arial" w:hAnsi="Arial" w:cs="Arial"/>
        </w:rPr>
        <w:t>(optional):</w:t>
      </w:r>
    </w:p>
    <w:p w14:paraId="33F2C007" w14:textId="77777777" w:rsidR="00D80B83" w:rsidRDefault="00D80B83">
      <w:pPr>
        <w:pBdr>
          <w:top w:val="nil"/>
          <w:left w:val="nil"/>
          <w:bottom w:val="nil"/>
          <w:right w:val="nil"/>
          <w:between w:val="nil"/>
        </w:pBdr>
        <w:spacing w:before="3"/>
        <w:rPr>
          <w:rFonts w:ascii="Arial" w:eastAsia="Arial" w:hAnsi="Arial" w:cs="Arial"/>
          <w:b/>
          <w:color w:val="000000"/>
          <w:sz w:val="24"/>
          <w:szCs w:val="24"/>
        </w:rPr>
      </w:pPr>
    </w:p>
    <w:p w14:paraId="02BD8AD0" w14:textId="77777777" w:rsidR="00D80B83" w:rsidRDefault="00BA4363">
      <w:pPr>
        <w:numPr>
          <w:ilvl w:val="1"/>
          <w:numId w:val="1"/>
        </w:numPr>
        <w:pBdr>
          <w:top w:val="nil"/>
          <w:left w:val="nil"/>
          <w:bottom w:val="nil"/>
          <w:right w:val="nil"/>
          <w:between w:val="nil"/>
        </w:pBdr>
        <w:tabs>
          <w:tab w:val="left" w:pos="1926"/>
          <w:tab w:val="left" w:pos="1927"/>
        </w:tabs>
        <w:rPr>
          <w:rFonts w:ascii="Arial" w:eastAsia="Arial" w:hAnsi="Arial" w:cs="Arial"/>
          <w:color w:val="000000"/>
          <w:sz w:val="24"/>
          <w:szCs w:val="24"/>
        </w:rPr>
      </w:pPr>
      <w:r>
        <w:rPr>
          <w:rFonts w:ascii="Arial" w:eastAsia="Arial" w:hAnsi="Arial" w:cs="Arial"/>
          <w:color w:val="000000"/>
          <w:sz w:val="24"/>
          <w:szCs w:val="24"/>
        </w:rPr>
        <w:t>When did your child seem most energized or engaged?</w:t>
      </w:r>
    </w:p>
    <w:p w14:paraId="3C82FEDE" w14:textId="77777777" w:rsidR="00D80B83" w:rsidRDefault="00D80B83">
      <w:pPr>
        <w:pBdr>
          <w:top w:val="nil"/>
          <w:left w:val="nil"/>
          <w:bottom w:val="nil"/>
          <w:right w:val="nil"/>
          <w:between w:val="nil"/>
        </w:pBdr>
        <w:rPr>
          <w:rFonts w:ascii="Arial" w:eastAsia="Arial" w:hAnsi="Arial" w:cs="Arial"/>
          <w:color w:val="000000"/>
          <w:sz w:val="23"/>
          <w:szCs w:val="23"/>
        </w:rPr>
      </w:pPr>
    </w:p>
    <w:p w14:paraId="08785210" w14:textId="77777777" w:rsidR="00D80B83" w:rsidRDefault="00BA4363">
      <w:pPr>
        <w:numPr>
          <w:ilvl w:val="1"/>
          <w:numId w:val="1"/>
        </w:numPr>
        <w:pBdr>
          <w:top w:val="nil"/>
          <w:left w:val="nil"/>
          <w:bottom w:val="nil"/>
          <w:right w:val="nil"/>
          <w:between w:val="nil"/>
        </w:pBdr>
        <w:tabs>
          <w:tab w:val="left" w:pos="1926"/>
          <w:tab w:val="left" w:pos="1927"/>
        </w:tabs>
        <w:rPr>
          <w:rFonts w:ascii="Arial" w:eastAsia="Arial" w:hAnsi="Arial" w:cs="Arial"/>
          <w:color w:val="000000"/>
          <w:sz w:val="24"/>
          <w:szCs w:val="24"/>
        </w:rPr>
      </w:pPr>
      <w:r>
        <w:rPr>
          <w:rFonts w:ascii="Arial" w:eastAsia="Arial" w:hAnsi="Arial" w:cs="Arial"/>
          <w:color w:val="000000"/>
          <w:sz w:val="24"/>
          <w:szCs w:val="24"/>
        </w:rPr>
        <w:t>Which strengths were they using at that time?</w:t>
      </w:r>
    </w:p>
    <w:p w14:paraId="0AF0D7E7" w14:textId="77777777" w:rsidR="00D80B83" w:rsidRDefault="00D80B83">
      <w:pPr>
        <w:pBdr>
          <w:top w:val="nil"/>
          <w:left w:val="nil"/>
          <w:bottom w:val="nil"/>
          <w:right w:val="nil"/>
          <w:between w:val="nil"/>
        </w:pBdr>
        <w:spacing w:before="1"/>
        <w:rPr>
          <w:rFonts w:ascii="Arial" w:eastAsia="Arial" w:hAnsi="Arial" w:cs="Arial"/>
          <w:color w:val="000000"/>
          <w:sz w:val="23"/>
          <w:szCs w:val="23"/>
        </w:rPr>
      </w:pPr>
    </w:p>
    <w:p w14:paraId="54977336" w14:textId="77777777" w:rsidR="00D80B83" w:rsidRDefault="00BA4363">
      <w:pPr>
        <w:numPr>
          <w:ilvl w:val="1"/>
          <w:numId w:val="1"/>
        </w:numPr>
        <w:pBdr>
          <w:top w:val="nil"/>
          <w:left w:val="nil"/>
          <w:bottom w:val="nil"/>
          <w:right w:val="nil"/>
          <w:between w:val="nil"/>
        </w:pBdr>
        <w:tabs>
          <w:tab w:val="left" w:pos="1926"/>
          <w:tab w:val="left" w:pos="1927"/>
        </w:tabs>
        <w:rPr>
          <w:rFonts w:ascii="Arial" w:eastAsia="Arial" w:hAnsi="Arial" w:cs="Arial"/>
          <w:color w:val="000000"/>
          <w:sz w:val="24"/>
          <w:szCs w:val="24"/>
        </w:rPr>
      </w:pPr>
      <w:r>
        <w:rPr>
          <w:rFonts w:ascii="Arial" w:eastAsia="Arial" w:hAnsi="Arial" w:cs="Arial"/>
          <w:color w:val="000000"/>
          <w:sz w:val="24"/>
          <w:szCs w:val="24"/>
        </w:rPr>
        <w:t>How did you affirm or respond to their use of those strengths?</w:t>
      </w:r>
    </w:p>
    <w:p w14:paraId="512BC498" w14:textId="77777777" w:rsidR="00D80B83" w:rsidRDefault="00D80B83">
      <w:pPr>
        <w:pBdr>
          <w:top w:val="nil"/>
          <w:left w:val="nil"/>
          <w:bottom w:val="nil"/>
          <w:right w:val="nil"/>
          <w:between w:val="nil"/>
        </w:pBdr>
        <w:spacing w:before="3"/>
        <w:rPr>
          <w:rFonts w:ascii="Arial" w:eastAsia="Arial" w:hAnsi="Arial" w:cs="Arial"/>
          <w:color w:val="000000"/>
          <w:sz w:val="24"/>
          <w:szCs w:val="24"/>
        </w:rPr>
      </w:pPr>
    </w:p>
    <w:p w14:paraId="1721DD3A" w14:textId="77777777" w:rsidR="00D80B83" w:rsidRDefault="00BA4363">
      <w:pPr>
        <w:numPr>
          <w:ilvl w:val="1"/>
          <w:numId w:val="1"/>
        </w:numPr>
        <w:pBdr>
          <w:top w:val="nil"/>
          <w:left w:val="nil"/>
          <w:bottom w:val="nil"/>
          <w:right w:val="nil"/>
          <w:between w:val="nil"/>
        </w:pBdr>
        <w:tabs>
          <w:tab w:val="left" w:pos="1926"/>
          <w:tab w:val="left" w:pos="1927"/>
        </w:tabs>
        <w:rPr>
          <w:rFonts w:ascii="Arial" w:eastAsia="Arial" w:hAnsi="Arial" w:cs="Arial"/>
          <w:color w:val="000000"/>
          <w:sz w:val="24"/>
          <w:szCs w:val="24"/>
        </w:rPr>
        <w:sectPr w:rsidR="00D80B83">
          <w:footerReference w:type="default" r:id="rId89"/>
          <w:pgSz w:w="12220" w:h="15840"/>
          <w:pgMar w:top="1300" w:right="0" w:bottom="280" w:left="0" w:header="0" w:footer="0" w:gutter="0"/>
          <w:cols w:space="720"/>
        </w:sectPr>
      </w:pPr>
      <w:r>
        <w:rPr>
          <w:rFonts w:ascii="Arial" w:eastAsia="Arial" w:hAnsi="Arial" w:cs="Arial"/>
          <w:color w:val="000000"/>
          <w:sz w:val="24"/>
          <w:szCs w:val="24"/>
        </w:rPr>
        <w:t xml:space="preserve">What opportunities could help them continue growing in </w:t>
      </w:r>
      <w:r>
        <w:rPr>
          <w:rFonts w:ascii="Arial" w:eastAsia="Arial" w:hAnsi="Arial" w:cs="Arial"/>
          <w:color w:val="000000"/>
          <w:sz w:val="24"/>
          <w:szCs w:val="24"/>
        </w:rPr>
        <w:t>that area?</w:t>
      </w:r>
    </w:p>
    <w:p w14:paraId="0930C407" w14:textId="77777777" w:rsidR="00D80B83" w:rsidRDefault="00BA4363">
      <w:pPr>
        <w:pStyle w:val="Heading5"/>
        <w:spacing w:before="77"/>
        <w:ind w:left="144" w:right="191"/>
        <w:jc w:val="center"/>
        <w:rPr>
          <w:rFonts w:ascii="Arial" w:eastAsia="Arial" w:hAnsi="Arial" w:cs="Arial"/>
        </w:rPr>
      </w:pPr>
      <w:bookmarkStart w:id="15" w:name="bookmark=id.f5h6zrn11wy0" w:colFirst="0" w:colLast="0"/>
      <w:bookmarkEnd w:id="15"/>
      <w:r>
        <w:rPr>
          <w:rFonts w:ascii="Arial" w:eastAsia="Arial" w:hAnsi="Arial" w:cs="Arial"/>
        </w:rPr>
        <w:lastRenderedPageBreak/>
        <w:t>References</w:t>
      </w:r>
    </w:p>
    <w:p w14:paraId="2EDCFEBC" w14:textId="77777777" w:rsidR="00D80B83" w:rsidRDefault="00BA4363">
      <w:pPr>
        <w:spacing w:before="204" w:line="288" w:lineRule="auto"/>
        <w:ind w:left="1646" w:right="1286" w:hanging="721"/>
        <w:rPr>
          <w:rFonts w:ascii="Arial" w:eastAsia="Arial" w:hAnsi="Arial" w:cs="Arial"/>
          <w:sz w:val="24"/>
          <w:szCs w:val="24"/>
        </w:rPr>
      </w:pPr>
      <w:r>
        <w:rPr>
          <w:rFonts w:ascii="Arial" w:eastAsia="Arial" w:hAnsi="Arial" w:cs="Arial"/>
          <w:sz w:val="24"/>
          <w:szCs w:val="24"/>
        </w:rPr>
        <w:t xml:space="preserve">Peterson, C., &amp; Seligman, M. E. P. (2004). </w:t>
      </w:r>
      <w:r>
        <w:rPr>
          <w:rFonts w:ascii="Arial" w:eastAsia="Arial" w:hAnsi="Arial" w:cs="Arial"/>
          <w:i/>
          <w:sz w:val="24"/>
          <w:szCs w:val="24"/>
        </w:rPr>
        <w:t>Character strengths and virtues: A handbook and classification</w:t>
      </w:r>
      <w:r>
        <w:rPr>
          <w:rFonts w:ascii="Arial" w:eastAsia="Arial" w:hAnsi="Arial" w:cs="Arial"/>
          <w:sz w:val="24"/>
          <w:szCs w:val="24"/>
        </w:rPr>
        <w:t>. Oxford university press.</w:t>
      </w:r>
    </w:p>
    <w:p w14:paraId="6F2542FE" w14:textId="77777777" w:rsidR="00D80B83" w:rsidRDefault="00BA4363">
      <w:pPr>
        <w:pBdr>
          <w:top w:val="nil"/>
          <w:left w:val="nil"/>
          <w:bottom w:val="nil"/>
          <w:right w:val="nil"/>
          <w:between w:val="nil"/>
        </w:pBdr>
        <w:spacing w:before="164" w:line="288" w:lineRule="auto"/>
        <w:ind w:left="1646" w:right="1061" w:hanging="721"/>
        <w:rPr>
          <w:rFonts w:ascii="Arial" w:eastAsia="Arial" w:hAnsi="Arial" w:cs="Arial"/>
          <w:color w:val="000000"/>
          <w:sz w:val="24"/>
          <w:szCs w:val="24"/>
        </w:rPr>
      </w:pPr>
      <w:r>
        <w:rPr>
          <w:rFonts w:ascii="Arial" w:eastAsia="Arial" w:hAnsi="Arial" w:cs="Arial"/>
          <w:color w:val="000000"/>
          <w:sz w:val="24"/>
          <w:szCs w:val="24"/>
        </w:rPr>
        <w:t xml:space="preserve">Waters, L. (2017). Strength based parenting: A new avenue of </w:t>
      </w:r>
      <w:proofErr w:type="spellStart"/>
      <w:r>
        <w:rPr>
          <w:rFonts w:ascii="Arial" w:eastAsia="Arial" w:hAnsi="Arial" w:cs="Arial"/>
          <w:color w:val="000000"/>
          <w:sz w:val="24"/>
          <w:szCs w:val="24"/>
        </w:rPr>
        <w:t>practise</w:t>
      </w:r>
      <w:proofErr w:type="spellEnd"/>
      <w:r>
        <w:rPr>
          <w:rFonts w:ascii="Arial" w:eastAsia="Arial" w:hAnsi="Arial" w:cs="Arial"/>
          <w:color w:val="000000"/>
          <w:sz w:val="24"/>
          <w:szCs w:val="24"/>
        </w:rPr>
        <w:t xml:space="preserve"> and research in positive psychology. In M. A. White, G. R. Slemp, &amp; A. S. Murray (Eds.), </w:t>
      </w:r>
      <w:r>
        <w:rPr>
          <w:rFonts w:ascii="Arial" w:eastAsia="Arial" w:hAnsi="Arial" w:cs="Arial"/>
          <w:i/>
          <w:color w:val="000000"/>
          <w:sz w:val="24"/>
          <w:szCs w:val="24"/>
        </w:rPr>
        <w:t xml:space="preserve">Future Directions in Well-Being </w:t>
      </w:r>
      <w:r>
        <w:rPr>
          <w:rFonts w:ascii="Arial" w:eastAsia="Arial" w:hAnsi="Arial" w:cs="Arial"/>
          <w:color w:val="000000"/>
          <w:sz w:val="24"/>
          <w:szCs w:val="24"/>
        </w:rPr>
        <w:t xml:space="preserve">(pp. 93–96). Springer International Publishing. </w:t>
      </w:r>
      <w:hyperlink r:id="rId90">
        <w:r w:rsidR="00D80B83">
          <w:rPr>
            <w:rFonts w:ascii="Arial" w:eastAsia="Arial" w:hAnsi="Arial" w:cs="Arial"/>
            <w:color w:val="467885"/>
            <w:sz w:val="24"/>
            <w:szCs w:val="24"/>
            <w:u w:val="single"/>
          </w:rPr>
          <w:t>https://doi.org/10.1007/978-3-</w:t>
        </w:r>
      </w:hyperlink>
      <w:r>
        <w:rPr>
          <w:rFonts w:ascii="Arial" w:eastAsia="Arial" w:hAnsi="Arial" w:cs="Arial"/>
          <w:color w:val="000000"/>
          <w:sz w:val="24"/>
          <w:szCs w:val="24"/>
        </w:rPr>
        <w:t>319-56889-8_17</w:t>
      </w:r>
    </w:p>
    <w:p w14:paraId="0387FC2B" w14:textId="77777777" w:rsidR="00D80B83" w:rsidRDefault="00BA4363">
      <w:pPr>
        <w:pBdr>
          <w:top w:val="nil"/>
          <w:left w:val="nil"/>
          <w:bottom w:val="nil"/>
          <w:right w:val="nil"/>
          <w:between w:val="nil"/>
        </w:pBdr>
        <w:tabs>
          <w:tab w:val="left" w:pos="7414"/>
        </w:tabs>
        <w:spacing w:before="162" w:line="288" w:lineRule="auto"/>
        <w:ind w:left="1646" w:right="1286" w:hanging="721"/>
        <w:rPr>
          <w:rFonts w:ascii="Arial" w:eastAsia="Arial" w:hAnsi="Arial" w:cs="Arial"/>
          <w:color w:val="000000"/>
          <w:sz w:val="24"/>
          <w:szCs w:val="24"/>
        </w:rPr>
      </w:pPr>
      <w:r>
        <w:rPr>
          <w:rFonts w:ascii="Arial" w:eastAsia="Arial" w:hAnsi="Arial" w:cs="Arial"/>
          <w:color w:val="000000"/>
          <w:sz w:val="24"/>
          <w:szCs w:val="24"/>
        </w:rPr>
        <w:t xml:space="preserve">Waters, L. (2020). Using positive psychology interventions to strengthen family happiness: A family systems approach. </w:t>
      </w:r>
      <w:r>
        <w:rPr>
          <w:rFonts w:ascii="Arial" w:eastAsia="Arial" w:hAnsi="Arial" w:cs="Arial"/>
          <w:i/>
          <w:color w:val="000000"/>
          <w:sz w:val="24"/>
          <w:szCs w:val="24"/>
        </w:rPr>
        <w:t>The Journal of</w:t>
      </w:r>
      <w:r>
        <w:rPr>
          <w:rFonts w:ascii="Arial" w:eastAsia="Arial" w:hAnsi="Arial" w:cs="Arial"/>
          <w:i/>
          <w:color w:val="000000"/>
          <w:sz w:val="24"/>
          <w:szCs w:val="24"/>
        </w:rPr>
        <w:tab/>
        <w:t>Positive Psychology</w:t>
      </w:r>
      <w:r>
        <w:rPr>
          <w:rFonts w:ascii="Arial" w:eastAsia="Arial" w:hAnsi="Arial" w:cs="Arial"/>
          <w:color w:val="000000"/>
          <w:sz w:val="24"/>
          <w:szCs w:val="24"/>
        </w:rPr>
        <w:t xml:space="preserve">, </w:t>
      </w:r>
      <w:r>
        <w:rPr>
          <w:rFonts w:ascii="Arial" w:eastAsia="Arial" w:hAnsi="Arial" w:cs="Arial"/>
          <w:i/>
          <w:color w:val="000000"/>
          <w:sz w:val="24"/>
          <w:szCs w:val="24"/>
        </w:rPr>
        <w:t>15</w:t>
      </w:r>
      <w:r>
        <w:rPr>
          <w:rFonts w:ascii="Arial" w:eastAsia="Arial" w:hAnsi="Arial" w:cs="Arial"/>
          <w:color w:val="000000"/>
          <w:sz w:val="24"/>
          <w:szCs w:val="24"/>
        </w:rPr>
        <w:t>(5), 645–652. https://doi.org/10.1080/17439760.2020.1789704</w:t>
      </w:r>
    </w:p>
    <w:p w14:paraId="12E1B4B2" w14:textId="77777777" w:rsidR="00D80B83" w:rsidRDefault="00BA4363">
      <w:pPr>
        <w:pBdr>
          <w:top w:val="nil"/>
          <w:left w:val="nil"/>
          <w:bottom w:val="nil"/>
          <w:right w:val="nil"/>
          <w:between w:val="nil"/>
        </w:pBdr>
        <w:spacing w:before="162" w:line="288" w:lineRule="auto"/>
        <w:ind w:left="1646" w:right="1286" w:hanging="721"/>
        <w:rPr>
          <w:rFonts w:ascii="Arial" w:eastAsia="Arial" w:hAnsi="Arial" w:cs="Arial"/>
          <w:color w:val="000000"/>
          <w:sz w:val="24"/>
          <w:szCs w:val="24"/>
        </w:rPr>
      </w:pPr>
      <w:r>
        <w:rPr>
          <w:rFonts w:ascii="Arial" w:eastAsia="Arial" w:hAnsi="Arial" w:cs="Arial"/>
          <w:color w:val="000000"/>
          <w:sz w:val="24"/>
          <w:szCs w:val="24"/>
        </w:rPr>
        <w:t xml:space="preserve">Waters, L., Loton, D. J., Grace, D., Jacques-Hamilton, R., &amp; </w:t>
      </w:r>
      <w:proofErr w:type="spellStart"/>
      <w:r>
        <w:rPr>
          <w:rFonts w:ascii="Arial" w:eastAsia="Arial" w:hAnsi="Arial" w:cs="Arial"/>
          <w:color w:val="000000"/>
          <w:sz w:val="24"/>
          <w:szCs w:val="24"/>
        </w:rPr>
        <w:t>Zyphur</w:t>
      </w:r>
      <w:proofErr w:type="spellEnd"/>
      <w:r>
        <w:rPr>
          <w:rFonts w:ascii="Arial" w:eastAsia="Arial" w:hAnsi="Arial" w:cs="Arial"/>
          <w:color w:val="000000"/>
          <w:sz w:val="24"/>
          <w:szCs w:val="24"/>
        </w:rPr>
        <w:t xml:space="preserve">, M. J. (2019). Observing change over time in strength-based parenting and subjective wellbeing for pre-teens and teens. </w:t>
      </w:r>
      <w:r>
        <w:rPr>
          <w:rFonts w:ascii="Arial" w:eastAsia="Arial" w:hAnsi="Arial" w:cs="Arial"/>
          <w:i/>
          <w:color w:val="000000"/>
          <w:sz w:val="24"/>
          <w:szCs w:val="24"/>
        </w:rPr>
        <w:t>Frontiers in Psychology</w:t>
      </w:r>
      <w:r>
        <w:rPr>
          <w:rFonts w:ascii="Arial" w:eastAsia="Arial" w:hAnsi="Arial" w:cs="Arial"/>
          <w:color w:val="000000"/>
          <w:sz w:val="24"/>
          <w:szCs w:val="24"/>
        </w:rPr>
        <w:t xml:space="preserve">, </w:t>
      </w:r>
      <w:r>
        <w:rPr>
          <w:rFonts w:ascii="Arial" w:eastAsia="Arial" w:hAnsi="Arial" w:cs="Arial"/>
          <w:i/>
          <w:color w:val="000000"/>
          <w:sz w:val="24"/>
          <w:szCs w:val="24"/>
        </w:rPr>
        <w:t>10</w:t>
      </w:r>
      <w:r>
        <w:rPr>
          <w:rFonts w:ascii="Arial" w:eastAsia="Arial" w:hAnsi="Arial" w:cs="Arial"/>
          <w:color w:val="000000"/>
          <w:sz w:val="24"/>
          <w:szCs w:val="24"/>
        </w:rPr>
        <w:t>, 2273. https://doi.org/10.3389/fpsyg.2019.02273</w:t>
      </w:r>
    </w:p>
    <w:p w14:paraId="77DDD78B" w14:textId="77777777" w:rsidR="00D80B83" w:rsidRDefault="00BA4363">
      <w:pPr>
        <w:spacing w:before="162" w:line="288" w:lineRule="auto"/>
        <w:ind w:left="1646" w:right="1051" w:hanging="721"/>
        <w:rPr>
          <w:rFonts w:ascii="Arial" w:eastAsia="Arial" w:hAnsi="Arial" w:cs="Arial"/>
          <w:sz w:val="24"/>
          <w:szCs w:val="24"/>
        </w:rPr>
      </w:pPr>
      <w:r>
        <w:rPr>
          <w:rFonts w:ascii="Arial" w:eastAsia="Arial" w:hAnsi="Arial" w:cs="Arial"/>
          <w:sz w:val="24"/>
          <w:szCs w:val="24"/>
        </w:rPr>
        <w:t xml:space="preserve">Waters, L., &amp; Sun, J. (2016). Can a brief strength-based parenting Intervention boost self-efficacy and positive emotions in parents? </w:t>
      </w:r>
      <w:r>
        <w:rPr>
          <w:rFonts w:ascii="Arial" w:eastAsia="Arial" w:hAnsi="Arial" w:cs="Arial"/>
          <w:i/>
          <w:sz w:val="24"/>
          <w:szCs w:val="24"/>
        </w:rPr>
        <w:t>International Journal of Applied Positive Psychology</w:t>
      </w:r>
      <w:r>
        <w:rPr>
          <w:rFonts w:ascii="Arial" w:eastAsia="Arial" w:hAnsi="Arial" w:cs="Arial"/>
          <w:sz w:val="24"/>
          <w:szCs w:val="24"/>
        </w:rPr>
        <w:t xml:space="preserve">, </w:t>
      </w:r>
      <w:r>
        <w:rPr>
          <w:rFonts w:ascii="Arial" w:eastAsia="Arial" w:hAnsi="Arial" w:cs="Arial"/>
          <w:i/>
          <w:sz w:val="24"/>
          <w:szCs w:val="24"/>
        </w:rPr>
        <w:t>1</w:t>
      </w:r>
      <w:r>
        <w:rPr>
          <w:rFonts w:ascii="Arial" w:eastAsia="Arial" w:hAnsi="Arial" w:cs="Arial"/>
          <w:sz w:val="24"/>
          <w:szCs w:val="24"/>
        </w:rPr>
        <w:t>(1–3), 41–56. https://doi.org/10.1007/s41042-017-0007-x</w:t>
      </w:r>
    </w:p>
    <w:sectPr w:rsidR="00D80B83">
      <w:footerReference w:type="default" r:id="rId91"/>
      <w:pgSz w:w="12220" w:h="15840"/>
      <w:pgMar w:top="1020" w:right="0" w:bottom="280" w:left="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980A52" w14:textId="77777777" w:rsidR="00FB1822" w:rsidRDefault="00FB1822">
      <w:r>
        <w:separator/>
      </w:r>
    </w:p>
  </w:endnote>
  <w:endnote w:type="continuationSeparator" w:id="0">
    <w:p w14:paraId="77FAC379" w14:textId="77777777" w:rsidR="00FB1822" w:rsidRDefault="00FB18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EDB2B6" w14:textId="77777777" w:rsidR="00D80B83" w:rsidRDefault="00BA4363">
    <w:pPr>
      <w:pBdr>
        <w:top w:val="nil"/>
        <w:left w:val="nil"/>
        <w:bottom w:val="nil"/>
        <w:right w:val="nil"/>
        <w:between w:val="nil"/>
      </w:pBdr>
      <w:spacing w:line="14" w:lineRule="auto"/>
      <w:rPr>
        <w:color w:val="000000"/>
        <w:sz w:val="20"/>
        <w:szCs w:val="20"/>
      </w:rPr>
    </w:pPr>
    <w:r>
      <w:rPr>
        <w:noProof/>
      </w:rPr>
      <mc:AlternateContent>
        <mc:Choice Requires="wps">
          <w:drawing>
            <wp:anchor distT="0" distB="0" distL="0" distR="0" simplePos="0" relativeHeight="251658240" behindDoc="1" locked="0" layoutInCell="1" hidden="0" allowOverlap="1" wp14:anchorId="35275DC6" wp14:editId="42453F8F">
              <wp:simplePos x="0" y="0"/>
              <wp:positionH relativeFrom="column">
                <wp:posOffset>3759200</wp:posOffset>
              </wp:positionH>
              <wp:positionV relativeFrom="paragraph">
                <wp:posOffset>9232900</wp:posOffset>
              </wp:positionV>
              <wp:extent cx="238125" cy="203835"/>
              <wp:effectExtent l="0" t="0" r="0" b="0"/>
              <wp:wrapNone/>
              <wp:docPr id="2117175559" name="Rectangle 2117175559"/>
              <wp:cNvGraphicFramePr/>
              <a:graphic xmlns:a="http://schemas.openxmlformats.org/drawingml/2006/main">
                <a:graphicData uri="http://schemas.microsoft.com/office/word/2010/wordprocessingShape">
                  <wps:wsp>
                    <wps:cNvSpPr/>
                    <wps:spPr>
                      <a:xfrm>
                        <a:off x="5231700" y="3682845"/>
                        <a:ext cx="228600" cy="194310"/>
                      </a:xfrm>
                      <a:prstGeom prst="rect">
                        <a:avLst/>
                      </a:prstGeom>
                      <a:noFill/>
                      <a:ln>
                        <a:noFill/>
                      </a:ln>
                    </wps:spPr>
                    <wps:txbx>
                      <w:txbxContent>
                        <w:p w14:paraId="09875CA1" w14:textId="77777777" w:rsidR="00D80B83" w:rsidRDefault="00BA4363">
                          <w:pPr>
                            <w:spacing w:before="10"/>
                            <w:ind w:left="60"/>
                            <w:textDirection w:val="btLr"/>
                          </w:pPr>
                          <w:r>
                            <w:rPr>
                              <w:color w:val="000000"/>
                              <w:sz w:val="24"/>
                            </w:rPr>
                            <w:t xml:space="preserve"> PAGE 14</w:t>
                          </w:r>
                        </w:p>
                      </w:txbxContent>
                    </wps:txbx>
                    <wps:bodyPr spcFirstLastPara="1" wrap="square" lIns="0" tIns="0" rIns="0" bIns="0" anchor="t" anchorCtr="0">
                      <a:noAutofit/>
                    </wps:bodyPr>
                  </wps:wsp>
                </a:graphicData>
              </a:graphic>
            </wp:anchor>
          </w:drawing>
        </mc:Choice>
        <mc:Fallback>
          <w:pict>
            <v:rect w14:anchorId="35275DC6" id="Rectangle 2117175559" o:spid="_x0000_s1064" style="position:absolute;margin-left:296pt;margin-top:727pt;width:18.75pt;height:16.05pt;z-index:-2516582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" filled="f" stroked="f">
              <v:textbox inset="0,0,0,0">
                <w:txbxContent>
                  <w:p w14:paraId="09875CA1" w14:textId="77777777" w:rsidR="00D80B83" w:rsidRDefault="00BA4363">
                    <w:pPr>
                      <w:spacing w:before="10"/>
                      <w:ind w:left="60"/>
                      <w:textDirection w:val="btLr"/>
                    </w:pPr>
                    <w:r>
                      <w:rPr>
                        <w:color w:val="000000"/>
                        <w:sz w:val="24"/>
                      </w:rPr>
                      <w:t xml:space="preserve"> PAGE 14</w:t>
                    </w:r>
                  </w:p>
                </w:txbxContent>
              </v:textbox>
            </v:rect>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84B648" w14:textId="77777777" w:rsidR="00D80B83" w:rsidRDefault="00D80B83">
    <w:pPr>
      <w:pBdr>
        <w:top w:val="nil"/>
        <w:left w:val="nil"/>
        <w:bottom w:val="nil"/>
        <w:right w:val="nil"/>
        <w:between w:val="nil"/>
      </w:pBdr>
      <w:spacing w:line="14" w:lineRule="auto"/>
      <w:rPr>
        <w:color w:val="000000"/>
        <w:sz w:val="2"/>
        <w:szCs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02D98F" w14:textId="77777777" w:rsidR="00D80B83" w:rsidRDefault="00D80B83">
    <w:pPr>
      <w:pBdr>
        <w:top w:val="nil"/>
        <w:left w:val="nil"/>
        <w:bottom w:val="nil"/>
        <w:right w:val="nil"/>
        <w:between w:val="nil"/>
      </w:pBdr>
      <w:spacing w:line="14" w:lineRule="auto"/>
      <w:rPr>
        <w:color w:val="000000"/>
        <w:sz w:val="2"/>
        <w:szCs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196B68" w14:textId="77777777" w:rsidR="00D80B83" w:rsidRDefault="00D80B83">
    <w:pPr>
      <w:pBdr>
        <w:top w:val="nil"/>
        <w:left w:val="nil"/>
        <w:bottom w:val="nil"/>
        <w:right w:val="nil"/>
        <w:between w:val="nil"/>
      </w:pBdr>
      <w:spacing w:line="14" w:lineRule="auto"/>
      <w:rPr>
        <w:color w:val="000000"/>
        <w:sz w:val="2"/>
        <w:szCs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0CDC48" w14:textId="77777777" w:rsidR="00D80B83" w:rsidRDefault="00D80B83">
    <w:pPr>
      <w:pBdr>
        <w:top w:val="nil"/>
        <w:left w:val="nil"/>
        <w:bottom w:val="nil"/>
        <w:right w:val="nil"/>
        <w:between w:val="nil"/>
      </w:pBdr>
      <w:spacing w:line="14" w:lineRule="auto"/>
      <w:rPr>
        <w:color w:val="000000"/>
        <w:sz w:val="2"/>
        <w:szCs w:val="2"/>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26934" w14:textId="77777777" w:rsidR="00D80B83" w:rsidRDefault="00D80B83">
    <w:pPr>
      <w:pBdr>
        <w:top w:val="nil"/>
        <w:left w:val="nil"/>
        <w:bottom w:val="nil"/>
        <w:right w:val="nil"/>
        <w:between w:val="nil"/>
      </w:pBdr>
      <w:spacing w:line="14" w:lineRule="auto"/>
      <w:rPr>
        <w:color w:val="000000"/>
        <w:sz w:val="2"/>
        <w:szCs w:val="2"/>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AF1FF8" w14:textId="77777777" w:rsidR="00D80B83" w:rsidRDefault="00D80B83">
    <w:pPr>
      <w:pBdr>
        <w:top w:val="nil"/>
        <w:left w:val="nil"/>
        <w:bottom w:val="nil"/>
        <w:right w:val="nil"/>
        <w:between w:val="nil"/>
      </w:pBdr>
      <w:spacing w:line="14" w:lineRule="auto"/>
      <w:rPr>
        <w:color w:val="000000"/>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2439C2" w14:textId="77777777" w:rsidR="00D80B83" w:rsidRDefault="00D80B83">
    <w:pPr>
      <w:pBdr>
        <w:top w:val="nil"/>
        <w:left w:val="nil"/>
        <w:bottom w:val="nil"/>
        <w:right w:val="nil"/>
        <w:between w:val="nil"/>
      </w:pBdr>
      <w:spacing w:line="14" w:lineRule="auto"/>
      <w:rPr>
        <w:color w:val="000000"/>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70D49D" w14:textId="77777777" w:rsidR="00D80B83" w:rsidRDefault="00D80B83">
    <w:pPr>
      <w:pBdr>
        <w:top w:val="nil"/>
        <w:left w:val="nil"/>
        <w:bottom w:val="nil"/>
        <w:right w:val="nil"/>
        <w:between w:val="nil"/>
      </w:pBdr>
      <w:spacing w:line="14" w:lineRule="auto"/>
      <w:rPr>
        <w:color w:val="000000"/>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DA186A" w14:textId="77777777" w:rsidR="00D80B83" w:rsidRDefault="00D80B83">
    <w:pPr>
      <w:pBdr>
        <w:top w:val="nil"/>
        <w:left w:val="nil"/>
        <w:bottom w:val="nil"/>
        <w:right w:val="nil"/>
        <w:between w:val="nil"/>
      </w:pBdr>
      <w:spacing w:line="14" w:lineRule="auto"/>
      <w:rPr>
        <w:color w:val="000000"/>
        <w:sz w:val="2"/>
        <w:szCs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B25FAA" w14:textId="77777777" w:rsidR="00D80B83" w:rsidRDefault="00D80B83">
    <w:pPr>
      <w:pBdr>
        <w:top w:val="nil"/>
        <w:left w:val="nil"/>
        <w:bottom w:val="nil"/>
        <w:right w:val="nil"/>
        <w:between w:val="nil"/>
      </w:pBdr>
      <w:spacing w:line="14" w:lineRule="auto"/>
      <w:rPr>
        <w:color w:val="000000"/>
        <w:sz w:val="2"/>
        <w:szCs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A36A85" w14:textId="77777777" w:rsidR="00D80B83" w:rsidRDefault="00D80B83">
    <w:pPr>
      <w:pBdr>
        <w:top w:val="nil"/>
        <w:left w:val="nil"/>
        <w:bottom w:val="nil"/>
        <w:right w:val="nil"/>
        <w:between w:val="nil"/>
      </w:pBdr>
      <w:spacing w:line="14" w:lineRule="auto"/>
      <w:rPr>
        <w:color w:val="000000"/>
        <w:sz w:val="2"/>
        <w:szCs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A649F" w14:textId="77777777" w:rsidR="00D80B83" w:rsidRDefault="00D80B83">
    <w:pPr>
      <w:pBdr>
        <w:top w:val="nil"/>
        <w:left w:val="nil"/>
        <w:bottom w:val="nil"/>
        <w:right w:val="nil"/>
        <w:between w:val="nil"/>
      </w:pBdr>
      <w:spacing w:line="14" w:lineRule="auto"/>
      <w:rPr>
        <w:color w:val="000000"/>
        <w:sz w:val="2"/>
        <w:szCs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767FD5" w14:textId="77777777" w:rsidR="00D80B83" w:rsidRDefault="00D80B83">
    <w:pPr>
      <w:pBdr>
        <w:top w:val="nil"/>
        <w:left w:val="nil"/>
        <w:bottom w:val="nil"/>
        <w:right w:val="nil"/>
        <w:between w:val="nil"/>
      </w:pBdr>
      <w:spacing w:line="14" w:lineRule="auto"/>
      <w:rPr>
        <w:color w:val="000000"/>
        <w:sz w:val="2"/>
        <w:szCs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2ADA27" w14:textId="77777777" w:rsidR="00D80B83" w:rsidRDefault="00D80B83">
    <w:pPr>
      <w:pBdr>
        <w:top w:val="nil"/>
        <w:left w:val="nil"/>
        <w:bottom w:val="nil"/>
        <w:right w:val="nil"/>
        <w:between w:val="nil"/>
      </w:pBdr>
      <w:spacing w:line="14" w:lineRule="auto"/>
      <w:rPr>
        <w:color w:val="000000"/>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0B01A0" w14:textId="77777777" w:rsidR="00FB1822" w:rsidRDefault="00FB1822">
      <w:r>
        <w:separator/>
      </w:r>
    </w:p>
  </w:footnote>
  <w:footnote w:type="continuationSeparator" w:id="0">
    <w:p w14:paraId="5F2C6BA0" w14:textId="77777777" w:rsidR="00FB1822" w:rsidRDefault="00FB182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5226F"/>
    <w:multiLevelType w:val="multilevel"/>
    <w:tmpl w:val="6FD495FE"/>
    <w:lvl w:ilvl="0">
      <w:numFmt w:val="bullet"/>
      <w:lvlText w:val="•"/>
      <w:lvlJc w:val="left"/>
      <w:pPr>
        <w:ind w:left="824" w:hanging="359"/>
      </w:pPr>
      <w:rPr>
        <w:rFonts w:ascii="Arial" w:eastAsia="Arial" w:hAnsi="Arial" w:cs="Arial"/>
        <w:sz w:val="24"/>
        <w:szCs w:val="24"/>
      </w:rPr>
    </w:lvl>
    <w:lvl w:ilvl="1">
      <w:numFmt w:val="bullet"/>
      <w:lvlText w:val="•"/>
      <w:lvlJc w:val="left"/>
      <w:pPr>
        <w:ind w:left="1382" w:hanging="360"/>
      </w:pPr>
    </w:lvl>
    <w:lvl w:ilvl="2">
      <w:numFmt w:val="bullet"/>
      <w:lvlText w:val="•"/>
      <w:lvlJc w:val="left"/>
      <w:pPr>
        <w:ind w:left="1944" w:hanging="360"/>
      </w:pPr>
    </w:lvl>
    <w:lvl w:ilvl="3">
      <w:numFmt w:val="bullet"/>
      <w:lvlText w:val="•"/>
      <w:lvlJc w:val="left"/>
      <w:pPr>
        <w:ind w:left="2507" w:hanging="360"/>
      </w:pPr>
    </w:lvl>
    <w:lvl w:ilvl="4">
      <w:numFmt w:val="bullet"/>
      <w:lvlText w:val="•"/>
      <w:lvlJc w:val="left"/>
      <w:pPr>
        <w:ind w:left="3069" w:hanging="360"/>
      </w:pPr>
    </w:lvl>
    <w:lvl w:ilvl="5">
      <w:numFmt w:val="bullet"/>
      <w:lvlText w:val="•"/>
      <w:lvlJc w:val="left"/>
      <w:pPr>
        <w:ind w:left="3632" w:hanging="360"/>
      </w:pPr>
    </w:lvl>
    <w:lvl w:ilvl="6">
      <w:numFmt w:val="bullet"/>
      <w:lvlText w:val="•"/>
      <w:lvlJc w:val="left"/>
      <w:pPr>
        <w:ind w:left="4194" w:hanging="360"/>
      </w:pPr>
    </w:lvl>
    <w:lvl w:ilvl="7">
      <w:numFmt w:val="bullet"/>
      <w:lvlText w:val="•"/>
      <w:lvlJc w:val="left"/>
      <w:pPr>
        <w:ind w:left="4756" w:hanging="360"/>
      </w:pPr>
    </w:lvl>
    <w:lvl w:ilvl="8">
      <w:numFmt w:val="bullet"/>
      <w:lvlText w:val="•"/>
      <w:lvlJc w:val="left"/>
      <w:pPr>
        <w:ind w:left="5319" w:hanging="360"/>
      </w:pPr>
    </w:lvl>
  </w:abstractNum>
  <w:abstractNum w:abstractNumId="1" w15:restartNumberingAfterBreak="0">
    <w:nsid w:val="0F747C70"/>
    <w:multiLevelType w:val="multilevel"/>
    <w:tmpl w:val="5DDAC8F4"/>
    <w:lvl w:ilvl="0">
      <w:numFmt w:val="bullet"/>
      <w:lvlText w:val="•"/>
      <w:lvlJc w:val="left"/>
      <w:pPr>
        <w:ind w:left="824" w:hanging="359"/>
      </w:pPr>
      <w:rPr>
        <w:rFonts w:ascii="Arial" w:eastAsia="Arial" w:hAnsi="Arial" w:cs="Arial"/>
        <w:sz w:val="24"/>
        <w:szCs w:val="24"/>
      </w:rPr>
    </w:lvl>
    <w:lvl w:ilvl="1">
      <w:numFmt w:val="bullet"/>
      <w:lvlText w:val="•"/>
      <w:lvlJc w:val="left"/>
      <w:pPr>
        <w:ind w:left="1382" w:hanging="360"/>
      </w:pPr>
    </w:lvl>
    <w:lvl w:ilvl="2">
      <w:numFmt w:val="bullet"/>
      <w:lvlText w:val="•"/>
      <w:lvlJc w:val="left"/>
      <w:pPr>
        <w:ind w:left="1944" w:hanging="360"/>
      </w:pPr>
    </w:lvl>
    <w:lvl w:ilvl="3">
      <w:numFmt w:val="bullet"/>
      <w:lvlText w:val="•"/>
      <w:lvlJc w:val="left"/>
      <w:pPr>
        <w:ind w:left="2507" w:hanging="360"/>
      </w:pPr>
    </w:lvl>
    <w:lvl w:ilvl="4">
      <w:numFmt w:val="bullet"/>
      <w:lvlText w:val="•"/>
      <w:lvlJc w:val="left"/>
      <w:pPr>
        <w:ind w:left="3069" w:hanging="360"/>
      </w:pPr>
    </w:lvl>
    <w:lvl w:ilvl="5">
      <w:numFmt w:val="bullet"/>
      <w:lvlText w:val="•"/>
      <w:lvlJc w:val="left"/>
      <w:pPr>
        <w:ind w:left="3632" w:hanging="360"/>
      </w:pPr>
    </w:lvl>
    <w:lvl w:ilvl="6">
      <w:numFmt w:val="bullet"/>
      <w:lvlText w:val="•"/>
      <w:lvlJc w:val="left"/>
      <w:pPr>
        <w:ind w:left="4194" w:hanging="360"/>
      </w:pPr>
    </w:lvl>
    <w:lvl w:ilvl="7">
      <w:numFmt w:val="bullet"/>
      <w:lvlText w:val="•"/>
      <w:lvlJc w:val="left"/>
      <w:pPr>
        <w:ind w:left="4756" w:hanging="360"/>
      </w:pPr>
    </w:lvl>
    <w:lvl w:ilvl="8">
      <w:numFmt w:val="bullet"/>
      <w:lvlText w:val="•"/>
      <w:lvlJc w:val="left"/>
      <w:pPr>
        <w:ind w:left="5319" w:hanging="360"/>
      </w:pPr>
    </w:lvl>
  </w:abstractNum>
  <w:abstractNum w:abstractNumId="2" w15:restartNumberingAfterBreak="0">
    <w:nsid w:val="140C4669"/>
    <w:multiLevelType w:val="multilevel"/>
    <w:tmpl w:val="FD56848E"/>
    <w:lvl w:ilvl="0">
      <w:numFmt w:val="bullet"/>
      <w:lvlText w:val="•"/>
      <w:lvlJc w:val="left"/>
      <w:pPr>
        <w:ind w:left="824" w:hanging="359"/>
      </w:pPr>
      <w:rPr>
        <w:rFonts w:ascii="Arial" w:eastAsia="Arial" w:hAnsi="Arial" w:cs="Arial"/>
        <w:sz w:val="24"/>
        <w:szCs w:val="24"/>
      </w:rPr>
    </w:lvl>
    <w:lvl w:ilvl="1">
      <w:numFmt w:val="bullet"/>
      <w:lvlText w:val="•"/>
      <w:lvlJc w:val="left"/>
      <w:pPr>
        <w:ind w:left="1382" w:hanging="360"/>
      </w:pPr>
    </w:lvl>
    <w:lvl w:ilvl="2">
      <w:numFmt w:val="bullet"/>
      <w:lvlText w:val="•"/>
      <w:lvlJc w:val="left"/>
      <w:pPr>
        <w:ind w:left="1944" w:hanging="360"/>
      </w:pPr>
    </w:lvl>
    <w:lvl w:ilvl="3">
      <w:numFmt w:val="bullet"/>
      <w:lvlText w:val="•"/>
      <w:lvlJc w:val="left"/>
      <w:pPr>
        <w:ind w:left="2507" w:hanging="360"/>
      </w:pPr>
    </w:lvl>
    <w:lvl w:ilvl="4">
      <w:numFmt w:val="bullet"/>
      <w:lvlText w:val="•"/>
      <w:lvlJc w:val="left"/>
      <w:pPr>
        <w:ind w:left="3069" w:hanging="360"/>
      </w:pPr>
    </w:lvl>
    <w:lvl w:ilvl="5">
      <w:numFmt w:val="bullet"/>
      <w:lvlText w:val="•"/>
      <w:lvlJc w:val="left"/>
      <w:pPr>
        <w:ind w:left="3632" w:hanging="360"/>
      </w:pPr>
    </w:lvl>
    <w:lvl w:ilvl="6">
      <w:numFmt w:val="bullet"/>
      <w:lvlText w:val="•"/>
      <w:lvlJc w:val="left"/>
      <w:pPr>
        <w:ind w:left="4194" w:hanging="360"/>
      </w:pPr>
    </w:lvl>
    <w:lvl w:ilvl="7">
      <w:numFmt w:val="bullet"/>
      <w:lvlText w:val="•"/>
      <w:lvlJc w:val="left"/>
      <w:pPr>
        <w:ind w:left="4756" w:hanging="360"/>
      </w:pPr>
    </w:lvl>
    <w:lvl w:ilvl="8">
      <w:numFmt w:val="bullet"/>
      <w:lvlText w:val="•"/>
      <w:lvlJc w:val="left"/>
      <w:pPr>
        <w:ind w:left="5319" w:hanging="360"/>
      </w:pPr>
    </w:lvl>
  </w:abstractNum>
  <w:abstractNum w:abstractNumId="3" w15:restartNumberingAfterBreak="0">
    <w:nsid w:val="16962B8A"/>
    <w:multiLevelType w:val="multilevel"/>
    <w:tmpl w:val="1B0C0C6E"/>
    <w:lvl w:ilvl="0">
      <w:numFmt w:val="bullet"/>
      <w:lvlText w:val="•"/>
      <w:lvlJc w:val="left"/>
      <w:pPr>
        <w:ind w:left="824" w:hanging="359"/>
      </w:pPr>
      <w:rPr>
        <w:rFonts w:ascii="Arial" w:eastAsia="Arial" w:hAnsi="Arial" w:cs="Arial"/>
        <w:sz w:val="24"/>
        <w:szCs w:val="24"/>
      </w:rPr>
    </w:lvl>
    <w:lvl w:ilvl="1">
      <w:numFmt w:val="bullet"/>
      <w:lvlText w:val="•"/>
      <w:lvlJc w:val="left"/>
      <w:pPr>
        <w:ind w:left="1382" w:hanging="360"/>
      </w:pPr>
    </w:lvl>
    <w:lvl w:ilvl="2">
      <w:numFmt w:val="bullet"/>
      <w:lvlText w:val="•"/>
      <w:lvlJc w:val="left"/>
      <w:pPr>
        <w:ind w:left="1944" w:hanging="360"/>
      </w:pPr>
    </w:lvl>
    <w:lvl w:ilvl="3">
      <w:numFmt w:val="bullet"/>
      <w:lvlText w:val="•"/>
      <w:lvlJc w:val="left"/>
      <w:pPr>
        <w:ind w:left="2507" w:hanging="360"/>
      </w:pPr>
    </w:lvl>
    <w:lvl w:ilvl="4">
      <w:numFmt w:val="bullet"/>
      <w:lvlText w:val="•"/>
      <w:lvlJc w:val="left"/>
      <w:pPr>
        <w:ind w:left="3069" w:hanging="360"/>
      </w:pPr>
    </w:lvl>
    <w:lvl w:ilvl="5">
      <w:numFmt w:val="bullet"/>
      <w:lvlText w:val="•"/>
      <w:lvlJc w:val="left"/>
      <w:pPr>
        <w:ind w:left="3632" w:hanging="360"/>
      </w:pPr>
    </w:lvl>
    <w:lvl w:ilvl="6">
      <w:numFmt w:val="bullet"/>
      <w:lvlText w:val="•"/>
      <w:lvlJc w:val="left"/>
      <w:pPr>
        <w:ind w:left="4194" w:hanging="360"/>
      </w:pPr>
    </w:lvl>
    <w:lvl w:ilvl="7">
      <w:numFmt w:val="bullet"/>
      <w:lvlText w:val="•"/>
      <w:lvlJc w:val="left"/>
      <w:pPr>
        <w:ind w:left="4756" w:hanging="360"/>
      </w:pPr>
    </w:lvl>
    <w:lvl w:ilvl="8">
      <w:numFmt w:val="bullet"/>
      <w:lvlText w:val="•"/>
      <w:lvlJc w:val="left"/>
      <w:pPr>
        <w:ind w:left="5319" w:hanging="360"/>
      </w:pPr>
    </w:lvl>
  </w:abstractNum>
  <w:abstractNum w:abstractNumId="4" w15:restartNumberingAfterBreak="0">
    <w:nsid w:val="372302C7"/>
    <w:multiLevelType w:val="multilevel"/>
    <w:tmpl w:val="7896AC0C"/>
    <w:lvl w:ilvl="0">
      <w:numFmt w:val="bullet"/>
      <w:lvlText w:val="•"/>
      <w:lvlJc w:val="left"/>
      <w:pPr>
        <w:ind w:left="755" w:hanging="271"/>
      </w:pPr>
    </w:lvl>
    <w:lvl w:ilvl="1">
      <w:numFmt w:val="bullet"/>
      <w:lvlText w:val="•"/>
      <w:lvlJc w:val="left"/>
      <w:pPr>
        <w:ind w:left="1326" w:hanging="541"/>
      </w:pPr>
      <w:rPr>
        <w:rFonts w:ascii="Arial" w:eastAsia="Arial" w:hAnsi="Arial" w:cs="Arial"/>
        <w:sz w:val="19"/>
        <w:szCs w:val="19"/>
      </w:rPr>
    </w:lvl>
    <w:lvl w:ilvl="2">
      <w:numFmt w:val="bullet"/>
      <w:lvlText w:val="•"/>
      <w:lvlJc w:val="left"/>
      <w:pPr>
        <w:ind w:left="1320" w:hanging="541"/>
      </w:pPr>
    </w:lvl>
    <w:lvl w:ilvl="3">
      <w:numFmt w:val="bullet"/>
      <w:lvlText w:val="•"/>
      <w:lvlJc w:val="left"/>
      <w:pPr>
        <w:ind w:left="1829" w:hanging="541"/>
      </w:pPr>
    </w:lvl>
    <w:lvl w:ilvl="4">
      <w:numFmt w:val="bullet"/>
      <w:lvlText w:val="•"/>
      <w:lvlJc w:val="left"/>
      <w:pPr>
        <w:ind w:left="2339" w:hanging="541"/>
      </w:pPr>
    </w:lvl>
    <w:lvl w:ilvl="5">
      <w:numFmt w:val="bullet"/>
      <w:lvlText w:val="•"/>
      <w:lvlJc w:val="left"/>
      <w:pPr>
        <w:ind w:left="2849" w:hanging="541"/>
      </w:pPr>
    </w:lvl>
    <w:lvl w:ilvl="6">
      <w:numFmt w:val="bullet"/>
      <w:lvlText w:val="•"/>
      <w:lvlJc w:val="left"/>
      <w:pPr>
        <w:ind w:left="3359" w:hanging="541"/>
      </w:pPr>
    </w:lvl>
    <w:lvl w:ilvl="7">
      <w:numFmt w:val="bullet"/>
      <w:lvlText w:val="•"/>
      <w:lvlJc w:val="left"/>
      <w:pPr>
        <w:ind w:left="3869" w:hanging="541"/>
      </w:pPr>
    </w:lvl>
    <w:lvl w:ilvl="8">
      <w:numFmt w:val="bullet"/>
      <w:lvlText w:val="•"/>
      <w:lvlJc w:val="left"/>
      <w:pPr>
        <w:ind w:left="4379" w:hanging="541"/>
      </w:pPr>
    </w:lvl>
  </w:abstractNum>
  <w:abstractNum w:abstractNumId="5" w15:restartNumberingAfterBreak="0">
    <w:nsid w:val="484950C4"/>
    <w:multiLevelType w:val="multilevel"/>
    <w:tmpl w:val="762E4B68"/>
    <w:lvl w:ilvl="0">
      <w:numFmt w:val="bullet"/>
      <w:lvlText w:val="•"/>
      <w:lvlJc w:val="left"/>
      <w:pPr>
        <w:ind w:left="824" w:hanging="359"/>
      </w:pPr>
      <w:rPr>
        <w:rFonts w:ascii="Arial" w:eastAsia="Arial" w:hAnsi="Arial" w:cs="Arial"/>
        <w:sz w:val="24"/>
        <w:szCs w:val="24"/>
      </w:rPr>
    </w:lvl>
    <w:lvl w:ilvl="1">
      <w:numFmt w:val="bullet"/>
      <w:lvlText w:val="•"/>
      <w:lvlJc w:val="left"/>
      <w:pPr>
        <w:ind w:left="1382" w:hanging="360"/>
      </w:pPr>
    </w:lvl>
    <w:lvl w:ilvl="2">
      <w:numFmt w:val="bullet"/>
      <w:lvlText w:val="•"/>
      <w:lvlJc w:val="left"/>
      <w:pPr>
        <w:ind w:left="1944" w:hanging="360"/>
      </w:pPr>
    </w:lvl>
    <w:lvl w:ilvl="3">
      <w:numFmt w:val="bullet"/>
      <w:lvlText w:val="•"/>
      <w:lvlJc w:val="left"/>
      <w:pPr>
        <w:ind w:left="2507" w:hanging="360"/>
      </w:pPr>
    </w:lvl>
    <w:lvl w:ilvl="4">
      <w:numFmt w:val="bullet"/>
      <w:lvlText w:val="•"/>
      <w:lvlJc w:val="left"/>
      <w:pPr>
        <w:ind w:left="3069" w:hanging="360"/>
      </w:pPr>
    </w:lvl>
    <w:lvl w:ilvl="5">
      <w:numFmt w:val="bullet"/>
      <w:lvlText w:val="•"/>
      <w:lvlJc w:val="left"/>
      <w:pPr>
        <w:ind w:left="3632" w:hanging="360"/>
      </w:pPr>
    </w:lvl>
    <w:lvl w:ilvl="6">
      <w:numFmt w:val="bullet"/>
      <w:lvlText w:val="•"/>
      <w:lvlJc w:val="left"/>
      <w:pPr>
        <w:ind w:left="4194" w:hanging="360"/>
      </w:pPr>
    </w:lvl>
    <w:lvl w:ilvl="7">
      <w:numFmt w:val="bullet"/>
      <w:lvlText w:val="•"/>
      <w:lvlJc w:val="left"/>
      <w:pPr>
        <w:ind w:left="4756" w:hanging="360"/>
      </w:pPr>
    </w:lvl>
    <w:lvl w:ilvl="8">
      <w:numFmt w:val="bullet"/>
      <w:lvlText w:val="•"/>
      <w:lvlJc w:val="left"/>
      <w:pPr>
        <w:ind w:left="5319" w:hanging="360"/>
      </w:pPr>
    </w:lvl>
  </w:abstractNum>
  <w:abstractNum w:abstractNumId="6" w15:restartNumberingAfterBreak="0">
    <w:nsid w:val="4DD94A4C"/>
    <w:multiLevelType w:val="multilevel"/>
    <w:tmpl w:val="283E3542"/>
    <w:lvl w:ilvl="0">
      <w:numFmt w:val="bullet"/>
      <w:lvlText w:val="•"/>
      <w:lvlJc w:val="left"/>
      <w:pPr>
        <w:ind w:left="824" w:hanging="359"/>
      </w:pPr>
      <w:rPr>
        <w:rFonts w:ascii="Arial" w:eastAsia="Arial" w:hAnsi="Arial" w:cs="Arial"/>
        <w:sz w:val="24"/>
        <w:szCs w:val="24"/>
      </w:rPr>
    </w:lvl>
    <w:lvl w:ilvl="1">
      <w:numFmt w:val="bullet"/>
      <w:lvlText w:val="•"/>
      <w:lvlJc w:val="left"/>
      <w:pPr>
        <w:ind w:left="1382" w:hanging="360"/>
      </w:pPr>
    </w:lvl>
    <w:lvl w:ilvl="2">
      <w:numFmt w:val="bullet"/>
      <w:lvlText w:val="•"/>
      <w:lvlJc w:val="left"/>
      <w:pPr>
        <w:ind w:left="1944" w:hanging="360"/>
      </w:pPr>
    </w:lvl>
    <w:lvl w:ilvl="3">
      <w:numFmt w:val="bullet"/>
      <w:lvlText w:val="•"/>
      <w:lvlJc w:val="left"/>
      <w:pPr>
        <w:ind w:left="2507" w:hanging="360"/>
      </w:pPr>
    </w:lvl>
    <w:lvl w:ilvl="4">
      <w:numFmt w:val="bullet"/>
      <w:lvlText w:val="•"/>
      <w:lvlJc w:val="left"/>
      <w:pPr>
        <w:ind w:left="3069" w:hanging="360"/>
      </w:pPr>
    </w:lvl>
    <w:lvl w:ilvl="5">
      <w:numFmt w:val="bullet"/>
      <w:lvlText w:val="•"/>
      <w:lvlJc w:val="left"/>
      <w:pPr>
        <w:ind w:left="3632" w:hanging="360"/>
      </w:pPr>
    </w:lvl>
    <w:lvl w:ilvl="6">
      <w:numFmt w:val="bullet"/>
      <w:lvlText w:val="•"/>
      <w:lvlJc w:val="left"/>
      <w:pPr>
        <w:ind w:left="4194" w:hanging="360"/>
      </w:pPr>
    </w:lvl>
    <w:lvl w:ilvl="7">
      <w:numFmt w:val="bullet"/>
      <w:lvlText w:val="•"/>
      <w:lvlJc w:val="left"/>
      <w:pPr>
        <w:ind w:left="4756" w:hanging="360"/>
      </w:pPr>
    </w:lvl>
    <w:lvl w:ilvl="8">
      <w:numFmt w:val="bullet"/>
      <w:lvlText w:val="•"/>
      <w:lvlJc w:val="left"/>
      <w:pPr>
        <w:ind w:left="5319" w:hanging="360"/>
      </w:pPr>
    </w:lvl>
  </w:abstractNum>
  <w:abstractNum w:abstractNumId="7" w15:restartNumberingAfterBreak="0">
    <w:nsid w:val="4F901562"/>
    <w:multiLevelType w:val="multilevel"/>
    <w:tmpl w:val="29E2483E"/>
    <w:lvl w:ilvl="0">
      <w:numFmt w:val="bullet"/>
      <w:lvlText w:val="•"/>
      <w:lvlJc w:val="left"/>
      <w:pPr>
        <w:ind w:left="1246" w:hanging="270"/>
      </w:pPr>
    </w:lvl>
    <w:lvl w:ilvl="1">
      <w:numFmt w:val="bullet"/>
      <w:lvlText w:val="•"/>
      <w:lvlJc w:val="left"/>
      <w:pPr>
        <w:ind w:left="1638" w:hanging="270"/>
      </w:pPr>
    </w:lvl>
    <w:lvl w:ilvl="2">
      <w:numFmt w:val="bullet"/>
      <w:lvlText w:val="•"/>
      <w:lvlJc w:val="left"/>
      <w:pPr>
        <w:ind w:left="2036" w:hanging="270"/>
      </w:pPr>
    </w:lvl>
    <w:lvl w:ilvl="3">
      <w:numFmt w:val="bullet"/>
      <w:lvlText w:val="•"/>
      <w:lvlJc w:val="left"/>
      <w:pPr>
        <w:ind w:left="2435" w:hanging="270"/>
      </w:pPr>
    </w:lvl>
    <w:lvl w:ilvl="4">
      <w:numFmt w:val="bullet"/>
      <w:lvlText w:val="•"/>
      <w:lvlJc w:val="left"/>
      <w:pPr>
        <w:ind w:left="2833" w:hanging="270"/>
      </w:pPr>
    </w:lvl>
    <w:lvl w:ilvl="5">
      <w:numFmt w:val="bullet"/>
      <w:lvlText w:val="•"/>
      <w:lvlJc w:val="left"/>
      <w:pPr>
        <w:ind w:left="3232" w:hanging="270"/>
      </w:pPr>
    </w:lvl>
    <w:lvl w:ilvl="6">
      <w:numFmt w:val="bullet"/>
      <w:lvlText w:val="•"/>
      <w:lvlJc w:val="left"/>
      <w:pPr>
        <w:ind w:left="3630" w:hanging="270"/>
      </w:pPr>
    </w:lvl>
    <w:lvl w:ilvl="7">
      <w:numFmt w:val="bullet"/>
      <w:lvlText w:val="•"/>
      <w:lvlJc w:val="left"/>
      <w:pPr>
        <w:ind w:left="4029" w:hanging="270"/>
      </w:pPr>
    </w:lvl>
    <w:lvl w:ilvl="8">
      <w:numFmt w:val="bullet"/>
      <w:lvlText w:val="•"/>
      <w:lvlJc w:val="left"/>
      <w:pPr>
        <w:ind w:left="4427" w:hanging="270"/>
      </w:pPr>
    </w:lvl>
  </w:abstractNum>
  <w:abstractNum w:abstractNumId="8" w15:restartNumberingAfterBreak="0">
    <w:nsid w:val="5BC85B1A"/>
    <w:multiLevelType w:val="multilevel"/>
    <w:tmpl w:val="954C1190"/>
    <w:lvl w:ilvl="0">
      <w:start w:val="1"/>
      <w:numFmt w:val="upperRoman"/>
      <w:lvlText w:val="%1."/>
      <w:lvlJc w:val="left"/>
      <w:pPr>
        <w:ind w:left="860" w:hanging="525"/>
      </w:pPr>
    </w:lvl>
    <w:lvl w:ilvl="1">
      <w:start w:val="1"/>
      <w:numFmt w:val="decimal"/>
      <w:lvlText w:val="%2."/>
      <w:lvlJc w:val="left"/>
      <w:pPr>
        <w:ind w:left="1597" w:hanging="361"/>
      </w:pPr>
      <w:rPr>
        <w:rFonts w:ascii="Arial" w:eastAsia="Arial" w:hAnsi="Arial" w:cs="Arial"/>
        <w:sz w:val="28"/>
        <w:szCs w:val="28"/>
      </w:rPr>
    </w:lvl>
    <w:lvl w:ilvl="2">
      <w:numFmt w:val="bullet"/>
      <w:lvlText w:val="•"/>
      <w:lvlJc w:val="left"/>
      <w:pPr>
        <w:ind w:left="2517" w:hanging="361"/>
      </w:pPr>
    </w:lvl>
    <w:lvl w:ilvl="3">
      <w:numFmt w:val="bullet"/>
      <w:lvlText w:val="•"/>
      <w:lvlJc w:val="left"/>
      <w:pPr>
        <w:ind w:left="3435" w:hanging="361"/>
      </w:pPr>
    </w:lvl>
    <w:lvl w:ilvl="4">
      <w:numFmt w:val="bullet"/>
      <w:lvlText w:val="•"/>
      <w:lvlJc w:val="left"/>
      <w:pPr>
        <w:ind w:left="4353" w:hanging="361"/>
      </w:pPr>
    </w:lvl>
    <w:lvl w:ilvl="5">
      <w:numFmt w:val="bullet"/>
      <w:lvlText w:val="•"/>
      <w:lvlJc w:val="left"/>
      <w:pPr>
        <w:ind w:left="5271" w:hanging="361"/>
      </w:pPr>
    </w:lvl>
    <w:lvl w:ilvl="6">
      <w:numFmt w:val="bullet"/>
      <w:lvlText w:val="•"/>
      <w:lvlJc w:val="left"/>
      <w:pPr>
        <w:ind w:left="6188" w:hanging="361"/>
      </w:pPr>
    </w:lvl>
    <w:lvl w:ilvl="7">
      <w:numFmt w:val="bullet"/>
      <w:lvlText w:val="•"/>
      <w:lvlJc w:val="left"/>
      <w:pPr>
        <w:ind w:left="7106" w:hanging="361"/>
      </w:pPr>
    </w:lvl>
    <w:lvl w:ilvl="8">
      <w:numFmt w:val="bullet"/>
      <w:lvlText w:val="•"/>
      <w:lvlJc w:val="left"/>
      <w:pPr>
        <w:ind w:left="8024" w:hanging="361"/>
      </w:pPr>
    </w:lvl>
  </w:abstractNum>
  <w:abstractNum w:abstractNumId="9" w15:restartNumberingAfterBreak="0">
    <w:nsid w:val="5EBB03EB"/>
    <w:multiLevelType w:val="multilevel"/>
    <w:tmpl w:val="ECF88D48"/>
    <w:lvl w:ilvl="0">
      <w:numFmt w:val="bullet"/>
      <w:lvlText w:val="•"/>
      <w:lvlJc w:val="left"/>
      <w:pPr>
        <w:ind w:left="824" w:hanging="359"/>
      </w:pPr>
      <w:rPr>
        <w:rFonts w:ascii="Arial" w:eastAsia="Arial" w:hAnsi="Arial" w:cs="Arial"/>
        <w:sz w:val="24"/>
        <w:szCs w:val="24"/>
      </w:rPr>
    </w:lvl>
    <w:lvl w:ilvl="1">
      <w:numFmt w:val="bullet"/>
      <w:lvlText w:val="•"/>
      <w:lvlJc w:val="left"/>
      <w:pPr>
        <w:ind w:left="1382" w:hanging="360"/>
      </w:pPr>
    </w:lvl>
    <w:lvl w:ilvl="2">
      <w:numFmt w:val="bullet"/>
      <w:lvlText w:val="•"/>
      <w:lvlJc w:val="left"/>
      <w:pPr>
        <w:ind w:left="1944" w:hanging="360"/>
      </w:pPr>
    </w:lvl>
    <w:lvl w:ilvl="3">
      <w:numFmt w:val="bullet"/>
      <w:lvlText w:val="•"/>
      <w:lvlJc w:val="left"/>
      <w:pPr>
        <w:ind w:left="2507" w:hanging="360"/>
      </w:pPr>
    </w:lvl>
    <w:lvl w:ilvl="4">
      <w:numFmt w:val="bullet"/>
      <w:lvlText w:val="•"/>
      <w:lvlJc w:val="left"/>
      <w:pPr>
        <w:ind w:left="3069" w:hanging="360"/>
      </w:pPr>
    </w:lvl>
    <w:lvl w:ilvl="5">
      <w:numFmt w:val="bullet"/>
      <w:lvlText w:val="•"/>
      <w:lvlJc w:val="left"/>
      <w:pPr>
        <w:ind w:left="3632" w:hanging="360"/>
      </w:pPr>
    </w:lvl>
    <w:lvl w:ilvl="6">
      <w:numFmt w:val="bullet"/>
      <w:lvlText w:val="•"/>
      <w:lvlJc w:val="left"/>
      <w:pPr>
        <w:ind w:left="4194" w:hanging="360"/>
      </w:pPr>
    </w:lvl>
    <w:lvl w:ilvl="7">
      <w:numFmt w:val="bullet"/>
      <w:lvlText w:val="•"/>
      <w:lvlJc w:val="left"/>
      <w:pPr>
        <w:ind w:left="4756" w:hanging="360"/>
      </w:pPr>
    </w:lvl>
    <w:lvl w:ilvl="8">
      <w:numFmt w:val="bullet"/>
      <w:lvlText w:val="•"/>
      <w:lvlJc w:val="left"/>
      <w:pPr>
        <w:ind w:left="5319" w:hanging="360"/>
      </w:pPr>
    </w:lvl>
  </w:abstractNum>
  <w:abstractNum w:abstractNumId="10" w15:restartNumberingAfterBreak="0">
    <w:nsid w:val="6222725D"/>
    <w:multiLevelType w:val="multilevel"/>
    <w:tmpl w:val="37761924"/>
    <w:lvl w:ilvl="0">
      <w:numFmt w:val="bullet"/>
      <w:lvlText w:val="•"/>
      <w:lvlJc w:val="left"/>
      <w:pPr>
        <w:ind w:left="824" w:hanging="359"/>
      </w:pPr>
      <w:rPr>
        <w:rFonts w:ascii="Arial" w:eastAsia="Arial" w:hAnsi="Arial" w:cs="Arial"/>
        <w:sz w:val="24"/>
        <w:szCs w:val="24"/>
      </w:rPr>
    </w:lvl>
    <w:lvl w:ilvl="1">
      <w:numFmt w:val="bullet"/>
      <w:lvlText w:val="•"/>
      <w:lvlJc w:val="left"/>
      <w:pPr>
        <w:ind w:left="1382" w:hanging="360"/>
      </w:pPr>
    </w:lvl>
    <w:lvl w:ilvl="2">
      <w:numFmt w:val="bullet"/>
      <w:lvlText w:val="•"/>
      <w:lvlJc w:val="left"/>
      <w:pPr>
        <w:ind w:left="1944" w:hanging="360"/>
      </w:pPr>
    </w:lvl>
    <w:lvl w:ilvl="3">
      <w:numFmt w:val="bullet"/>
      <w:lvlText w:val="•"/>
      <w:lvlJc w:val="left"/>
      <w:pPr>
        <w:ind w:left="2507" w:hanging="360"/>
      </w:pPr>
    </w:lvl>
    <w:lvl w:ilvl="4">
      <w:numFmt w:val="bullet"/>
      <w:lvlText w:val="•"/>
      <w:lvlJc w:val="left"/>
      <w:pPr>
        <w:ind w:left="3069" w:hanging="360"/>
      </w:pPr>
    </w:lvl>
    <w:lvl w:ilvl="5">
      <w:numFmt w:val="bullet"/>
      <w:lvlText w:val="•"/>
      <w:lvlJc w:val="left"/>
      <w:pPr>
        <w:ind w:left="3632" w:hanging="360"/>
      </w:pPr>
    </w:lvl>
    <w:lvl w:ilvl="6">
      <w:numFmt w:val="bullet"/>
      <w:lvlText w:val="•"/>
      <w:lvlJc w:val="left"/>
      <w:pPr>
        <w:ind w:left="4194" w:hanging="360"/>
      </w:pPr>
    </w:lvl>
    <w:lvl w:ilvl="7">
      <w:numFmt w:val="bullet"/>
      <w:lvlText w:val="•"/>
      <w:lvlJc w:val="left"/>
      <w:pPr>
        <w:ind w:left="4756" w:hanging="360"/>
      </w:pPr>
    </w:lvl>
    <w:lvl w:ilvl="8">
      <w:numFmt w:val="bullet"/>
      <w:lvlText w:val="•"/>
      <w:lvlJc w:val="left"/>
      <w:pPr>
        <w:ind w:left="5319" w:hanging="360"/>
      </w:pPr>
    </w:lvl>
  </w:abstractNum>
  <w:abstractNum w:abstractNumId="11" w15:restartNumberingAfterBreak="0">
    <w:nsid w:val="6A726948"/>
    <w:multiLevelType w:val="multilevel"/>
    <w:tmpl w:val="99D88714"/>
    <w:lvl w:ilvl="0">
      <w:numFmt w:val="bullet"/>
      <w:lvlText w:val="•"/>
      <w:lvlJc w:val="left"/>
      <w:pPr>
        <w:ind w:left="655" w:hanging="271"/>
      </w:pPr>
      <w:rPr>
        <w:rFonts w:ascii="Arial" w:eastAsia="Arial" w:hAnsi="Arial" w:cs="Arial"/>
        <w:sz w:val="24"/>
        <w:szCs w:val="24"/>
      </w:rPr>
    </w:lvl>
    <w:lvl w:ilvl="1">
      <w:numFmt w:val="bullet"/>
      <w:lvlText w:val="•"/>
      <w:lvlJc w:val="left"/>
      <w:pPr>
        <w:ind w:left="1926" w:hanging="541"/>
      </w:pPr>
      <w:rPr>
        <w:rFonts w:ascii="Arial" w:eastAsia="Arial" w:hAnsi="Arial" w:cs="Arial"/>
        <w:sz w:val="19"/>
        <w:szCs w:val="19"/>
      </w:rPr>
    </w:lvl>
    <w:lvl w:ilvl="2">
      <w:numFmt w:val="bullet"/>
      <w:lvlText w:val="•"/>
      <w:lvlJc w:val="left"/>
      <w:pPr>
        <w:ind w:left="2906" w:hanging="540"/>
      </w:pPr>
    </w:lvl>
    <w:lvl w:ilvl="3">
      <w:numFmt w:val="bullet"/>
      <w:lvlText w:val="•"/>
      <w:lvlJc w:val="left"/>
      <w:pPr>
        <w:ind w:left="3893" w:hanging="541"/>
      </w:pPr>
    </w:lvl>
    <w:lvl w:ilvl="4">
      <w:numFmt w:val="bullet"/>
      <w:lvlText w:val="•"/>
      <w:lvlJc w:val="left"/>
      <w:pPr>
        <w:ind w:left="4880" w:hanging="541"/>
      </w:pPr>
    </w:lvl>
    <w:lvl w:ilvl="5">
      <w:numFmt w:val="bullet"/>
      <w:lvlText w:val="•"/>
      <w:lvlJc w:val="left"/>
      <w:pPr>
        <w:ind w:left="5866" w:hanging="541"/>
      </w:pPr>
    </w:lvl>
    <w:lvl w:ilvl="6">
      <w:numFmt w:val="bullet"/>
      <w:lvlText w:val="•"/>
      <w:lvlJc w:val="left"/>
      <w:pPr>
        <w:ind w:left="6853" w:hanging="541"/>
      </w:pPr>
    </w:lvl>
    <w:lvl w:ilvl="7">
      <w:numFmt w:val="bullet"/>
      <w:lvlText w:val="•"/>
      <w:lvlJc w:val="left"/>
      <w:pPr>
        <w:ind w:left="7840" w:hanging="541"/>
      </w:pPr>
    </w:lvl>
    <w:lvl w:ilvl="8">
      <w:numFmt w:val="bullet"/>
      <w:lvlText w:val="•"/>
      <w:lvlJc w:val="left"/>
      <w:pPr>
        <w:ind w:left="8826" w:hanging="541"/>
      </w:pPr>
    </w:lvl>
  </w:abstractNum>
  <w:abstractNum w:abstractNumId="12" w15:restartNumberingAfterBreak="0">
    <w:nsid w:val="758654B1"/>
    <w:multiLevelType w:val="multilevel"/>
    <w:tmpl w:val="C3E497BA"/>
    <w:lvl w:ilvl="0">
      <w:start w:val="1"/>
      <w:numFmt w:val="decimal"/>
      <w:lvlText w:val="%1."/>
      <w:lvlJc w:val="left"/>
      <w:pPr>
        <w:ind w:left="1205" w:hanging="541"/>
      </w:pPr>
      <w:rPr>
        <w:rFonts w:ascii="Arial" w:eastAsia="Arial" w:hAnsi="Arial" w:cs="Arial"/>
        <w:color w:val="FFFFFF"/>
        <w:sz w:val="24"/>
        <w:szCs w:val="24"/>
      </w:rPr>
    </w:lvl>
    <w:lvl w:ilvl="1">
      <w:numFmt w:val="bullet"/>
      <w:lvlText w:val="•"/>
      <w:lvlJc w:val="left"/>
      <w:pPr>
        <w:ind w:left="1291" w:hanging="270"/>
      </w:pPr>
      <w:rPr>
        <w:rFonts w:ascii="Arial" w:eastAsia="Arial" w:hAnsi="Arial" w:cs="Arial"/>
        <w:sz w:val="19"/>
        <w:szCs w:val="19"/>
      </w:rPr>
    </w:lvl>
    <w:lvl w:ilvl="2">
      <w:numFmt w:val="bullet"/>
      <w:lvlText w:val="•"/>
      <w:lvlJc w:val="left"/>
      <w:pPr>
        <w:ind w:left="1181" w:hanging="270"/>
      </w:pPr>
    </w:lvl>
    <w:lvl w:ilvl="3">
      <w:numFmt w:val="bullet"/>
      <w:lvlText w:val="•"/>
      <w:lvlJc w:val="left"/>
      <w:pPr>
        <w:ind w:left="1063" w:hanging="270"/>
      </w:pPr>
    </w:lvl>
    <w:lvl w:ilvl="4">
      <w:numFmt w:val="bullet"/>
      <w:lvlText w:val="•"/>
      <w:lvlJc w:val="left"/>
      <w:pPr>
        <w:ind w:left="945" w:hanging="270"/>
      </w:pPr>
    </w:lvl>
    <w:lvl w:ilvl="5">
      <w:numFmt w:val="bullet"/>
      <w:lvlText w:val="•"/>
      <w:lvlJc w:val="left"/>
      <w:pPr>
        <w:ind w:left="827" w:hanging="270"/>
      </w:pPr>
    </w:lvl>
    <w:lvl w:ilvl="6">
      <w:numFmt w:val="bullet"/>
      <w:lvlText w:val="•"/>
      <w:lvlJc w:val="left"/>
      <w:pPr>
        <w:ind w:left="709" w:hanging="269"/>
      </w:pPr>
    </w:lvl>
    <w:lvl w:ilvl="7">
      <w:numFmt w:val="bullet"/>
      <w:lvlText w:val="•"/>
      <w:lvlJc w:val="left"/>
      <w:pPr>
        <w:ind w:left="590" w:hanging="270"/>
      </w:pPr>
    </w:lvl>
    <w:lvl w:ilvl="8">
      <w:numFmt w:val="bullet"/>
      <w:lvlText w:val="•"/>
      <w:lvlJc w:val="left"/>
      <w:pPr>
        <w:ind w:left="472" w:hanging="270"/>
      </w:pPr>
    </w:lvl>
  </w:abstractNum>
  <w:abstractNum w:abstractNumId="13" w15:restartNumberingAfterBreak="0">
    <w:nsid w:val="7A061CA2"/>
    <w:multiLevelType w:val="multilevel"/>
    <w:tmpl w:val="34727316"/>
    <w:lvl w:ilvl="0">
      <w:numFmt w:val="bullet"/>
      <w:lvlText w:val="•"/>
      <w:lvlJc w:val="left"/>
      <w:pPr>
        <w:ind w:left="824" w:hanging="359"/>
      </w:pPr>
      <w:rPr>
        <w:rFonts w:ascii="Arial" w:eastAsia="Arial" w:hAnsi="Arial" w:cs="Arial"/>
        <w:sz w:val="24"/>
        <w:szCs w:val="24"/>
      </w:rPr>
    </w:lvl>
    <w:lvl w:ilvl="1">
      <w:numFmt w:val="bullet"/>
      <w:lvlText w:val="•"/>
      <w:lvlJc w:val="left"/>
      <w:pPr>
        <w:ind w:left="1382" w:hanging="360"/>
      </w:pPr>
    </w:lvl>
    <w:lvl w:ilvl="2">
      <w:numFmt w:val="bullet"/>
      <w:lvlText w:val="•"/>
      <w:lvlJc w:val="left"/>
      <w:pPr>
        <w:ind w:left="1944" w:hanging="360"/>
      </w:pPr>
    </w:lvl>
    <w:lvl w:ilvl="3">
      <w:numFmt w:val="bullet"/>
      <w:lvlText w:val="•"/>
      <w:lvlJc w:val="left"/>
      <w:pPr>
        <w:ind w:left="2507" w:hanging="360"/>
      </w:pPr>
    </w:lvl>
    <w:lvl w:ilvl="4">
      <w:numFmt w:val="bullet"/>
      <w:lvlText w:val="•"/>
      <w:lvlJc w:val="left"/>
      <w:pPr>
        <w:ind w:left="3069" w:hanging="360"/>
      </w:pPr>
    </w:lvl>
    <w:lvl w:ilvl="5">
      <w:numFmt w:val="bullet"/>
      <w:lvlText w:val="•"/>
      <w:lvlJc w:val="left"/>
      <w:pPr>
        <w:ind w:left="3632" w:hanging="360"/>
      </w:pPr>
    </w:lvl>
    <w:lvl w:ilvl="6">
      <w:numFmt w:val="bullet"/>
      <w:lvlText w:val="•"/>
      <w:lvlJc w:val="left"/>
      <w:pPr>
        <w:ind w:left="4194" w:hanging="360"/>
      </w:pPr>
    </w:lvl>
    <w:lvl w:ilvl="7">
      <w:numFmt w:val="bullet"/>
      <w:lvlText w:val="•"/>
      <w:lvlJc w:val="left"/>
      <w:pPr>
        <w:ind w:left="4756" w:hanging="360"/>
      </w:pPr>
    </w:lvl>
    <w:lvl w:ilvl="8">
      <w:numFmt w:val="bullet"/>
      <w:lvlText w:val="•"/>
      <w:lvlJc w:val="left"/>
      <w:pPr>
        <w:ind w:left="5319" w:hanging="360"/>
      </w:pPr>
    </w:lvl>
  </w:abstractNum>
  <w:num w:numId="1" w16cid:durableId="1197432177">
    <w:abstractNumId w:val="11"/>
  </w:num>
  <w:num w:numId="2" w16cid:durableId="1470703496">
    <w:abstractNumId w:val="2"/>
  </w:num>
  <w:num w:numId="3" w16cid:durableId="1046956281">
    <w:abstractNumId w:val="6"/>
  </w:num>
  <w:num w:numId="4" w16cid:durableId="492449656">
    <w:abstractNumId w:val="10"/>
  </w:num>
  <w:num w:numId="5" w16cid:durableId="1537695048">
    <w:abstractNumId w:val="0"/>
  </w:num>
  <w:num w:numId="6" w16cid:durableId="1562596755">
    <w:abstractNumId w:val="9"/>
  </w:num>
  <w:num w:numId="7" w16cid:durableId="1766417344">
    <w:abstractNumId w:val="12"/>
  </w:num>
  <w:num w:numId="8" w16cid:durableId="565838546">
    <w:abstractNumId w:val="4"/>
  </w:num>
  <w:num w:numId="9" w16cid:durableId="1104307215">
    <w:abstractNumId w:val="7"/>
  </w:num>
  <w:num w:numId="10" w16cid:durableId="1435443844">
    <w:abstractNumId w:val="8"/>
  </w:num>
  <w:num w:numId="11" w16cid:durableId="1774353901">
    <w:abstractNumId w:val="1"/>
  </w:num>
  <w:num w:numId="12" w16cid:durableId="99182187">
    <w:abstractNumId w:val="5"/>
  </w:num>
  <w:num w:numId="13" w16cid:durableId="488863292">
    <w:abstractNumId w:val="13"/>
  </w:num>
  <w:num w:numId="14" w16cid:durableId="163776210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0B83"/>
    <w:rsid w:val="002E4D60"/>
    <w:rsid w:val="00503192"/>
    <w:rsid w:val="005A1A05"/>
    <w:rsid w:val="00911CA3"/>
    <w:rsid w:val="00974E4B"/>
    <w:rsid w:val="00D15261"/>
    <w:rsid w:val="00D80B83"/>
    <w:rsid w:val="00F63BCD"/>
    <w:rsid w:val="00FA0921"/>
    <w:rsid w:val="00FB18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DADDA8"/>
  <w15:docId w15:val="{4888A2AC-CCD6-4C9E-8D62-04533CFBD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uiPriority w:val="9"/>
    <w:qFormat/>
    <w:pPr>
      <w:spacing w:before="101"/>
      <w:ind w:left="384"/>
      <w:outlineLvl w:val="0"/>
    </w:pPr>
    <w:rPr>
      <w:rFonts w:ascii="Arial" w:eastAsia="Arial" w:hAnsi="Arial" w:cs="Arial"/>
      <w:b/>
      <w:bCs/>
      <w:sz w:val="36"/>
      <w:szCs w:val="36"/>
    </w:rPr>
  </w:style>
  <w:style w:type="paragraph" w:styleId="Heading2">
    <w:name w:val="heading 2"/>
    <w:basedOn w:val="Normal"/>
    <w:uiPriority w:val="9"/>
    <w:unhideWhenUsed/>
    <w:qFormat/>
    <w:pPr>
      <w:spacing w:before="105"/>
      <w:ind w:left="648"/>
      <w:outlineLvl w:val="1"/>
    </w:pPr>
    <w:rPr>
      <w:rFonts w:ascii="Arial" w:eastAsia="Arial" w:hAnsi="Arial" w:cs="Arial"/>
      <w:b/>
      <w:bCs/>
      <w:sz w:val="31"/>
      <w:szCs w:val="31"/>
    </w:rPr>
  </w:style>
  <w:style w:type="paragraph" w:styleId="Heading3">
    <w:name w:val="heading 3"/>
    <w:basedOn w:val="Normal"/>
    <w:uiPriority w:val="9"/>
    <w:unhideWhenUsed/>
    <w:qFormat/>
    <w:pPr>
      <w:spacing w:before="64"/>
      <w:ind w:left="860"/>
      <w:outlineLvl w:val="2"/>
    </w:pPr>
    <w:rPr>
      <w:rFonts w:ascii="Arial" w:eastAsia="Arial" w:hAnsi="Arial" w:cs="Arial"/>
      <w:b/>
      <w:bCs/>
      <w:sz w:val="28"/>
      <w:szCs w:val="28"/>
    </w:rPr>
  </w:style>
  <w:style w:type="paragraph" w:styleId="Heading4">
    <w:name w:val="heading 4"/>
    <w:basedOn w:val="Normal"/>
    <w:uiPriority w:val="9"/>
    <w:unhideWhenUsed/>
    <w:qFormat/>
    <w:pPr>
      <w:spacing w:before="23"/>
      <w:ind w:left="1237"/>
      <w:outlineLvl w:val="3"/>
    </w:pPr>
    <w:rPr>
      <w:rFonts w:ascii="Arial" w:eastAsia="Arial" w:hAnsi="Arial" w:cs="Arial"/>
      <w:sz w:val="28"/>
      <w:szCs w:val="28"/>
    </w:rPr>
  </w:style>
  <w:style w:type="paragraph" w:styleId="Heading5">
    <w:name w:val="heading 5"/>
    <w:basedOn w:val="Normal"/>
    <w:uiPriority w:val="9"/>
    <w:unhideWhenUsed/>
    <w:qFormat/>
    <w:pPr>
      <w:ind w:left="500"/>
      <w:outlineLvl w:val="4"/>
    </w:pPr>
    <w:rPr>
      <w:b/>
      <w:bCs/>
      <w:sz w:val="24"/>
      <w:szCs w:val="24"/>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755" w:hanging="541"/>
    </w:pPr>
    <w:rPr>
      <w:rFonts w:ascii="Arial" w:eastAsia="Arial" w:hAnsi="Arial" w:cs="Arial"/>
    </w:r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1F2D4A"/>
    <w:rPr>
      <w:color w:val="0000FF" w:themeColor="hyperlink"/>
      <w:u w:val="single"/>
    </w:rPr>
  </w:style>
  <w:style w:type="character" w:styleId="UnresolvedMention">
    <w:name w:val="Unresolved Mention"/>
    <w:basedOn w:val="DefaultParagraphFont"/>
    <w:uiPriority w:val="99"/>
    <w:semiHidden/>
    <w:unhideWhenUsed/>
    <w:rsid w:val="001F2D4A"/>
    <w:rPr>
      <w:color w:val="605E5C"/>
      <w:shd w:val="clear" w:color="auto" w:fill="E1DFDD"/>
    </w:rPr>
  </w:style>
  <w:style w:type="paragraph" w:styleId="Header">
    <w:name w:val="header"/>
    <w:basedOn w:val="Normal"/>
    <w:link w:val="HeaderChar"/>
    <w:uiPriority w:val="99"/>
    <w:unhideWhenUsed/>
    <w:rsid w:val="00F86523"/>
    <w:pPr>
      <w:tabs>
        <w:tab w:val="center" w:pos="4680"/>
        <w:tab w:val="right" w:pos="9360"/>
      </w:tabs>
    </w:pPr>
  </w:style>
  <w:style w:type="character" w:customStyle="1" w:styleId="HeaderChar">
    <w:name w:val="Header Char"/>
    <w:basedOn w:val="DefaultParagraphFont"/>
    <w:link w:val="Header"/>
    <w:uiPriority w:val="99"/>
    <w:rsid w:val="00F86523"/>
    <w:rPr>
      <w:rFonts w:ascii="Times New Roman" w:eastAsia="Times New Roman" w:hAnsi="Times New Roman" w:cs="Times New Roman"/>
    </w:rPr>
  </w:style>
  <w:style w:type="paragraph" w:styleId="Footer">
    <w:name w:val="footer"/>
    <w:basedOn w:val="Normal"/>
    <w:link w:val="FooterChar"/>
    <w:uiPriority w:val="99"/>
    <w:unhideWhenUsed/>
    <w:rsid w:val="00F86523"/>
    <w:pPr>
      <w:tabs>
        <w:tab w:val="center" w:pos="4680"/>
        <w:tab w:val="right" w:pos="9360"/>
      </w:tabs>
    </w:pPr>
  </w:style>
  <w:style w:type="character" w:customStyle="1" w:styleId="FooterChar">
    <w:name w:val="Footer Char"/>
    <w:basedOn w:val="DefaultParagraphFont"/>
    <w:link w:val="Footer"/>
    <w:uiPriority w:val="99"/>
    <w:rsid w:val="00F86523"/>
    <w:rPr>
      <w:rFonts w:ascii="Times New Roman" w:eastAsia="Times New Roman" w:hAnsi="Times New Roman" w:cs="Times New Roman"/>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www.nysscpa.org/article-content/survey-26-of-gen-zers-brought-" TargetMode="External"/><Relationship Id="rId21" Type="http://schemas.openxmlformats.org/officeDocument/2006/relationships/hyperlink" Target="https://doi.org/10.1016/j.adolescence.2006.04.011" TargetMode="External"/><Relationship Id="rId42" Type="http://schemas.openxmlformats.org/officeDocument/2006/relationships/image" Target="media/image13.jpeg"/><Relationship Id="rId47" Type="http://schemas.openxmlformats.org/officeDocument/2006/relationships/image" Target="media/image18.png"/><Relationship Id="rId63" Type="http://schemas.openxmlformats.org/officeDocument/2006/relationships/footer" Target="footer7.xml"/><Relationship Id="rId68" Type="http://schemas.openxmlformats.org/officeDocument/2006/relationships/image" Target="media/image32.jpg"/><Relationship Id="rId84" Type="http://schemas.openxmlformats.org/officeDocument/2006/relationships/image" Target="media/image44.png"/><Relationship Id="rId89" Type="http://schemas.openxmlformats.org/officeDocument/2006/relationships/footer" Target="footer14.xml"/><Relationship Id="rId16" Type="http://schemas.openxmlformats.org/officeDocument/2006/relationships/hyperlink" Target="http://www.nais.org/magazine/independent-school/summer-2019/educating-the-whole-student/" TargetMode="External"/><Relationship Id="rId11" Type="http://schemas.openxmlformats.org/officeDocument/2006/relationships/hyperlink" Target="http://www.nber.org/papers/w22910" TargetMode="External"/><Relationship Id="rId32" Type="http://schemas.openxmlformats.org/officeDocument/2006/relationships/image" Target="media/image5.jpg"/><Relationship Id="rId37" Type="http://schemas.openxmlformats.org/officeDocument/2006/relationships/footer" Target="footer4.xml"/><Relationship Id="rId53" Type="http://schemas.openxmlformats.org/officeDocument/2006/relationships/hyperlink" Target="https://www.viacharacter.org/" TargetMode="External"/><Relationship Id="rId58" Type="http://schemas.openxmlformats.org/officeDocument/2006/relationships/image" Target="media/image24.jpg"/><Relationship Id="rId74" Type="http://schemas.openxmlformats.org/officeDocument/2006/relationships/image" Target="media/image37.png"/><Relationship Id="rId79" Type="http://schemas.openxmlformats.org/officeDocument/2006/relationships/image" Target="media/image41.png"/><Relationship Id="rId5" Type="http://schemas.openxmlformats.org/officeDocument/2006/relationships/webSettings" Target="webSettings.xml"/><Relationship Id="rId90" Type="http://schemas.openxmlformats.org/officeDocument/2006/relationships/hyperlink" Target="https://doi.org/10.1007/978-3-" TargetMode="External"/><Relationship Id="rId22" Type="http://schemas.openxmlformats.org/officeDocument/2006/relationships/hyperlink" Target="https://doi.org/10.1111/hir.12448" TargetMode="External"/><Relationship Id="rId27" Type="http://schemas.openxmlformats.org/officeDocument/2006/relationships/footer" Target="footer2.xml"/><Relationship Id="rId43" Type="http://schemas.openxmlformats.org/officeDocument/2006/relationships/image" Target="media/image14.jpeg"/><Relationship Id="rId48" Type="http://schemas.openxmlformats.org/officeDocument/2006/relationships/image" Target="media/image19.png"/><Relationship Id="rId64" Type="http://schemas.openxmlformats.org/officeDocument/2006/relationships/image" Target="media/image29.jpg"/><Relationship Id="rId69" Type="http://schemas.openxmlformats.org/officeDocument/2006/relationships/image" Target="media/image33.png"/><Relationship Id="rId8" Type="http://schemas.openxmlformats.org/officeDocument/2006/relationships/footer" Target="footer1.xml"/><Relationship Id="rId51" Type="http://schemas.openxmlformats.org/officeDocument/2006/relationships/hyperlink" Target="https://www.viacharacter.org/" TargetMode="External"/><Relationship Id="rId72" Type="http://schemas.openxmlformats.org/officeDocument/2006/relationships/image" Target="media/image35.png"/><Relationship Id="rId80" Type="http://schemas.openxmlformats.org/officeDocument/2006/relationships/image" Target="media/image42.png"/><Relationship Id="rId85" Type="http://schemas.openxmlformats.org/officeDocument/2006/relationships/image" Target="media/image45.jpg"/><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dedhamcountryday.org/about/history/" TargetMode="External"/><Relationship Id="rId17" Type="http://schemas.openxmlformats.org/officeDocument/2006/relationships/hyperlink" Target="https://doi.org/10.1002/jclp.21923" TargetMode="External"/><Relationship Id="rId25" Type="http://schemas.openxmlformats.org/officeDocument/2006/relationships/hyperlink" Target="http://www.apa.org/monitor/2024/10/antidote-" TargetMode="External"/><Relationship Id="rId33" Type="http://schemas.openxmlformats.org/officeDocument/2006/relationships/image" Target="media/image6.png"/><Relationship Id="rId38" Type="http://schemas.openxmlformats.org/officeDocument/2006/relationships/image" Target="media/image9.jpg"/><Relationship Id="rId46" Type="http://schemas.openxmlformats.org/officeDocument/2006/relationships/image" Target="media/image17.png"/><Relationship Id="rId59" Type="http://schemas.openxmlformats.org/officeDocument/2006/relationships/image" Target="media/image25.png"/><Relationship Id="rId67" Type="http://schemas.openxmlformats.org/officeDocument/2006/relationships/footer" Target="footer8.xml"/><Relationship Id="rId20" Type="http://schemas.openxmlformats.org/officeDocument/2006/relationships/hyperlink" Target="http://www.ncbi.nlm.nih.gov/books/NBK606667/" TargetMode="External"/><Relationship Id="rId41" Type="http://schemas.openxmlformats.org/officeDocument/2006/relationships/image" Target="media/image12.jpg"/><Relationship Id="rId54" Type="http://schemas.openxmlformats.org/officeDocument/2006/relationships/image" Target="media/image21.png"/><Relationship Id="rId62" Type="http://schemas.openxmlformats.org/officeDocument/2006/relationships/image" Target="media/image28.png"/><Relationship Id="rId70" Type="http://schemas.openxmlformats.org/officeDocument/2006/relationships/image" Target="media/image34.jpg"/><Relationship Id="rId75" Type="http://schemas.openxmlformats.org/officeDocument/2006/relationships/image" Target="media/image38.jpeg"/><Relationship Id="rId83" Type="http://schemas.openxmlformats.org/officeDocument/2006/relationships/footer" Target="footer12.xml"/><Relationship Id="rId88" Type="http://schemas.openxmlformats.org/officeDocument/2006/relationships/footer" Target="footer13.xml"/><Relationship Id="rId91" Type="http://schemas.openxmlformats.org/officeDocument/2006/relationships/footer" Target="footer1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037/dev0000051" TargetMode="External"/><Relationship Id="rId23" Type="http://schemas.openxmlformats.org/officeDocument/2006/relationships/hyperlink" Target="http://www.edweek.org/leadership/whats-really-holding-schools-back-from-" TargetMode="External"/><Relationship Id="rId28" Type="http://schemas.openxmlformats.org/officeDocument/2006/relationships/image" Target="media/image1.jpg"/><Relationship Id="rId36" Type="http://schemas.openxmlformats.org/officeDocument/2006/relationships/footer" Target="footer3.xml"/><Relationship Id="rId49" Type="http://schemas.openxmlformats.org/officeDocument/2006/relationships/footer" Target="footer5.xml"/><Relationship Id="rId57" Type="http://schemas.openxmlformats.org/officeDocument/2006/relationships/image" Target="media/image23.jpg"/><Relationship Id="rId10" Type="http://schemas.openxmlformats.org/officeDocument/2006/relationships/hyperlink" Target="https://doi.org/10.3389/fpsyg.2019.01336" TargetMode="External"/><Relationship Id="rId31" Type="http://schemas.openxmlformats.org/officeDocument/2006/relationships/image" Target="media/image4.jpeg"/><Relationship Id="rId44" Type="http://schemas.openxmlformats.org/officeDocument/2006/relationships/image" Target="media/image15.jpeg"/><Relationship Id="rId52" Type="http://schemas.openxmlformats.org/officeDocument/2006/relationships/hyperlink" Target="https://www.viacharacter.org/" TargetMode="External"/><Relationship Id="rId60" Type="http://schemas.openxmlformats.org/officeDocument/2006/relationships/image" Target="media/image26.png"/><Relationship Id="rId65" Type="http://schemas.openxmlformats.org/officeDocument/2006/relationships/image" Target="media/image30.png"/><Relationship Id="rId73" Type="http://schemas.openxmlformats.org/officeDocument/2006/relationships/image" Target="media/image36.jpg"/><Relationship Id="rId78" Type="http://schemas.openxmlformats.org/officeDocument/2006/relationships/footer" Target="footer10.xml"/><Relationship Id="rId81" Type="http://schemas.openxmlformats.org/officeDocument/2006/relationships/footer" Target="footer11.xml"/><Relationship Id="rId86" Type="http://schemas.openxmlformats.org/officeDocument/2006/relationships/image" Target="media/image46.png"/><Relationship Id="rId4" Type="http://schemas.openxmlformats.org/officeDocument/2006/relationships/settings" Target="settings.xml"/><Relationship Id="rId9" Type="http://schemas.openxmlformats.org/officeDocument/2006/relationships/image" Target="media/image24.png"/><Relationship Id="rId13" Type="http://schemas.openxmlformats.org/officeDocument/2006/relationships/hyperlink" Target="https://doi.org/10.1037/0022-3514.84.2.377" TargetMode="External"/><Relationship Id="rId18" Type="http://schemas.openxmlformats.org/officeDocument/2006/relationships/hyperlink" Target="https://doi.org/10.2307/1131436" TargetMode="External"/><Relationship Id="rId39" Type="http://schemas.openxmlformats.org/officeDocument/2006/relationships/image" Target="media/image10.jpg"/><Relationship Id="rId34" Type="http://schemas.openxmlformats.org/officeDocument/2006/relationships/image" Target="media/image7.png"/><Relationship Id="rId50" Type="http://schemas.openxmlformats.org/officeDocument/2006/relationships/image" Target="media/image20.jpg"/><Relationship Id="rId55" Type="http://schemas.openxmlformats.org/officeDocument/2006/relationships/image" Target="media/image22.png"/><Relationship Id="rId76" Type="http://schemas.openxmlformats.org/officeDocument/2006/relationships/image" Target="media/image39.jpg"/><Relationship Id="rId7" Type="http://schemas.openxmlformats.org/officeDocument/2006/relationships/endnotes" Target="endnotes.xml"/><Relationship Id="rId71" Type="http://schemas.openxmlformats.org/officeDocument/2006/relationships/footer" Target="footer9.xml"/><Relationship Id="rId9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image" Target="media/image2.jpg"/><Relationship Id="rId24" Type="http://schemas.openxmlformats.org/officeDocument/2006/relationships/hyperlink" Target="https://doi.org/10.4324/9781003236672" TargetMode="External"/><Relationship Id="rId40" Type="http://schemas.openxmlformats.org/officeDocument/2006/relationships/image" Target="media/image11.jpg"/><Relationship Id="rId45" Type="http://schemas.openxmlformats.org/officeDocument/2006/relationships/image" Target="media/image16.jpeg"/><Relationship Id="rId66" Type="http://schemas.openxmlformats.org/officeDocument/2006/relationships/image" Target="media/image31.png"/><Relationship Id="rId87" Type="http://schemas.openxmlformats.org/officeDocument/2006/relationships/image" Target="media/image47.jpeg"/><Relationship Id="rId61" Type="http://schemas.openxmlformats.org/officeDocument/2006/relationships/image" Target="media/image27.png"/><Relationship Id="rId82" Type="http://schemas.openxmlformats.org/officeDocument/2006/relationships/image" Target="media/image43.jpg"/><Relationship Id="rId19" Type="http://schemas.openxmlformats.org/officeDocument/2006/relationships/hyperlink" Target="http://www.dedhamcountryday.org/about/history/" TargetMode="External"/><Relationship Id="rId14" Type="http://schemas.openxmlformats.org/officeDocument/2006/relationships/hyperlink" Target="http://www.researchgate.net/publication/333223293_Attachment_to_the_Social_Construct_of_" TargetMode="External"/><Relationship Id="rId30" Type="http://schemas.openxmlformats.org/officeDocument/2006/relationships/image" Target="media/image3.jpeg"/><Relationship Id="rId35" Type="http://schemas.openxmlformats.org/officeDocument/2006/relationships/image" Target="media/image8.png"/><Relationship Id="rId56" Type="http://schemas.openxmlformats.org/officeDocument/2006/relationships/footer" Target="footer6.xml"/><Relationship Id="rId77" Type="http://schemas.openxmlformats.org/officeDocument/2006/relationships/image" Target="media/image4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Rn4KRxregz9gOD/HE3nb9O4ovMg==">CgMxLjAyD2lkLmJydWlxN285MjcydDIPaWQuajR4OGl4ajhpYnZnMg9pZC5yMnV0bDcxY3BnZW0yD2lkLm9paDQxeXo3MDhiejIPaWQueHo2eWNlc3pseWhvMg5pZC5nODA3NDl5NWJvcTIPaWQuNjN1NGZhNHh5MHNhMg9pZC40cjRyejd2c3NlZW8yD2lkLjF3MDVzcm55dnliaDIPaWQuNnlhZ2V5Nm1taWRiMg9pZC5hYmoyd3YxM2N3eWsyD2lkLml3M244MWY5cW4wbDIPaWQud2V5M3lybTYzNHBlMg9pZC4zOXg3NzZwejhnc2oyD2lkLmhjamF3dGRzcjZzZTIPaWQuZjVoNnpybjExd3kwOAByITFiTEdFZzBGUk1HaEFTal9SQnVYOVlnbDZCb0VKTV8tT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65</Pages>
  <Words>15741</Words>
  <Characters>89730</Characters>
  <Application>Microsoft Office Word</Application>
  <DocSecurity>0</DocSecurity>
  <Lines>747</Lines>
  <Paragraphs>210</Paragraphs>
  <ScaleCrop>false</ScaleCrop>
  <Company/>
  <LinksUpToDate>false</LinksUpToDate>
  <CharactersWithSpaces>105261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Breidbart, Shaun</cp:lastModifiedBy>
  <cp:revision>2</cp:revision>
  <dcterms:created xsi:type="dcterms:W3CDTF">2025-06-09T14:58:00Z</dcterms:created>
  <dcterms:modified xsi:type="dcterms:W3CDTF">2025-06-09T14:58:00Z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2025-05-07T00:00:00Z</vt:filetime>
  </property>
  <property fmtid="{D5CDD505-2E9C-101B-9397-08002B2CF9AE}" pid="3" name="Creator">
    <vt:lpwstr>Microsoft Word</vt:lpwstr>
  </property>
  <property fmtid="{D5CDD505-2E9C-101B-9397-08002B2CF9AE}" pid="4" name="LastSaved">
    <vt:filetime>2025-05-07T00:00:00Z</vt:filetime>
  </property>
  <property fmtid="{D5CDD505-2E9C-101B-9397-08002B2CF9AE}" pid="5" name="ZOTERO_PREF_1">
    <vt:lpwstr>&lt;data data-version="3" zotero-version="6.0.37"&gt;&lt;session id="gW4ZawUA"/&gt;&lt;style id="http://www.zotero.org/styles/apa" locale="en-US" hasBibliography="1" bibliographyStyleHasBeenSet="0"/&gt;&lt;prefs&gt;&lt;pref name="fieldType" value="Field"/&gt;&lt;/prefs&gt;&lt;/data&gt;</vt:lpwstr>
  </property>
</Properties>
</file>