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E20085C" w14:textId="5FD33B22" w:rsidR="000A0752" w:rsidRPr="006F4E67" w:rsidRDefault="00760021">
      <w:pPr>
        <w:rPr>
          <w:rFonts w:ascii="Times New Roman" w:hAnsi="Times New Roman" w:cs="Times New Roman"/>
          <w:b/>
        </w:rPr>
      </w:pPr>
      <w:r w:rsidRPr="006F4E67">
        <w:rPr>
          <w:rFonts w:ascii="Times New Roman" w:hAnsi="Times New Roman" w:cs="Times New Roman"/>
          <w:b/>
        </w:rPr>
        <w:t xml:space="preserve">Menstrual </w:t>
      </w:r>
      <w:r w:rsidR="00C96AF6" w:rsidRPr="006F4E67">
        <w:rPr>
          <w:rFonts w:ascii="Times New Roman" w:hAnsi="Times New Roman" w:cs="Times New Roman"/>
          <w:b/>
        </w:rPr>
        <w:t xml:space="preserve">health and </w:t>
      </w:r>
      <w:r w:rsidRPr="006F4E67">
        <w:rPr>
          <w:rFonts w:ascii="Times New Roman" w:hAnsi="Times New Roman" w:cs="Times New Roman"/>
          <w:b/>
        </w:rPr>
        <w:t xml:space="preserve">hygiene management and WASH in urban slums: Gaps </w:t>
      </w:r>
      <w:r w:rsidR="003B0F86" w:rsidRPr="006F4E67">
        <w:rPr>
          <w:rFonts w:ascii="Times New Roman" w:hAnsi="Times New Roman" w:cs="Times New Roman"/>
          <w:b/>
        </w:rPr>
        <w:t xml:space="preserve">in the evidence </w:t>
      </w:r>
      <w:r w:rsidRPr="006F4E67">
        <w:rPr>
          <w:rFonts w:ascii="Times New Roman" w:hAnsi="Times New Roman" w:cs="Times New Roman"/>
          <w:b/>
        </w:rPr>
        <w:t>and recommendations</w:t>
      </w:r>
    </w:p>
    <w:p w14:paraId="1DED7F46" w14:textId="77777777" w:rsidR="00917333" w:rsidRPr="006F4E67" w:rsidRDefault="00917333">
      <w:pPr>
        <w:rPr>
          <w:rFonts w:ascii="Times New Roman" w:hAnsi="Times New Roman" w:cs="Times New Roman"/>
        </w:rPr>
      </w:pPr>
    </w:p>
    <w:p w14:paraId="3B386FB4" w14:textId="610151F1" w:rsidR="00917333" w:rsidRPr="006F4E67" w:rsidRDefault="00917333">
      <w:pPr>
        <w:rPr>
          <w:rFonts w:ascii="Times New Roman" w:hAnsi="Times New Roman" w:cs="Times New Roman"/>
          <w:vertAlign w:val="superscript"/>
        </w:rPr>
      </w:pPr>
      <w:r w:rsidRPr="006F4E67">
        <w:rPr>
          <w:rFonts w:ascii="Times New Roman" w:hAnsi="Times New Roman" w:cs="Times New Roman"/>
        </w:rPr>
        <w:t>Sarah Goddard</w:t>
      </w:r>
      <w:r w:rsidR="004718D0" w:rsidRPr="006F4E67">
        <w:rPr>
          <w:rFonts w:ascii="Times New Roman" w:hAnsi="Times New Roman" w:cs="Times New Roman"/>
        </w:rPr>
        <w:t>, MPH, MIA</w:t>
      </w:r>
      <w:r w:rsidRPr="006F4E67">
        <w:rPr>
          <w:rFonts w:ascii="Times New Roman" w:hAnsi="Times New Roman" w:cs="Times New Roman"/>
          <w:vertAlign w:val="superscript"/>
        </w:rPr>
        <w:t>1</w:t>
      </w:r>
      <w:r w:rsidRPr="006F4E67">
        <w:rPr>
          <w:rFonts w:ascii="Times New Roman" w:hAnsi="Times New Roman" w:cs="Times New Roman"/>
        </w:rPr>
        <w:t>* and Marni Sommer</w:t>
      </w:r>
      <w:r w:rsidR="004718D0" w:rsidRPr="006F4E67">
        <w:rPr>
          <w:rFonts w:ascii="Times New Roman" w:hAnsi="Times New Roman" w:cs="Times New Roman"/>
        </w:rPr>
        <w:t>, DrPH, MSN, RN</w:t>
      </w:r>
      <w:r w:rsidR="004718D0" w:rsidRPr="006F4E67">
        <w:rPr>
          <w:rFonts w:ascii="Times New Roman" w:hAnsi="Times New Roman" w:cs="Times New Roman"/>
          <w:vertAlign w:val="superscript"/>
        </w:rPr>
        <w:t>1</w:t>
      </w:r>
    </w:p>
    <w:p w14:paraId="0AB17494" w14:textId="77777777" w:rsidR="002838D2" w:rsidRPr="006F4E67" w:rsidRDefault="002838D2">
      <w:pPr>
        <w:rPr>
          <w:rFonts w:ascii="Times New Roman" w:hAnsi="Times New Roman" w:cs="Times New Roman"/>
          <w:vertAlign w:val="superscript"/>
        </w:rPr>
      </w:pPr>
    </w:p>
    <w:p w14:paraId="7F222CF8" w14:textId="77777777" w:rsidR="00917333" w:rsidRPr="006F4E67" w:rsidRDefault="00917333">
      <w:pPr>
        <w:rPr>
          <w:rFonts w:ascii="Times New Roman" w:hAnsi="Times New Roman" w:cs="Times New Roman"/>
        </w:rPr>
      </w:pPr>
      <w:r w:rsidRPr="006F4E67">
        <w:rPr>
          <w:rFonts w:ascii="Times New Roman" w:hAnsi="Times New Roman" w:cs="Times New Roman"/>
          <w:vertAlign w:val="superscript"/>
        </w:rPr>
        <w:t xml:space="preserve">1 </w:t>
      </w:r>
      <w:r w:rsidRPr="006F4E67">
        <w:rPr>
          <w:rFonts w:ascii="Times New Roman" w:hAnsi="Times New Roman" w:cs="Times New Roman"/>
        </w:rPr>
        <w:t>Department of Sociomedical Sciences, Columbia University Mailman School of Public Health, New York, New York, USA</w:t>
      </w:r>
    </w:p>
    <w:p w14:paraId="5D242B77" w14:textId="4FF2EF85" w:rsidR="00917333" w:rsidRPr="006F4E67" w:rsidRDefault="00917333">
      <w:pPr>
        <w:rPr>
          <w:rFonts w:ascii="Times New Roman" w:hAnsi="Times New Roman" w:cs="Times New Roman"/>
        </w:rPr>
      </w:pPr>
      <w:r w:rsidRPr="006F4E67">
        <w:rPr>
          <w:rFonts w:ascii="Times New Roman" w:hAnsi="Times New Roman" w:cs="Times New Roman"/>
        </w:rPr>
        <w:t>*</w:t>
      </w:r>
      <w:r w:rsidR="002838D2" w:rsidRPr="006F4E67">
        <w:rPr>
          <w:rFonts w:ascii="Times New Roman" w:hAnsi="Times New Roman" w:cs="Times New Roman"/>
        </w:rPr>
        <w:t xml:space="preserve"> Corresponding author:</w:t>
      </w:r>
      <w:r w:rsidRPr="006F4E67">
        <w:rPr>
          <w:rFonts w:ascii="Times New Roman" w:hAnsi="Times New Roman" w:cs="Times New Roman"/>
        </w:rPr>
        <w:t xml:space="preserve"> </w:t>
      </w:r>
      <w:hyperlink r:id="rId8" w:history="1">
        <w:r w:rsidRPr="006F4E67">
          <w:rPr>
            <w:rStyle w:val="Hyperlink"/>
            <w:rFonts w:ascii="Times New Roman" w:hAnsi="Times New Roman" w:cs="Times New Roman"/>
          </w:rPr>
          <w:t>sjg2184@columbia.edu</w:t>
        </w:r>
      </w:hyperlink>
    </w:p>
    <w:p w14:paraId="4FA45A5B" w14:textId="77777777" w:rsidR="00917333" w:rsidRPr="006F4E67" w:rsidRDefault="00917333">
      <w:pPr>
        <w:rPr>
          <w:rFonts w:ascii="Times New Roman" w:hAnsi="Times New Roman" w:cs="Times New Roman"/>
        </w:rPr>
      </w:pPr>
    </w:p>
    <w:p w14:paraId="1EEAE934" w14:textId="77777777" w:rsidR="006F2B67" w:rsidRPr="006F4E67" w:rsidRDefault="006F2B67">
      <w:pPr>
        <w:rPr>
          <w:rFonts w:ascii="Times New Roman" w:hAnsi="Times New Roman" w:cs="Times New Roman"/>
          <w:b/>
        </w:rPr>
      </w:pPr>
    </w:p>
    <w:p w14:paraId="219CFAD4" w14:textId="0924EB22" w:rsidR="006F2B67" w:rsidRPr="00641CF2" w:rsidRDefault="00C5778B" w:rsidP="009C183C">
      <w:pPr>
        <w:jc w:val="both"/>
        <w:rPr>
          <w:rFonts w:ascii="Times New Roman" w:hAnsi="Times New Roman" w:cs="Times New Roman"/>
          <w:b/>
          <w:smallCaps/>
        </w:rPr>
      </w:pPr>
      <w:r w:rsidRPr="00641CF2">
        <w:rPr>
          <w:rFonts w:ascii="Times New Roman" w:hAnsi="Times New Roman" w:cs="Times New Roman"/>
          <w:b/>
          <w:smallCaps/>
        </w:rPr>
        <w:t>Introdu</w:t>
      </w:r>
      <w:bookmarkStart w:id="0" w:name="_GoBack"/>
      <w:bookmarkEnd w:id="0"/>
      <w:r w:rsidRPr="00641CF2">
        <w:rPr>
          <w:rFonts w:ascii="Times New Roman" w:hAnsi="Times New Roman" w:cs="Times New Roman"/>
          <w:b/>
          <w:smallCaps/>
        </w:rPr>
        <w:t>ction</w:t>
      </w:r>
    </w:p>
    <w:p w14:paraId="34CFA9A6" w14:textId="77777777" w:rsidR="00245463" w:rsidRPr="006F4E67" w:rsidRDefault="00245463" w:rsidP="00F05B6F">
      <w:pPr>
        <w:pStyle w:val="ListParagraph"/>
        <w:ind w:left="1080"/>
        <w:jc w:val="both"/>
        <w:rPr>
          <w:rFonts w:ascii="Times New Roman" w:hAnsi="Times New Roman" w:cs="Times New Roman"/>
        </w:rPr>
      </w:pPr>
    </w:p>
    <w:p w14:paraId="2467EF85" w14:textId="1028CC93" w:rsidR="004718D0" w:rsidRPr="006F4E67" w:rsidRDefault="004718D0" w:rsidP="00F05B6F">
      <w:pPr>
        <w:jc w:val="both"/>
        <w:rPr>
          <w:rFonts w:ascii="Times New Roman" w:hAnsi="Times New Roman" w:cs="Times New Roman"/>
        </w:rPr>
      </w:pPr>
      <w:r w:rsidRPr="006F4E67">
        <w:rPr>
          <w:rFonts w:ascii="Times New Roman" w:hAnsi="Times New Roman" w:cs="Times New Roman"/>
        </w:rPr>
        <w:t>Rapid urbanization in low- and middle-income countries (LMIC) and the development of megacities generate new challenges in global health, particularly for women and girls</w:t>
      </w:r>
      <w:r w:rsidR="005A47AC" w:rsidRPr="006F4E67">
        <w:rPr>
          <w:rFonts w:ascii="Times New Roman" w:hAnsi="Times New Roman" w:cs="Times New Roman"/>
        </w:rPr>
        <w:t>;</w:t>
      </w:r>
      <w:r w:rsidR="00FD65D6" w:rsidRPr="006F4E67">
        <w:rPr>
          <w:rFonts w:ascii="Times New Roman" w:hAnsi="Times New Roman" w:cs="Times New Roman"/>
        </w:rPr>
        <w:t xml:space="preserve"> </w:t>
      </w:r>
      <w:r w:rsidR="005A47AC" w:rsidRPr="006F4E67">
        <w:rPr>
          <w:rFonts w:ascii="Times New Roman" w:hAnsi="Times New Roman" w:cs="Times New Roman"/>
        </w:rPr>
        <w:t>both</w:t>
      </w:r>
      <w:r w:rsidR="00EF07F8" w:rsidRPr="006F4E67">
        <w:rPr>
          <w:rFonts w:ascii="Times New Roman" w:hAnsi="Times New Roman" w:cs="Times New Roman"/>
        </w:rPr>
        <w:t xml:space="preserve"> </w:t>
      </w:r>
      <w:r w:rsidRPr="006F4E67">
        <w:rPr>
          <w:rFonts w:ascii="Times New Roman" w:hAnsi="Times New Roman" w:cs="Times New Roman"/>
        </w:rPr>
        <w:t>are disproportionately affected by poor urban planning, infrastructure, and water and sanitation</w:t>
      </w:r>
      <w:r w:rsidR="008676BD" w:rsidRPr="006F4E67">
        <w:rPr>
          <w:rFonts w:ascii="Times New Roman" w:hAnsi="Times New Roman" w:cs="Times New Roman"/>
        </w:rPr>
        <w:t xml:space="preserve">.  </w:t>
      </w:r>
      <w:r w:rsidR="00760021" w:rsidRPr="006F4E67">
        <w:rPr>
          <w:rFonts w:ascii="Times New Roman" w:hAnsi="Times New Roman" w:cs="Times New Roman"/>
        </w:rPr>
        <w:t>U</w:t>
      </w:r>
      <w:r w:rsidRPr="006F4E67">
        <w:rPr>
          <w:rFonts w:ascii="Times New Roman" w:hAnsi="Times New Roman" w:cs="Times New Roman"/>
        </w:rPr>
        <w:t xml:space="preserve">rban slums </w:t>
      </w:r>
      <w:r w:rsidR="00DD2420" w:rsidRPr="006F4E67">
        <w:rPr>
          <w:rFonts w:ascii="Times New Roman" w:hAnsi="Times New Roman" w:cs="Times New Roman"/>
        </w:rPr>
        <w:t xml:space="preserve">frequently </w:t>
      </w:r>
      <w:r w:rsidR="00760021" w:rsidRPr="006F4E67">
        <w:rPr>
          <w:rFonts w:ascii="Times New Roman" w:hAnsi="Times New Roman" w:cs="Times New Roman"/>
        </w:rPr>
        <w:t xml:space="preserve">experience overcrowding, marginalization, and insecurity </w:t>
      </w:r>
      <w:r w:rsidRPr="006F4E67">
        <w:rPr>
          <w:rFonts w:ascii="Times New Roman" w:hAnsi="Times New Roman" w:cs="Times New Roman"/>
        </w:rPr>
        <w:fldChar w:fldCharType="begin"/>
      </w:r>
      <w:r w:rsidR="009568AF" w:rsidRPr="006F4E67">
        <w:rPr>
          <w:rFonts w:ascii="Times New Roman" w:hAnsi="Times New Roman" w:cs="Times New Roman"/>
        </w:rPr>
        <w:instrText xml:space="preserve"> ADDIN ZOTERO_ITEM CSL_CITATION {"citationID":"PMxsr5c5","properties":{"formattedCitation":"(Mberu, Mumah, Kabiru, &amp; Brinton, 2014)","plainCitation":"(Mberu, Mumah, Kabiru, &amp; Brinton, 2014)","noteIndex":0},"citationItems":[{"id":"PKP5jFko/DaWh2rFt","uris":["http://zotero.org/users/local/8aA2tpYb/items/J2UPRDMH"],"uri":["http://zotero.org/users/local/8aA2tpYb/items/J2UPRDMH"],"itemData":{"id":183,"type":"article-journal","title":"Bringing sexual and reproductive health in the urban contexts to the forefront of the development agenda: the case for prioritizing the urban poor","container-title":"Maternal and Child Health Journal","page":"1572-1577","volume":"18","issue":"7","source":"PubMed","abstract":"Estimates suggest that over 90 % of population increase in the least developed countries over the next four decades will occur in urban areas. These increases will be driven both by natural population growth and rural-urban migration. Moreover, despite its status as the world's least urbanized region, the urban population in the sub-Saharan Africa region is projected to increase from under 40 % currently to over 60 % by 2050. Currently, approximately 70 % of all urban residents in the region live in slums or slum-like conditions. Sexual and reproductive health (SRH) risks for the urban poor are severe and include high rates of unwanted pregnancies, sexually transmitted infections, and poor maternal and child health outcomes. However, the links between poverty, urbanization, and reproductive health priorities are still not a major focus in the broader development agenda. Building on theoretical and empirical data, we show that SRH in urban contexts is critical to the development of healthy productive urban populations and, ultimately, the improvement of quality of life. We posit that a strategic focus on the sexual and reproductive health of urban residents will enable developing country governments achieve international goals and national targets by reducing health risks among a large and rapidly growing segment of the population. To that end, we identify key research, policy and program recommendations and strategies required for bringing sexual and reproductive health in urban contexts to the forefront of the development agenda.","DOI":"10.1007/s10995-013-1414-7","ISSN":"1573-6628","note":"PMID: 24352624\nPMCID: PMC4152622","shortTitle":"Bringing sexual and reproductive health in the urban contexts to the forefront of the development agenda","journalAbbreviation":"Matern Child Health J","language":"eng","author":[{"family":"Mberu","given":"Blessing"},{"family":"Mumah","given":"Joyce"},{"family":"Kabiru","given":"Caroline"},{"family":"Brinton","given":"Jessica"}],"issued":{"date-parts":[["2014",9]]}}}],"schema":"https://github.com/citation-style-language/schema/raw/master/csl-citation.json"} </w:instrText>
      </w:r>
      <w:r w:rsidRPr="006F4E67">
        <w:rPr>
          <w:rFonts w:ascii="Times New Roman" w:hAnsi="Times New Roman" w:cs="Times New Roman"/>
        </w:rPr>
        <w:fldChar w:fldCharType="separate"/>
      </w:r>
      <w:r w:rsidR="00FF3560" w:rsidRPr="006F4E67">
        <w:rPr>
          <w:rFonts w:ascii="Times New Roman" w:hAnsi="Times New Roman" w:cs="Times New Roman"/>
        </w:rPr>
        <w:t>(Mberu, Mumah, Kabiru, &amp; Brinton, 2014)</w:t>
      </w:r>
      <w:r w:rsidRPr="006F4E67">
        <w:rPr>
          <w:rFonts w:ascii="Times New Roman" w:hAnsi="Times New Roman" w:cs="Times New Roman"/>
        </w:rPr>
        <w:fldChar w:fldCharType="end"/>
      </w:r>
      <w:r w:rsidR="003D0C55" w:rsidRPr="006F4E67">
        <w:rPr>
          <w:rFonts w:ascii="Times New Roman" w:hAnsi="Times New Roman" w:cs="Times New Roman"/>
        </w:rPr>
        <w:t>.  This</w:t>
      </w:r>
      <w:r w:rsidR="00760021" w:rsidRPr="006F4E67">
        <w:rPr>
          <w:rFonts w:ascii="Times New Roman" w:hAnsi="Times New Roman" w:cs="Times New Roman"/>
        </w:rPr>
        <w:t xml:space="preserve"> lead</w:t>
      </w:r>
      <w:r w:rsidR="003D0C55" w:rsidRPr="006F4E67">
        <w:rPr>
          <w:rFonts w:ascii="Times New Roman" w:hAnsi="Times New Roman" w:cs="Times New Roman"/>
        </w:rPr>
        <w:t>s</w:t>
      </w:r>
      <w:r w:rsidR="00760021" w:rsidRPr="006F4E67">
        <w:rPr>
          <w:rFonts w:ascii="Times New Roman" w:hAnsi="Times New Roman" w:cs="Times New Roman"/>
        </w:rPr>
        <w:t xml:space="preserve"> to </w:t>
      </w:r>
      <w:r w:rsidRPr="006F4E67">
        <w:rPr>
          <w:rFonts w:ascii="Times New Roman" w:hAnsi="Times New Roman" w:cs="Times New Roman"/>
        </w:rPr>
        <w:t xml:space="preserve">inequalities, and disadvantages with respect to numerous indicators for health and wellbeing, </w:t>
      </w:r>
      <w:r w:rsidR="00FD65D6" w:rsidRPr="006F4E67">
        <w:rPr>
          <w:rFonts w:ascii="Times New Roman" w:hAnsi="Times New Roman" w:cs="Times New Roman"/>
        </w:rPr>
        <w:t>resulting from, for example, inadequate</w:t>
      </w:r>
      <w:r w:rsidR="00794DFF" w:rsidRPr="006F4E67">
        <w:rPr>
          <w:rFonts w:ascii="Times New Roman" w:hAnsi="Times New Roman" w:cs="Times New Roman"/>
        </w:rPr>
        <w:t xml:space="preserve"> </w:t>
      </w:r>
      <w:r w:rsidRPr="006F4E67">
        <w:rPr>
          <w:rFonts w:ascii="Times New Roman" w:hAnsi="Times New Roman" w:cs="Times New Roman"/>
        </w:rPr>
        <w:t xml:space="preserve">living conditions, </w:t>
      </w:r>
      <w:r w:rsidR="00FD65D6" w:rsidRPr="006F4E67">
        <w:rPr>
          <w:rFonts w:ascii="Times New Roman" w:hAnsi="Times New Roman" w:cs="Times New Roman"/>
        </w:rPr>
        <w:t xml:space="preserve">poor </w:t>
      </w:r>
      <w:r w:rsidRPr="006F4E67">
        <w:rPr>
          <w:rFonts w:ascii="Times New Roman" w:hAnsi="Times New Roman" w:cs="Times New Roman"/>
        </w:rPr>
        <w:t xml:space="preserve">access to health services, and </w:t>
      </w:r>
      <w:r w:rsidR="003D0C55" w:rsidRPr="006F4E67">
        <w:rPr>
          <w:rFonts w:ascii="Times New Roman" w:hAnsi="Times New Roman" w:cs="Times New Roman"/>
        </w:rPr>
        <w:t xml:space="preserve">increased </w:t>
      </w:r>
      <w:r w:rsidR="00FD65D6" w:rsidRPr="006F4E67">
        <w:rPr>
          <w:rFonts w:ascii="Times New Roman" w:hAnsi="Times New Roman" w:cs="Times New Roman"/>
        </w:rPr>
        <w:t xml:space="preserve">vulnerability to </w:t>
      </w:r>
      <w:r w:rsidRPr="006F4E67">
        <w:rPr>
          <w:rFonts w:ascii="Times New Roman" w:hAnsi="Times New Roman" w:cs="Times New Roman"/>
        </w:rPr>
        <w:t xml:space="preserve">sexual violence </w:t>
      </w:r>
      <w:r w:rsidRPr="006F4E67">
        <w:rPr>
          <w:rFonts w:ascii="Times New Roman" w:hAnsi="Times New Roman" w:cs="Times New Roman"/>
        </w:rPr>
        <w:fldChar w:fldCharType="begin"/>
      </w:r>
      <w:r w:rsidR="009568AF" w:rsidRPr="006F4E67">
        <w:rPr>
          <w:rFonts w:ascii="Times New Roman" w:hAnsi="Times New Roman" w:cs="Times New Roman"/>
        </w:rPr>
        <w:instrText xml:space="preserve"> ADDIN ZOTERO_ITEM CSL_CITATION {"citationID":"Q0k4v57d","properties":{"formattedCitation":"(Mberu et al., 2014; McGranahan, Schensul, &amp; Singh, 2016)","plainCitation":"(Mberu et al., 2014; McGranahan, Schensul, &amp; Singh, 2016)","noteIndex":0},"citationItems":[{"id":"PKP5jFko/DaWh2rFt","uris":["http://zotero.org/users/local/8aA2tpYb/items/J2UPRDMH"],"uri":["http://zotero.org/users/local/8aA2tpYb/items/J2UPRDMH"],"itemData":{"id":183,"type":"article-journal","title":"Bringing sexual and reproductive health in the urban contexts to the forefront of the development agenda: the case for prioritizing the urban poor","container-title":"Maternal and Child Health Journal","page":"1572-1577","volume":"18","issue":"7","source":"PubMed","abstract":"Estimates suggest that over 90 % of population increase in the least developed countries over the next four decades will occur in urban areas. These increases will be driven both by natural population growth and rural-urban migration. Moreover, despite its status as the world's least urbanized region, the urban population in the sub-Saharan Africa region is projected to increase from under 40 % currently to over 60 % by 2050. Currently, approximately 70 % of all urban residents in the region live in slums or slum-like conditions. Sexual and reproductive health (SRH) risks for the urban poor are severe and include high rates of unwanted pregnancies, sexually transmitted infections, and poor maternal and child health outcomes. However, the links between poverty, urbanization, and reproductive health priorities are still not a major focus in the broader development agenda. Building on theoretical and empirical data, we show that SRH in urban contexts is critical to the development of healthy productive urban populations and, ultimately, the improvement of quality of life. We posit that a strategic focus on the sexual and reproductive health of urban residents will enable developing country governments achieve international goals and national targets by reducing health risks among a large and rapidly growing segment of the population. To that end, we identify key research, policy and program recommendations and strategies required for bringing sexual and reproductive health in urban contexts to the forefront of the development agenda.","DOI":"10.1007/s10995-013-1414-7","ISSN":"1573-6628","note":"PMID: 24352624\nPMCID: PMC4152622","shortTitle":"Bringing sexual and reproductive health in the urban contexts to the forefront of the development agenda","journalAbbreviation":"Matern Child Health J","language":"eng","author":[{"family":"Mberu","given":"Blessing"},{"family":"Mumah","given":"Joyce"},{"family":"Kabiru","given":"Caroline"},{"family":"Brinton","given":"Jessica"}],"issued":{"date-parts":[["2014",9]]}}},{"id":"PKP5jFko/nvQzkfHS","uris":["http://zotero.org/users/local/8aA2tpYb/items/3Z7EL6J3"],"uri":["http://zotero.org/users/local/8aA2tpYb/items/3Z7EL6J3"],"itemData":{"id":209,"type":"article-journal","title":"Inclusive urbanization: Can the 2030 Agenda be delivered without it?","container-title":"Environment and Urbanization","page":"13-34","volume":"28","issue":"1","source":"Crossref","DOI":"10.1177/0956247815627522","ISSN":"0956-2478, 1746-0301","shortTitle":"Inclusive urbanization","language":"en","author":[{"family":"McGranahan","given":"Gordon"},{"family":"Schensul","given":"Daniel"},{"family":"Singh","given":"Gayatri"}],"issued":{"date-parts":[["2016",4]]}}}],"schema":"https://github.com/citation-style-language/schema/raw/master/csl-citation.json"} </w:instrText>
      </w:r>
      <w:r w:rsidRPr="006F4E67">
        <w:rPr>
          <w:rFonts w:ascii="Times New Roman" w:hAnsi="Times New Roman" w:cs="Times New Roman"/>
        </w:rPr>
        <w:fldChar w:fldCharType="separate"/>
      </w:r>
      <w:r w:rsidR="003A2AA1" w:rsidRPr="006F4E67">
        <w:rPr>
          <w:rFonts w:ascii="Times New Roman" w:hAnsi="Times New Roman" w:cs="Times New Roman"/>
        </w:rPr>
        <w:t>(Mberu et al., 2014; McGranahan, Schensul, &amp; Singh, 2016)</w:t>
      </w:r>
      <w:r w:rsidRPr="006F4E67">
        <w:rPr>
          <w:rFonts w:ascii="Times New Roman" w:hAnsi="Times New Roman" w:cs="Times New Roman"/>
        </w:rPr>
        <w:fldChar w:fldCharType="end"/>
      </w:r>
      <w:r w:rsidR="008676BD" w:rsidRPr="006F4E67">
        <w:rPr>
          <w:rFonts w:ascii="Times New Roman" w:hAnsi="Times New Roman" w:cs="Times New Roman"/>
        </w:rPr>
        <w:t xml:space="preserve">.  </w:t>
      </w:r>
      <w:r w:rsidR="00DD2420" w:rsidRPr="006F4E67">
        <w:rPr>
          <w:rFonts w:ascii="Times New Roman" w:hAnsi="Times New Roman" w:cs="Times New Roman"/>
        </w:rPr>
        <w:t>I</w:t>
      </w:r>
      <w:r w:rsidRPr="006F4E67">
        <w:rPr>
          <w:rFonts w:ascii="Times New Roman" w:hAnsi="Times New Roman" w:cs="Times New Roman"/>
        </w:rPr>
        <w:t>neffective city planning and policy</w:t>
      </w:r>
      <w:r w:rsidR="00DD2420" w:rsidRPr="006F4E67">
        <w:rPr>
          <w:rFonts w:ascii="Times New Roman" w:hAnsi="Times New Roman" w:cs="Times New Roman"/>
        </w:rPr>
        <w:t xml:space="preserve"> have </w:t>
      </w:r>
      <w:r w:rsidR="003B0F86" w:rsidRPr="006F4E67">
        <w:rPr>
          <w:rFonts w:ascii="Times New Roman" w:hAnsi="Times New Roman" w:cs="Times New Roman"/>
        </w:rPr>
        <w:t xml:space="preserve">encouraged </w:t>
      </w:r>
      <w:r w:rsidR="00DD2420" w:rsidRPr="006F4E67">
        <w:rPr>
          <w:rFonts w:ascii="Times New Roman" w:hAnsi="Times New Roman" w:cs="Times New Roman"/>
        </w:rPr>
        <w:t>the formation of</w:t>
      </w:r>
      <w:r w:rsidRPr="006F4E67">
        <w:rPr>
          <w:rFonts w:ascii="Times New Roman" w:hAnsi="Times New Roman" w:cs="Times New Roman"/>
        </w:rPr>
        <w:t xml:space="preserve"> informal squatter and slum settlements </w:t>
      </w:r>
      <w:r w:rsidRPr="006F4E67">
        <w:rPr>
          <w:rFonts w:ascii="Times New Roman" w:hAnsi="Times New Roman" w:cs="Times New Roman"/>
        </w:rPr>
        <w:fldChar w:fldCharType="begin"/>
      </w:r>
      <w:r w:rsidR="009568AF" w:rsidRPr="006F4E67">
        <w:rPr>
          <w:rFonts w:ascii="Times New Roman" w:hAnsi="Times New Roman" w:cs="Times New Roman"/>
        </w:rPr>
        <w:instrText xml:space="preserve"> ADDIN ZOTERO_ITEM CSL_CITATION {"citationID":"xp3L1qlv","properties":{"formattedCitation":"(Ooi &amp; Phua, 2007)","plainCitation":"(Ooi &amp; Phua, 2007)","noteIndex":0},"citationItems":[{"id":"PKP5jFko/Rzi7Qjoh","uris":["http://zotero.org/users/local/8aA2tpYb/items/BRSXHMWF"],"uri":["http://zotero.org/users/local/8aA2tpYb/items/BRSXHMWF"],"itemData":{"id":188,"type":"article-journal","title":"Urbanization and slum formation","container-title":"Journal of Urban Health: Bulletin of the New York Academy of Medicine","page":"i27-34","volume":"84","issue":"3 Suppl","source":"PubMed","abstract":"The formation of slums need not be inevitable with rapid urbanization. Such an argument appears to be contradicted by evidence of large slum populations in a large number of developing countries and particularly in rapidly urbanizing regions like Asia. The evidence discussed suggests that city authorities faced with rapid urban development lack the capacity to cope with the diverse demands for infrastructural provision to meet economic and social needs. Not only are strategic planning and intervention major issues in agenda to manage rapid urbanization, but city governments are not effectively linking the economic development trajectory to implications for urban growth and, hence, housing needs. In the following discussion, a case study is presented in support of the argument that city governments have to first recognize and then act to establish the link that is crucial between economic development, urban growth, and housing. This is the agendum that has been largely neglected by city and national governments that have been narrowly focused on economic growth with the consequent proliferation of slum formation as a housing solution.","DOI":"10.1007/s11524-007-9167-5","ISSN":"1099-3460","note":"PMID: 17387618\nPMCID: PMC1891640","journalAbbreviation":"J Urban Health","language":"eng","author":[{"family":"Ooi","given":"Giok Ling"},{"family":"Phua","given":"Kai Hong"}],"issued":{"date-parts":[["2007",5]]}}}],"schema":"https://github.com/citation-style-language/schema/raw/master/csl-citation.json"} </w:instrText>
      </w:r>
      <w:r w:rsidRPr="006F4E67">
        <w:rPr>
          <w:rFonts w:ascii="Times New Roman" w:hAnsi="Times New Roman" w:cs="Times New Roman"/>
        </w:rPr>
        <w:fldChar w:fldCharType="separate"/>
      </w:r>
      <w:r w:rsidR="003A2AA1" w:rsidRPr="006F4E67">
        <w:rPr>
          <w:rFonts w:ascii="Times New Roman" w:hAnsi="Times New Roman" w:cs="Times New Roman"/>
        </w:rPr>
        <w:t>(Ooi &amp; Phua, 2007)</w:t>
      </w:r>
      <w:r w:rsidRPr="006F4E67">
        <w:rPr>
          <w:rFonts w:ascii="Times New Roman" w:hAnsi="Times New Roman" w:cs="Times New Roman"/>
        </w:rPr>
        <w:fldChar w:fldCharType="end"/>
      </w:r>
      <w:r w:rsidRPr="006F4E67">
        <w:rPr>
          <w:rFonts w:ascii="Times New Roman" w:hAnsi="Times New Roman" w:cs="Times New Roman"/>
        </w:rPr>
        <w:t xml:space="preserve">, highlighting the </w:t>
      </w:r>
      <w:r w:rsidR="00DD2420" w:rsidRPr="006F4E67">
        <w:rPr>
          <w:rFonts w:ascii="Times New Roman" w:hAnsi="Times New Roman" w:cs="Times New Roman"/>
        </w:rPr>
        <w:t xml:space="preserve">role </w:t>
      </w:r>
      <w:r w:rsidRPr="006F4E67">
        <w:rPr>
          <w:rFonts w:ascii="Times New Roman" w:hAnsi="Times New Roman" w:cs="Times New Roman"/>
        </w:rPr>
        <w:t>of urban governance</w:t>
      </w:r>
      <w:r w:rsidR="006B1587" w:rsidRPr="006F4E67">
        <w:rPr>
          <w:rFonts w:ascii="Times New Roman" w:hAnsi="Times New Roman" w:cs="Times New Roman"/>
        </w:rPr>
        <w:t xml:space="preserve"> in creating or solving such challenges</w:t>
      </w:r>
      <w:r w:rsidRPr="006F4E67">
        <w:rPr>
          <w:rFonts w:ascii="Times New Roman" w:hAnsi="Times New Roman" w:cs="Times New Roman"/>
        </w:rPr>
        <w:t>.</w:t>
      </w:r>
    </w:p>
    <w:p w14:paraId="5F7F2CF5" w14:textId="1DC92A20" w:rsidR="00760021" w:rsidRPr="006F4E67" w:rsidRDefault="00DD2420" w:rsidP="00F05B6F">
      <w:pPr>
        <w:ind w:firstLine="720"/>
        <w:jc w:val="both"/>
        <w:rPr>
          <w:rFonts w:ascii="Times New Roman" w:hAnsi="Times New Roman" w:cs="Times New Roman"/>
        </w:rPr>
      </w:pPr>
      <w:r w:rsidRPr="006F4E67">
        <w:rPr>
          <w:rFonts w:ascii="Times New Roman" w:hAnsi="Times New Roman" w:cs="Times New Roman"/>
        </w:rPr>
        <w:t>One aspect of w</w:t>
      </w:r>
      <w:r w:rsidR="004718D0" w:rsidRPr="006F4E67">
        <w:rPr>
          <w:rFonts w:ascii="Times New Roman" w:hAnsi="Times New Roman" w:cs="Times New Roman"/>
        </w:rPr>
        <w:t>omen and adolescent girls</w:t>
      </w:r>
      <w:r w:rsidRPr="006F4E67">
        <w:rPr>
          <w:rFonts w:ascii="Times New Roman" w:hAnsi="Times New Roman" w:cs="Times New Roman"/>
        </w:rPr>
        <w:t>’ lives that renders them</w:t>
      </w:r>
      <w:r w:rsidR="004718D0" w:rsidRPr="006F4E67">
        <w:rPr>
          <w:rFonts w:ascii="Times New Roman" w:hAnsi="Times New Roman" w:cs="Times New Roman"/>
        </w:rPr>
        <w:t xml:space="preserve"> particularly vulnerable in </w:t>
      </w:r>
      <w:r w:rsidR="00EF07F8" w:rsidRPr="006F4E67">
        <w:rPr>
          <w:rFonts w:ascii="Times New Roman" w:hAnsi="Times New Roman" w:cs="Times New Roman"/>
        </w:rPr>
        <w:t>urban slum</w:t>
      </w:r>
      <w:r w:rsidR="00921CA5" w:rsidRPr="006F4E67">
        <w:rPr>
          <w:rFonts w:ascii="Times New Roman" w:hAnsi="Times New Roman" w:cs="Times New Roman"/>
        </w:rPr>
        <w:t xml:space="preserve"> context</w:t>
      </w:r>
      <w:r w:rsidR="00A5035C" w:rsidRPr="006F4E67">
        <w:rPr>
          <w:rFonts w:ascii="Times New Roman" w:hAnsi="Times New Roman" w:cs="Times New Roman"/>
        </w:rPr>
        <w:t>s</w:t>
      </w:r>
      <w:r w:rsidR="00EF07F8" w:rsidRPr="006F4E67">
        <w:rPr>
          <w:rFonts w:ascii="Times New Roman" w:hAnsi="Times New Roman" w:cs="Times New Roman"/>
        </w:rPr>
        <w:t xml:space="preserve"> </w:t>
      </w:r>
      <w:r w:rsidR="008A49BE" w:rsidRPr="006F4E67">
        <w:rPr>
          <w:rFonts w:ascii="Times New Roman" w:hAnsi="Times New Roman" w:cs="Times New Roman"/>
        </w:rPr>
        <w:t>is</w:t>
      </w:r>
      <w:r w:rsidRPr="006F4E67">
        <w:rPr>
          <w:rFonts w:ascii="Times New Roman" w:hAnsi="Times New Roman" w:cs="Times New Roman"/>
        </w:rPr>
        <w:t xml:space="preserve"> menstruation and </w:t>
      </w:r>
      <w:r w:rsidR="00FD65D6" w:rsidRPr="006F4E67">
        <w:rPr>
          <w:rFonts w:ascii="Times New Roman" w:hAnsi="Times New Roman" w:cs="Times New Roman"/>
        </w:rPr>
        <w:t>their</w:t>
      </w:r>
      <w:r w:rsidR="00CD595E" w:rsidRPr="006F4E67">
        <w:rPr>
          <w:rFonts w:ascii="Times New Roman" w:hAnsi="Times New Roman" w:cs="Times New Roman"/>
        </w:rPr>
        <w:t xml:space="preserve"> nee</w:t>
      </w:r>
      <w:r w:rsidR="00FD65D6" w:rsidRPr="006F4E67">
        <w:rPr>
          <w:rFonts w:ascii="Times New Roman" w:hAnsi="Times New Roman" w:cs="Times New Roman"/>
        </w:rPr>
        <w:t>ds around</w:t>
      </w:r>
      <w:r w:rsidR="00CD595E" w:rsidRPr="006F4E67">
        <w:rPr>
          <w:rFonts w:ascii="Times New Roman" w:hAnsi="Times New Roman" w:cs="Times New Roman"/>
        </w:rPr>
        <w:t xml:space="preserve"> </w:t>
      </w:r>
      <w:r w:rsidR="004718D0" w:rsidRPr="006F4E67">
        <w:rPr>
          <w:rFonts w:ascii="Times New Roman" w:hAnsi="Times New Roman" w:cs="Times New Roman"/>
        </w:rPr>
        <w:t xml:space="preserve">menstrual </w:t>
      </w:r>
      <w:r w:rsidR="00214FF2" w:rsidRPr="006F4E67">
        <w:rPr>
          <w:rFonts w:ascii="Times New Roman" w:hAnsi="Times New Roman" w:cs="Times New Roman"/>
        </w:rPr>
        <w:t xml:space="preserve">hygiene </w:t>
      </w:r>
      <w:r w:rsidR="004718D0" w:rsidRPr="006F4E67">
        <w:rPr>
          <w:rFonts w:ascii="Times New Roman" w:hAnsi="Times New Roman" w:cs="Times New Roman"/>
        </w:rPr>
        <w:t>management</w:t>
      </w:r>
      <w:r w:rsidR="008676BD" w:rsidRPr="006F4E67">
        <w:rPr>
          <w:rFonts w:ascii="Times New Roman" w:hAnsi="Times New Roman" w:cs="Times New Roman"/>
        </w:rPr>
        <w:t xml:space="preserve">.  </w:t>
      </w:r>
      <w:r w:rsidRPr="006F4E67">
        <w:rPr>
          <w:rFonts w:ascii="Times New Roman" w:hAnsi="Times New Roman" w:cs="Times New Roman"/>
        </w:rPr>
        <w:t xml:space="preserve"> </w:t>
      </w:r>
      <w:r w:rsidR="008A49BE" w:rsidRPr="006F4E67">
        <w:rPr>
          <w:rFonts w:ascii="Times New Roman" w:hAnsi="Times New Roman" w:cs="Times New Roman"/>
        </w:rPr>
        <w:t>Th</w:t>
      </w:r>
      <w:r w:rsidR="005A47AC" w:rsidRPr="006F4E67">
        <w:rPr>
          <w:rFonts w:ascii="Times New Roman" w:hAnsi="Times New Roman" w:cs="Times New Roman"/>
        </w:rPr>
        <w:t>is</w:t>
      </w:r>
      <w:r w:rsidR="008A49BE" w:rsidRPr="006F4E67">
        <w:rPr>
          <w:rFonts w:ascii="Times New Roman" w:hAnsi="Times New Roman" w:cs="Times New Roman"/>
        </w:rPr>
        <w:t xml:space="preserve"> include</w:t>
      </w:r>
      <w:r w:rsidR="005A47AC" w:rsidRPr="006F4E67">
        <w:rPr>
          <w:rFonts w:ascii="Times New Roman" w:hAnsi="Times New Roman" w:cs="Times New Roman"/>
        </w:rPr>
        <w:t>s</w:t>
      </w:r>
      <w:r w:rsidRPr="006F4E67">
        <w:rPr>
          <w:rFonts w:ascii="Times New Roman" w:hAnsi="Times New Roman" w:cs="Times New Roman"/>
        </w:rPr>
        <w:t>, for example, access to</w:t>
      </w:r>
      <w:r w:rsidR="004718D0" w:rsidRPr="006F4E67">
        <w:rPr>
          <w:rFonts w:ascii="Times New Roman" w:hAnsi="Times New Roman" w:cs="Times New Roman"/>
        </w:rPr>
        <w:t xml:space="preserve"> safe, private spaces for washing, bathing, and changing menstrual materials, </w:t>
      </w:r>
      <w:r w:rsidR="009A068B" w:rsidRPr="006F4E67">
        <w:rPr>
          <w:rFonts w:ascii="Times New Roman" w:hAnsi="Times New Roman" w:cs="Times New Roman"/>
        </w:rPr>
        <w:t>availability of</w:t>
      </w:r>
      <w:r w:rsidR="004718D0" w:rsidRPr="006F4E67">
        <w:rPr>
          <w:rFonts w:ascii="Times New Roman" w:hAnsi="Times New Roman" w:cs="Times New Roman"/>
        </w:rPr>
        <w:t xml:space="preserve"> water</w:t>
      </w:r>
      <w:r w:rsidR="009A068B" w:rsidRPr="006F4E67">
        <w:rPr>
          <w:rFonts w:ascii="Times New Roman" w:hAnsi="Times New Roman" w:cs="Times New Roman"/>
        </w:rPr>
        <w:t xml:space="preserve"> and</w:t>
      </w:r>
      <w:r w:rsidR="004718D0" w:rsidRPr="006F4E67">
        <w:rPr>
          <w:rFonts w:ascii="Times New Roman" w:hAnsi="Times New Roman" w:cs="Times New Roman"/>
        </w:rPr>
        <w:t xml:space="preserve"> hygienic disposal mechanisms </w:t>
      </w:r>
      <w:r w:rsidR="004718D0" w:rsidRPr="006F4E67">
        <w:rPr>
          <w:rFonts w:ascii="Times New Roman" w:hAnsi="Times New Roman" w:cs="Times New Roman"/>
        </w:rPr>
        <w:fldChar w:fldCharType="begin"/>
      </w:r>
      <w:r w:rsidR="009568AF" w:rsidRPr="006F4E67">
        <w:rPr>
          <w:rFonts w:ascii="Times New Roman" w:hAnsi="Times New Roman" w:cs="Times New Roman"/>
        </w:rPr>
        <w:instrText xml:space="preserve"> ADDIN ZOTERO_ITEM CSL_CITATION {"citationID":"Q8bj8kgY","properties":{"formattedCitation":"(Mahon &amp; Fernandes, 2010; Satterthwaite, Mitlin, &amp; Bartlett, 2015; UNESCO, 2014)","plainCitation":"(Mahon &amp; Fernandes, 2010; Satterthwaite, Mitlin, &amp; Bartlett, 2015; UNESCO, 2014)","noteIndex":0},"citationItems":[{"id":"PKP5jFko/lxPNxbx7","uris":["http://zotero.org/users/local/8aA2tpYb/items/SB4L9S5W"],"uri":["http://zotero.org/users/local/8aA2tpYb/items/SB4L9S5W"],"itemData":{"id":213,"type":"article-journal","title":"Is it possible to reach low-income urban dwellers with good-quality sanitation?","container-title":"Environment and Urbanization","page":"3-18","volume":"27","issue":"1","source":"Crossref","DOI":"10.1177/0956247815576286","ISSN":"0956-2478, 1746-0301","language":"en","author":[{"family":"Satterthwaite","given":"David"},{"family":"Mitlin","given":"Diana"},{"family":"Bartlett","given":"Sheridan"}],"issued":{"date-parts":[["2015",4]]}}},{"id":"PKP5jFko/Y4Kr5q0q","uris":["http://zotero.org/users/local/8aA2tpYb/items/LU967UUF"],"uri":["http://zotero.org/users/local/8aA2tpYb/items/LU967UUF"],"itemData":{"id":61,"type":"article-journal","title":"Menstrual hygiene in South Asia: a neglected issue for WASH (water, sanitation and hygiene) programmes","container-title":"Gender &amp; Development","page":"99-113","volume":"18","issue":"1","source":"CrossRef","DOI":"10.1080/13552071003600083","ISSN":"1355-2074, 1364-9221","shortTitle":"Menstrual hygiene in South Asia","language":"en","author":[{"family":"Mahon","given":"Thérèse"},{"family":"Fernandes","given":"Maria"}],"issued":{"date-parts":[["2010",3]]}}},{"id":"PKP5jFko/F9FTFa05","uris":["http://zotero.org/users/local/8aA2tpYb/items/5YRXUIES"],"uri":["http://zotero.org/users/local/8aA2tpYb/items/5YRXUIES"],"itemData":{"id":79,"type":"book","title":"Puberty Education &amp; Menstrual Hygiene Management","collection-title":"Good Policy and Practice in Health","collection-number":"9","publisher":"United Nations Educational, Scientific and Cultural Organization","publisher-place":"Paris","event-place":"Paris","URL":"http://unesdoc.unesco.org/images/0022/002267/226792e.pdf","ISBN":"978-92-3-100011-9","author":[{"family":"UNESCO","given":""}],"issued":{"date-parts":[["2014"]]}}}],"schema":"https://github.com/citation-style-language/schema/raw/master/csl-citation.json"} </w:instrText>
      </w:r>
      <w:r w:rsidR="004718D0" w:rsidRPr="006F4E67">
        <w:rPr>
          <w:rFonts w:ascii="Times New Roman" w:hAnsi="Times New Roman" w:cs="Times New Roman"/>
        </w:rPr>
        <w:fldChar w:fldCharType="separate"/>
      </w:r>
      <w:r w:rsidR="003A2AA1" w:rsidRPr="006F4E67">
        <w:rPr>
          <w:rFonts w:ascii="Times New Roman" w:hAnsi="Times New Roman" w:cs="Times New Roman"/>
        </w:rPr>
        <w:t>(Mahon &amp; Fernandes, 2010; Satterthwaite, Mitlin, &amp; Bartlett, 2015; UNESCO, 2014)</w:t>
      </w:r>
      <w:r w:rsidR="004718D0" w:rsidRPr="006F4E67">
        <w:rPr>
          <w:rFonts w:ascii="Times New Roman" w:hAnsi="Times New Roman" w:cs="Times New Roman"/>
        </w:rPr>
        <w:fldChar w:fldCharType="end"/>
      </w:r>
      <w:r w:rsidRPr="006F4E67">
        <w:rPr>
          <w:rFonts w:ascii="Times New Roman" w:hAnsi="Times New Roman" w:cs="Times New Roman"/>
        </w:rPr>
        <w:t xml:space="preserve">, and privacy for laundering </w:t>
      </w:r>
      <w:r w:rsidR="006B1587" w:rsidRPr="006F4E67">
        <w:rPr>
          <w:rFonts w:ascii="Times New Roman" w:hAnsi="Times New Roman" w:cs="Times New Roman"/>
        </w:rPr>
        <w:t xml:space="preserve">(washing and drying) </w:t>
      </w:r>
      <w:r w:rsidR="00794DFF" w:rsidRPr="006F4E67">
        <w:rPr>
          <w:rFonts w:ascii="Times New Roman" w:hAnsi="Times New Roman" w:cs="Times New Roman"/>
        </w:rPr>
        <w:t xml:space="preserve">used </w:t>
      </w:r>
      <w:r w:rsidRPr="006F4E67">
        <w:rPr>
          <w:rFonts w:ascii="Times New Roman" w:hAnsi="Times New Roman" w:cs="Times New Roman"/>
        </w:rPr>
        <w:t xml:space="preserve">menstrual cloths and underwear </w:t>
      </w:r>
      <w:r w:rsidR="00214FF2" w:rsidRPr="006F4E67">
        <w:rPr>
          <w:rFonts w:ascii="Times New Roman" w:hAnsi="Times New Roman" w:cs="Times New Roman"/>
        </w:rPr>
        <w:fldChar w:fldCharType="begin"/>
      </w:r>
      <w:r w:rsidR="002A4FC8" w:rsidRPr="006F4E67">
        <w:rPr>
          <w:rFonts w:ascii="Times New Roman" w:hAnsi="Times New Roman" w:cs="Times New Roman"/>
        </w:rPr>
        <w:instrText xml:space="preserve"> ADDIN ZOTERO_ITEM CSL_CITATION {"citationID":"DaUtbcuI","properties":{"formattedCitation":"(Rajagopal &amp; Mathur, 2017)","plainCitation":"(Rajagopal &amp; Mathur, 2017)","noteIndex":0},"citationItems":[{"id":237,"uris":["http://zotero.org/users/local/N7mgyFya/items/XFYTIAGQ"],"uri":["http://zotero.org/users/local/N7mgyFya/items/XFYTIAGQ"],"itemData":{"id":237,"type":"article-journal","title":"‘Breaking the silence around menstruation’: experiences of adolescent girls in an urban setting in India","container-title":"Gender &amp; Development","page":"303-317","volume":"25","issue":"2","source":"Crossref","DOI":"10.1080/13552074.2017.1335451","ISSN":"1355-2074, 1364-9221","title-short":"‘Breaking the silence around menstruation’","language":"en","author":[{"family":"Rajagopal","given":"Shobhita"},{"family":"Mathur","given":"Kanchan"}],"issued":{"date-parts":[["2017",5,4]]}}}],"schema":"https://github.com/citation-style-language/schema/raw/master/csl-citation.json"} </w:instrText>
      </w:r>
      <w:r w:rsidR="00214FF2" w:rsidRPr="006F4E67">
        <w:rPr>
          <w:rFonts w:ascii="Times New Roman" w:hAnsi="Times New Roman" w:cs="Times New Roman"/>
        </w:rPr>
        <w:fldChar w:fldCharType="separate"/>
      </w:r>
      <w:r w:rsidR="00214FF2" w:rsidRPr="006F4E67">
        <w:rPr>
          <w:rFonts w:ascii="Times New Roman" w:hAnsi="Times New Roman" w:cs="Times New Roman"/>
          <w:noProof/>
        </w:rPr>
        <w:t>(Rajagopal &amp; Mathur, 2017)</w:t>
      </w:r>
      <w:r w:rsidR="00214FF2" w:rsidRPr="006F4E67">
        <w:rPr>
          <w:rFonts w:ascii="Times New Roman" w:hAnsi="Times New Roman" w:cs="Times New Roman"/>
        </w:rPr>
        <w:fldChar w:fldCharType="end"/>
      </w:r>
      <w:r w:rsidR="004718D0" w:rsidRPr="006F4E67">
        <w:rPr>
          <w:rFonts w:ascii="Times New Roman" w:hAnsi="Times New Roman" w:cs="Times New Roman"/>
        </w:rPr>
        <w:t xml:space="preserve">. </w:t>
      </w:r>
    </w:p>
    <w:p w14:paraId="67B60A9E" w14:textId="781A2471" w:rsidR="002B3D0C" w:rsidRPr="006F4E67" w:rsidRDefault="00794DFF" w:rsidP="00F05B6F">
      <w:pPr>
        <w:ind w:firstLine="720"/>
        <w:jc w:val="both"/>
        <w:rPr>
          <w:rFonts w:ascii="Times New Roman" w:hAnsi="Times New Roman" w:cs="Times New Roman"/>
        </w:rPr>
      </w:pPr>
      <w:r w:rsidRPr="006F4E67">
        <w:rPr>
          <w:rFonts w:ascii="Times New Roman" w:hAnsi="Times New Roman" w:cs="Times New Roman"/>
        </w:rPr>
        <w:t>While u</w:t>
      </w:r>
      <w:r w:rsidR="004718D0" w:rsidRPr="006F4E67">
        <w:rPr>
          <w:rFonts w:ascii="Times New Roman" w:hAnsi="Times New Roman" w:cs="Times New Roman"/>
        </w:rPr>
        <w:t xml:space="preserve">rbanization </w:t>
      </w:r>
      <w:r w:rsidRPr="006F4E67">
        <w:rPr>
          <w:rFonts w:ascii="Times New Roman" w:hAnsi="Times New Roman" w:cs="Times New Roman"/>
        </w:rPr>
        <w:t>often brings</w:t>
      </w:r>
      <w:r w:rsidR="004718D0" w:rsidRPr="006F4E67">
        <w:rPr>
          <w:rFonts w:ascii="Times New Roman" w:hAnsi="Times New Roman" w:cs="Times New Roman"/>
        </w:rPr>
        <w:t xml:space="preserve"> economic</w:t>
      </w:r>
      <w:r w:rsidR="00FD65D6" w:rsidRPr="006F4E67">
        <w:rPr>
          <w:rFonts w:ascii="Times New Roman" w:hAnsi="Times New Roman" w:cs="Times New Roman"/>
        </w:rPr>
        <w:t xml:space="preserve"> and</w:t>
      </w:r>
      <w:r w:rsidR="004718D0" w:rsidRPr="006F4E67">
        <w:rPr>
          <w:rFonts w:ascii="Times New Roman" w:hAnsi="Times New Roman" w:cs="Times New Roman"/>
        </w:rPr>
        <w:t xml:space="preserve"> social advancement</w:t>
      </w:r>
      <w:r w:rsidR="00FD65D6" w:rsidRPr="006F4E67">
        <w:rPr>
          <w:rFonts w:ascii="Times New Roman" w:hAnsi="Times New Roman" w:cs="Times New Roman"/>
        </w:rPr>
        <w:t xml:space="preserve">, and </w:t>
      </w:r>
      <w:r w:rsidR="004718D0" w:rsidRPr="006F4E67">
        <w:rPr>
          <w:rFonts w:ascii="Times New Roman" w:hAnsi="Times New Roman" w:cs="Times New Roman"/>
        </w:rPr>
        <w:t>increas</w:t>
      </w:r>
      <w:r w:rsidR="00214FF2" w:rsidRPr="006F4E67">
        <w:rPr>
          <w:rFonts w:ascii="Times New Roman" w:hAnsi="Times New Roman" w:cs="Times New Roman"/>
        </w:rPr>
        <w:t>ed</w:t>
      </w:r>
      <w:r w:rsidR="004718D0" w:rsidRPr="006F4E67">
        <w:rPr>
          <w:rFonts w:ascii="Times New Roman" w:hAnsi="Times New Roman" w:cs="Times New Roman"/>
        </w:rPr>
        <w:t xml:space="preserve"> access to basic services </w:t>
      </w:r>
      <w:r w:rsidR="004718D0" w:rsidRPr="006F4E67">
        <w:rPr>
          <w:rFonts w:ascii="Times New Roman" w:hAnsi="Times New Roman" w:cs="Times New Roman"/>
        </w:rPr>
        <w:fldChar w:fldCharType="begin"/>
      </w:r>
      <w:r w:rsidR="009568AF" w:rsidRPr="006F4E67">
        <w:rPr>
          <w:rFonts w:ascii="Times New Roman" w:hAnsi="Times New Roman" w:cs="Times New Roman"/>
        </w:rPr>
        <w:instrText xml:space="preserve"> ADDIN ZOTERO_ITEM CSL_CITATION {"citationID":"qsT1fkoF","properties":{"formattedCitation":"(World Health Organization, 2010)","plainCitation":"(World Health Organization, 2010)","noteIndex":0},"citationItems":[{"id":"PKP5jFko/cp140uLO","uris":["http://zotero.org/users/local/8aA2tpYb/items/6V25TQJQ"],"uri":["http://zotero.org/users/local/8aA2tpYb/items/6V25TQJQ"],"itemData":{"id":168,"type":"book","title":"Hidden cities: unmasking and overcoming health inequities in urban settings","publisher":"World Health Organization ; UN-HABITAT","publisher-place":"Kobe, Japan","number-of-pages":"126","source":"Library of Congress ISBN","event-place":"Kobe, Japan","abstract":"\"The joint WHO and UN-HABITAT report, Hidden cities: unmasking and overcoming health inequities in urban settings, is being released at a turning point in human history. For the first time ever, the majority of the world's population is living in cities, and this proportion continues to grow. Putting this into numbers, in 1990 fewer than 4 in 10 people lived in urban areas. In 2010, more than half live in cities, and by 2050 this proportion will grow to 7 out of every 10 people. The number of urban residents is growing by nearly 60 million every year. This demographic transition from rural to urban, or urbanization, has far-reaching consequences. Urbanization has been associated with overall shifts in the economy, away from agriculture-based activities and towards mass industry, technology and service. High urban densities have reduced transaction costs, made public spending on infrastructure and services more economically viable, and facilitated generation and diffusion of knowledge, all of which have fuelled economic growth.\" - p. ix","URL":"http://www.who.int/kobe_centre/publications/hiddencities_media/who_un_habitat_hidden_cities_web.pdf","ISBN":"978-92-4-154803-8","call-number":"RA566.7 .W68 2010","note":"OCLC: ocn688501538","shortTitle":"Hidden cities","editor":[{"family":"World Health Organization","given":""}],"issued":{"date-parts":[["2010"]]}}}],"schema":"https://github.com/citation-style-language/schema/raw/master/csl-citation.json"} </w:instrText>
      </w:r>
      <w:r w:rsidR="004718D0" w:rsidRPr="006F4E67">
        <w:rPr>
          <w:rFonts w:ascii="Times New Roman" w:hAnsi="Times New Roman" w:cs="Times New Roman"/>
        </w:rPr>
        <w:fldChar w:fldCharType="separate"/>
      </w:r>
      <w:r w:rsidR="003A2AA1" w:rsidRPr="006F4E67">
        <w:rPr>
          <w:rFonts w:ascii="Times New Roman" w:hAnsi="Times New Roman" w:cs="Times New Roman"/>
        </w:rPr>
        <w:t>(World Health Organization, 2010)</w:t>
      </w:r>
      <w:r w:rsidR="004718D0" w:rsidRPr="006F4E67">
        <w:rPr>
          <w:rFonts w:ascii="Times New Roman" w:hAnsi="Times New Roman" w:cs="Times New Roman"/>
        </w:rPr>
        <w:fldChar w:fldCharType="end"/>
      </w:r>
      <w:r w:rsidRPr="006F4E67">
        <w:rPr>
          <w:rFonts w:ascii="Times New Roman" w:hAnsi="Times New Roman" w:cs="Times New Roman"/>
        </w:rPr>
        <w:t xml:space="preserve">, </w:t>
      </w:r>
      <w:r w:rsidR="004718D0" w:rsidRPr="006F4E67">
        <w:rPr>
          <w:rFonts w:ascii="Times New Roman" w:hAnsi="Times New Roman" w:cs="Times New Roman"/>
        </w:rPr>
        <w:t xml:space="preserve">urban slums are </w:t>
      </w:r>
      <w:r w:rsidR="0037781A" w:rsidRPr="006F4E67">
        <w:rPr>
          <w:rFonts w:ascii="Times New Roman" w:hAnsi="Times New Roman" w:cs="Times New Roman"/>
        </w:rPr>
        <w:t xml:space="preserve">often </w:t>
      </w:r>
      <w:r w:rsidR="004718D0" w:rsidRPr="006F4E67">
        <w:rPr>
          <w:rFonts w:ascii="Times New Roman" w:hAnsi="Times New Roman" w:cs="Times New Roman"/>
        </w:rPr>
        <w:t>excluded from</w:t>
      </w:r>
      <w:r w:rsidR="0037781A" w:rsidRPr="006F4E67">
        <w:rPr>
          <w:rFonts w:ascii="Times New Roman" w:hAnsi="Times New Roman" w:cs="Times New Roman"/>
        </w:rPr>
        <w:t xml:space="preserve"> </w:t>
      </w:r>
      <w:r w:rsidR="00214FF2" w:rsidRPr="006F4E67">
        <w:rPr>
          <w:rFonts w:ascii="Times New Roman" w:hAnsi="Times New Roman" w:cs="Times New Roman"/>
        </w:rPr>
        <w:t>th</w:t>
      </w:r>
      <w:r w:rsidR="003D0C55" w:rsidRPr="006F4E67">
        <w:rPr>
          <w:rFonts w:ascii="Times New Roman" w:hAnsi="Times New Roman" w:cs="Times New Roman"/>
        </w:rPr>
        <w:t>ese benefits</w:t>
      </w:r>
      <w:r w:rsidRPr="006F4E67">
        <w:rPr>
          <w:rFonts w:ascii="Times New Roman" w:hAnsi="Times New Roman" w:cs="Times New Roman"/>
        </w:rPr>
        <w:t xml:space="preserve">.  </w:t>
      </w:r>
      <w:r w:rsidR="00921CA5" w:rsidRPr="006F4E67">
        <w:rPr>
          <w:rFonts w:ascii="Times New Roman" w:hAnsi="Times New Roman" w:cs="Times New Roman"/>
        </w:rPr>
        <w:t>Although not focused on urban slum contexts, t</w:t>
      </w:r>
      <w:r w:rsidR="0037781A" w:rsidRPr="006F4E67">
        <w:rPr>
          <w:rFonts w:ascii="Times New Roman" w:hAnsi="Times New Roman" w:cs="Times New Roman"/>
        </w:rPr>
        <w:t>here</w:t>
      </w:r>
      <w:r w:rsidRPr="006F4E67">
        <w:rPr>
          <w:rFonts w:ascii="Times New Roman" w:hAnsi="Times New Roman" w:cs="Times New Roman"/>
        </w:rPr>
        <w:t xml:space="preserve"> </w:t>
      </w:r>
      <w:r w:rsidR="0037781A" w:rsidRPr="006F4E67">
        <w:rPr>
          <w:rFonts w:ascii="Times New Roman" w:hAnsi="Times New Roman" w:cs="Times New Roman"/>
        </w:rPr>
        <w:t>exis</w:t>
      </w:r>
      <w:r w:rsidRPr="006F4E67">
        <w:rPr>
          <w:rFonts w:ascii="Times New Roman" w:hAnsi="Times New Roman" w:cs="Times New Roman"/>
        </w:rPr>
        <w:t>ts</w:t>
      </w:r>
      <w:r w:rsidR="0037781A" w:rsidRPr="006F4E67">
        <w:rPr>
          <w:rFonts w:ascii="Times New Roman" w:hAnsi="Times New Roman" w:cs="Times New Roman"/>
        </w:rPr>
        <w:t xml:space="preserve"> a small </w:t>
      </w:r>
      <w:r w:rsidR="008911F2" w:rsidRPr="006F4E67">
        <w:rPr>
          <w:rFonts w:ascii="Times New Roman" w:hAnsi="Times New Roman" w:cs="Times New Roman"/>
        </w:rPr>
        <w:t>but</w:t>
      </w:r>
      <w:r w:rsidR="00921CA5" w:rsidRPr="006F4E67">
        <w:rPr>
          <w:rFonts w:ascii="Times New Roman" w:hAnsi="Times New Roman" w:cs="Times New Roman"/>
        </w:rPr>
        <w:t xml:space="preserve"> growing </w:t>
      </w:r>
      <w:r w:rsidR="0037781A" w:rsidRPr="006F4E67">
        <w:rPr>
          <w:rFonts w:ascii="Times New Roman" w:hAnsi="Times New Roman" w:cs="Times New Roman"/>
        </w:rPr>
        <w:t>body of literature</w:t>
      </w:r>
      <w:r w:rsidR="00A5035C" w:rsidRPr="006F4E67">
        <w:rPr>
          <w:rFonts w:ascii="Times New Roman" w:hAnsi="Times New Roman" w:cs="Times New Roman"/>
        </w:rPr>
        <w:t xml:space="preserve"> on menstruation and </w:t>
      </w:r>
      <w:r w:rsidR="00921CA5" w:rsidRPr="006F4E67">
        <w:rPr>
          <w:rFonts w:ascii="Times New Roman" w:hAnsi="Times New Roman" w:cs="Times New Roman"/>
        </w:rPr>
        <w:t>its management</w:t>
      </w:r>
      <w:r w:rsidR="00A5035C" w:rsidRPr="006F4E67">
        <w:rPr>
          <w:rFonts w:ascii="Times New Roman" w:hAnsi="Times New Roman" w:cs="Times New Roman"/>
        </w:rPr>
        <w:t xml:space="preserve"> in urban environments</w:t>
      </w:r>
      <w:r w:rsidR="0037781A" w:rsidRPr="006F4E67">
        <w:rPr>
          <w:rFonts w:ascii="Times New Roman" w:hAnsi="Times New Roman" w:cs="Times New Roman"/>
        </w:rPr>
        <w:t xml:space="preserve">, including </w:t>
      </w:r>
      <w:r w:rsidR="004718D0" w:rsidRPr="006F4E67">
        <w:rPr>
          <w:rFonts w:ascii="Times New Roman" w:hAnsi="Times New Roman" w:cs="Times New Roman"/>
        </w:rPr>
        <w:t xml:space="preserve">a recent review on menstrual waste disposal in LMIC </w:t>
      </w:r>
      <w:r w:rsidR="004718D0" w:rsidRPr="006F4E67">
        <w:rPr>
          <w:rFonts w:ascii="Times New Roman" w:hAnsi="Times New Roman" w:cs="Times New Roman"/>
        </w:rPr>
        <w:fldChar w:fldCharType="begin"/>
      </w:r>
      <w:r w:rsidR="009568AF" w:rsidRPr="006F4E67">
        <w:rPr>
          <w:rFonts w:ascii="Times New Roman" w:hAnsi="Times New Roman" w:cs="Times New Roman"/>
        </w:rPr>
        <w:instrText xml:space="preserve"> ADDIN ZOTERO_ITEM CSL_CITATION {"citationID":"ns6Als7B","properties":{"formattedCitation":"(Elledge et al., 2018; George, 2013; Sommer, Kjell\\uc0\\u233{}n, &amp; Pensulo, 2013)","plainCitation":"(Elledge et al., 2018; George, 2013; Sommer, Kjellén, &amp; Pensulo, 2013)","noteIndex":0},"citationItems":[{"id":265,"uris":["http://zotero.org/users/local/N7mgyFya/items/SA2CVAQ4"],"uri":["http://zotero.org/users/local/N7mgyFya/items/SA2CVAQ4"],"itemData":{"id":265,"type":"article-journal","title":"Menstrual Hygiene Management and Waste Disposal in Low and Middle Income Countries—A Review of the Literature","container-title":"International Journal of Environmental Research and Public Health","page":"2562","volume":"15","issue":"11","source":"Crossref","DOI":"10.3390/ijerph15112562","ISSN":"1660-4601","language":"en","author":[{"family":"Elledge","given":"Myles"},{"family":"Muralidharan","given":"Arundati"},{"family":"Parker","given":"Alison"},{"family":"Ravndal","given":"Kristin"},{"family":"Siddiqui","given":"Mariam"},{"family":"Toolaram","given":"Anju"},{"family":"Woodward","given":"Katherine"}],"issued":{"date-parts":[["2018",11,15]]}}},{"id":"PKP5jFko/VTsRnsIn","uris":["http://zotero.org/users/local/8aA2tpYb/items/82YA37NP"],"uri":["http://zotero.org/users/local/8aA2tpYb/items/82YA37NP"],"itemData":{"id":30,"type":"report","title":"Celebrating Womanhood: How better menstrual hygiene management is the path to better health, dignity and business","publisher":"Water Supply &amp; Sanitation Collaborative Council","publisher-place":"Geneva","event-place":"Geneva","URL":"http://wsscc.org/wp-content/uploads/2016/05/Celebrating-Womanhood-How-better-menstrual-hygiene-management-is-the-path-to-better-health-dignity-and-business-%E2%80%93-WSSCC-2013.pdf","author":[{"family":"George","given":"Rose"}],"issued":{"date-parts":[["2013"]]}}},{"id":"PKP5jFko/bvNBUm3N","uris":["http://zotero.org/users/local/8aA2tpYb/items/NN3WPHPK"],"uri":["http://zotero.org/users/local/8aA2tpYb/items/NN3WPHPK"],"itemData":{"id":256,"type":"article-journal","title":"Girls' and women's unmet needs for menstrual hygiene management (MHM): the interactions between MHM and sanitation systems in low-income countries","container-title":"Journal of Water, Sanitation and Hygiene for Development","page":"283-297","volume":"3","issue":"3","source":"Crossref","DOI":"10.2166/washdev.2013.101","ISSN":"2043-9083, 2408-9362","shortTitle":"Girls' and women's unmet needs for menstrual hygiene management (MHM)","language":"en","author":[{"family":"Sommer","given":"Marni"},{"family":"Kjellén","given":"Marianne"},{"family":"Pensulo","given":"Chibesa"}],"issued":{"date-parts":[["2013",9]]}}}],"schema":"https://github.com/citation-style-language/schema/raw/master/csl-citation.json"} </w:instrText>
      </w:r>
      <w:r w:rsidR="004718D0" w:rsidRPr="006F4E67">
        <w:rPr>
          <w:rFonts w:ascii="Times New Roman" w:hAnsi="Times New Roman" w:cs="Times New Roman"/>
        </w:rPr>
        <w:fldChar w:fldCharType="separate"/>
      </w:r>
      <w:r w:rsidR="00EC46DB" w:rsidRPr="006F4E67">
        <w:rPr>
          <w:rFonts w:ascii="Times New Roman" w:hAnsi="Times New Roman" w:cs="Times New Roman"/>
        </w:rPr>
        <w:t>(Elledge et al., 2018; George, 2013; Sommer, Kjellén, &amp; Pensulo, 2013)</w:t>
      </w:r>
      <w:r w:rsidR="004718D0" w:rsidRPr="006F4E67">
        <w:rPr>
          <w:rFonts w:ascii="Times New Roman" w:hAnsi="Times New Roman" w:cs="Times New Roman"/>
        </w:rPr>
        <w:fldChar w:fldCharType="end"/>
      </w:r>
      <w:r w:rsidR="0037781A" w:rsidRPr="006F4E67">
        <w:rPr>
          <w:rFonts w:ascii="Times New Roman" w:hAnsi="Times New Roman" w:cs="Times New Roman"/>
        </w:rPr>
        <w:t xml:space="preserve">.  </w:t>
      </w:r>
      <w:r w:rsidR="009A068B" w:rsidRPr="006F4E67">
        <w:rPr>
          <w:rFonts w:ascii="Times New Roman" w:hAnsi="Times New Roman" w:cs="Times New Roman"/>
        </w:rPr>
        <w:t>A</w:t>
      </w:r>
      <w:r w:rsidR="0037781A" w:rsidRPr="006F4E67">
        <w:rPr>
          <w:rFonts w:ascii="Times New Roman" w:hAnsi="Times New Roman" w:cs="Times New Roman"/>
        </w:rPr>
        <w:t xml:space="preserve"> </w:t>
      </w:r>
      <w:r w:rsidRPr="006F4E67">
        <w:rPr>
          <w:rFonts w:ascii="Times New Roman" w:hAnsi="Times New Roman" w:cs="Times New Roman"/>
        </w:rPr>
        <w:t xml:space="preserve">significant </w:t>
      </w:r>
      <w:r w:rsidR="004718D0" w:rsidRPr="006F4E67">
        <w:rPr>
          <w:rFonts w:ascii="Times New Roman" w:hAnsi="Times New Roman" w:cs="Times New Roman"/>
        </w:rPr>
        <w:t>gap in the literature</w:t>
      </w:r>
      <w:r w:rsidR="009A068B" w:rsidRPr="006F4E67">
        <w:rPr>
          <w:rFonts w:ascii="Times New Roman" w:hAnsi="Times New Roman" w:cs="Times New Roman"/>
        </w:rPr>
        <w:t xml:space="preserve"> </w:t>
      </w:r>
      <w:r w:rsidR="00FD65D6" w:rsidRPr="006F4E67">
        <w:rPr>
          <w:rFonts w:ascii="Times New Roman" w:hAnsi="Times New Roman" w:cs="Times New Roman"/>
        </w:rPr>
        <w:t>exists</w:t>
      </w:r>
      <w:r w:rsidR="00214FF2" w:rsidRPr="006F4E67">
        <w:rPr>
          <w:rFonts w:ascii="Times New Roman" w:hAnsi="Times New Roman" w:cs="Times New Roman"/>
        </w:rPr>
        <w:t>,</w:t>
      </w:r>
      <w:r w:rsidR="00FD65D6" w:rsidRPr="006F4E67">
        <w:rPr>
          <w:rFonts w:ascii="Times New Roman" w:hAnsi="Times New Roman" w:cs="Times New Roman"/>
        </w:rPr>
        <w:t xml:space="preserve"> however</w:t>
      </w:r>
      <w:r w:rsidR="00214FF2" w:rsidRPr="006F4E67">
        <w:rPr>
          <w:rFonts w:ascii="Times New Roman" w:hAnsi="Times New Roman" w:cs="Times New Roman"/>
        </w:rPr>
        <w:t>,</w:t>
      </w:r>
      <w:r w:rsidR="004718D0" w:rsidRPr="006F4E67">
        <w:rPr>
          <w:rFonts w:ascii="Times New Roman" w:hAnsi="Times New Roman" w:cs="Times New Roman"/>
        </w:rPr>
        <w:t xml:space="preserve"> on the</w:t>
      </w:r>
      <w:r w:rsidR="00A5035C" w:rsidRPr="006F4E67">
        <w:rPr>
          <w:rFonts w:ascii="Times New Roman" w:hAnsi="Times New Roman" w:cs="Times New Roman"/>
        </w:rPr>
        <w:t xml:space="preserve"> </w:t>
      </w:r>
      <w:r w:rsidR="004718D0" w:rsidRPr="006F4E67">
        <w:rPr>
          <w:rFonts w:ascii="Times New Roman" w:hAnsi="Times New Roman" w:cs="Times New Roman"/>
        </w:rPr>
        <w:t>intersection of water and sanitation systems and the management of menstruation</w:t>
      </w:r>
      <w:r w:rsidR="00EF07F8" w:rsidRPr="006F4E67">
        <w:rPr>
          <w:rFonts w:ascii="Times New Roman" w:hAnsi="Times New Roman" w:cs="Times New Roman"/>
        </w:rPr>
        <w:t xml:space="preserve"> </w:t>
      </w:r>
      <w:r w:rsidR="004718D0" w:rsidRPr="006F4E67">
        <w:rPr>
          <w:rFonts w:ascii="Times New Roman" w:hAnsi="Times New Roman" w:cs="Times New Roman"/>
        </w:rPr>
        <w:t>in the context of resource-poor urban slums</w:t>
      </w:r>
      <w:r w:rsidR="008676BD" w:rsidRPr="006F4E67">
        <w:rPr>
          <w:rFonts w:ascii="Times New Roman" w:hAnsi="Times New Roman" w:cs="Times New Roman"/>
        </w:rPr>
        <w:t xml:space="preserve">.  </w:t>
      </w:r>
      <w:r w:rsidR="00B85E8A" w:rsidRPr="006F4E67">
        <w:rPr>
          <w:rFonts w:ascii="Times New Roman" w:hAnsi="Times New Roman" w:cs="Times New Roman"/>
        </w:rPr>
        <w:t xml:space="preserve">This overlooks the needs of vulnerable populations </w:t>
      </w:r>
      <w:r w:rsidR="00B85E8A" w:rsidRPr="006F4E67">
        <w:rPr>
          <w:rFonts w:ascii="Times New Roman" w:hAnsi="Times New Roman" w:cs="Times New Roman"/>
        </w:rPr>
        <w:lastRenderedPageBreak/>
        <w:t>living adjacent to, but excluded from, formal urban systems</w:t>
      </w:r>
      <w:r w:rsidR="008676BD" w:rsidRPr="006F4E67">
        <w:rPr>
          <w:rFonts w:ascii="Times New Roman" w:hAnsi="Times New Roman" w:cs="Times New Roman"/>
        </w:rPr>
        <w:t xml:space="preserve">.  </w:t>
      </w:r>
      <w:r w:rsidR="004B6649" w:rsidRPr="006F4E67">
        <w:rPr>
          <w:rFonts w:ascii="Times New Roman" w:hAnsi="Times New Roman" w:cs="Times New Roman"/>
        </w:rPr>
        <w:t>As</w:t>
      </w:r>
      <w:r w:rsidR="0037781A" w:rsidRPr="006F4E67">
        <w:rPr>
          <w:rFonts w:ascii="Times New Roman" w:hAnsi="Times New Roman" w:cs="Times New Roman"/>
        </w:rPr>
        <w:t xml:space="preserve"> rapid </w:t>
      </w:r>
      <w:r w:rsidR="004718D0" w:rsidRPr="006F4E67">
        <w:rPr>
          <w:rFonts w:ascii="Times New Roman" w:hAnsi="Times New Roman" w:cs="Times New Roman"/>
        </w:rPr>
        <w:t>urbanization continue</w:t>
      </w:r>
      <w:r w:rsidR="009A068B" w:rsidRPr="006F4E67">
        <w:rPr>
          <w:rFonts w:ascii="Times New Roman" w:hAnsi="Times New Roman" w:cs="Times New Roman"/>
        </w:rPr>
        <w:t>s</w:t>
      </w:r>
      <w:r w:rsidR="004718D0" w:rsidRPr="006F4E67">
        <w:rPr>
          <w:rFonts w:ascii="Times New Roman" w:hAnsi="Times New Roman" w:cs="Times New Roman"/>
        </w:rPr>
        <w:t xml:space="preserve"> across </w:t>
      </w:r>
      <w:r w:rsidR="00FD65D6" w:rsidRPr="006F4E67">
        <w:rPr>
          <w:rFonts w:ascii="Times New Roman" w:hAnsi="Times New Roman" w:cs="Times New Roman"/>
        </w:rPr>
        <w:t>LMIC</w:t>
      </w:r>
      <w:r w:rsidR="004718D0" w:rsidRPr="006F4E67">
        <w:rPr>
          <w:rFonts w:ascii="Times New Roman" w:hAnsi="Times New Roman" w:cs="Times New Roman"/>
        </w:rPr>
        <w:t xml:space="preserve">, </w:t>
      </w:r>
      <w:r w:rsidR="009A068B" w:rsidRPr="006F4E67">
        <w:rPr>
          <w:rFonts w:ascii="Times New Roman" w:hAnsi="Times New Roman" w:cs="Times New Roman"/>
        </w:rPr>
        <w:t xml:space="preserve">there </w:t>
      </w:r>
      <w:r w:rsidR="004718D0" w:rsidRPr="006F4E67">
        <w:rPr>
          <w:rFonts w:ascii="Times New Roman" w:hAnsi="Times New Roman" w:cs="Times New Roman"/>
        </w:rPr>
        <w:t xml:space="preserve">is </w:t>
      </w:r>
      <w:r w:rsidR="009A068B" w:rsidRPr="006F4E67">
        <w:rPr>
          <w:rFonts w:ascii="Times New Roman" w:hAnsi="Times New Roman" w:cs="Times New Roman"/>
        </w:rPr>
        <w:t xml:space="preserve">an </w:t>
      </w:r>
      <w:r w:rsidR="004718D0" w:rsidRPr="006F4E67">
        <w:rPr>
          <w:rFonts w:ascii="Times New Roman" w:hAnsi="Times New Roman" w:cs="Times New Roman"/>
        </w:rPr>
        <w:t xml:space="preserve">urgent to </w:t>
      </w:r>
      <w:r w:rsidR="009A068B" w:rsidRPr="006F4E67">
        <w:rPr>
          <w:rFonts w:ascii="Times New Roman" w:hAnsi="Times New Roman" w:cs="Times New Roman"/>
        </w:rPr>
        <w:t xml:space="preserve">address </w:t>
      </w:r>
      <w:r w:rsidR="0037781A" w:rsidRPr="006F4E67">
        <w:rPr>
          <w:rFonts w:ascii="Times New Roman" w:hAnsi="Times New Roman" w:cs="Times New Roman"/>
        </w:rPr>
        <w:t xml:space="preserve">the </w:t>
      </w:r>
      <w:r w:rsidR="004718D0" w:rsidRPr="006F4E67">
        <w:rPr>
          <w:rFonts w:ascii="Times New Roman" w:hAnsi="Times New Roman" w:cs="Times New Roman"/>
        </w:rPr>
        <w:t>menstrua</w:t>
      </w:r>
      <w:r w:rsidR="008911F2" w:rsidRPr="006F4E67">
        <w:rPr>
          <w:rFonts w:ascii="Times New Roman" w:hAnsi="Times New Roman" w:cs="Times New Roman"/>
        </w:rPr>
        <w:t>tion-related</w:t>
      </w:r>
      <w:r w:rsidR="0037781A" w:rsidRPr="006F4E67">
        <w:rPr>
          <w:rFonts w:ascii="Times New Roman" w:hAnsi="Times New Roman" w:cs="Times New Roman"/>
        </w:rPr>
        <w:t xml:space="preserve"> needs of girls and women</w:t>
      </w:r>
      <w:r w:rsidR="004718D0" w:rsidRPr="006F4E67">
        <w:rPr>
          <w:rFonts w:ascii="Times New Roman" w:hAnsi="Times New Roman" w:cs="Times New Roman"/>
        </w:rPr>
        <w:t xml:space="preserve"> in </w:t>
      </w:r>
      <w:r w:rsidR="0037781A" w:rsidRPr="006F4E67">
        <w:rPr>
          <w:rFonts w:ascii="Times New Roman" w:hAnsi="Times New Roman" w:cs="Times New Roman"/>
        </w:rPr>
        <w:t>such contexts</w:t>
      </w:r>
      <w:r w:rsidR="003D0C55" w:rsidRPr="006F4E67">
        <w:rPr>
          <w:rFonts w:ascii="Times New Roman" w:hAnsi="Times New Roman" w:cs="Times New Roman"/>
        </w:rPr>
        <w:t xml:space="preserve">, both to address their gendered needs around menstruation, and </w:t>
      </w:r>
      <w:r w:rsidR="004713DE" w:rsidRPr="006F4E67">
        <w:rPr>
          <w:rFonts w:ascii="Times New Roman" w:hAnsi="Times New Roman" w:cs="Times New Roman"/>
        </w:rPr>
        <w:t>to address the impact on sanitation systems</w:t>
      </w:r>
      <w:r w:rsidR="0037781A" w:rsidRPr="006F4E67">
        <w:rPr>
          <w:rFonts w:ascii="Times New Roman" w:hAnsi="Times New Roman" w:cs="Times New Roman"/>
        </w:rPr>
        <w:t>.</w:t>
      </w:r>
    </w:p>
    <w:p w14:paraId="2F6715C9" w14:textId="19D743E2" w:rsidR="002B3D0C" w:rsidRPr="006F4E67" w:rsidRDefault="002B3D0C" w:rsidP="00F05B6F">
      <w:pPr>
        <w:jc w:val="both"/>
        <w:rPr>
          <w:rFonts w:ascii="Times New Roman" w:hAnsi="Times New Roman" w:cs="Times New Roman"/>
        </w:rPr>
      </w:pPr>
    </w:p>
    <w:p w14:paraId="7253F6CF" w14:textId="47770133" w:rsidR="00245463" w:rsidRPr="00641CF2" w:rsidRDefault="003054A9" w:rsidP="009C183C">
      <w:pPr>
        <w:jc w:val="both"/>
        <w:rPr>
          <w:rFonts w:ascii="Times New Roman" w:hAnsi="Times New Roman" w:cs="Times New Roman"/>
          <w:b/>
          <w:bCs/>
          <w:smallCaps/>
        </w:rPr>
      </w:pPr>
      <w:r w:rsidRPr="00641CF2">
        <w:rPr>
          <w:rFonts w:ascii="Times New Roman" w:hAnsi="Times New Roman" w:cs="Times New Roman"/>
          <w:b/>
          <w:bCs/>
          <w:smallCaps/>
        </w:rPr>
        <w:t>Background</w:t>
      </w:r>
    </w:p>
    <w:p w14:paraId="7D9FF7AF" w14:textId="77777777" w:rsidR="00E276CA" w:rsidRPr="006F4E67" w:rsidRDefault="00E276CA" w:rsidP="00F05B6F">
      <w:pPr>
        <w:jc w:val="both"/>
        <w:rPr>
          <w:rFonts w:ascii="Times New Roman" w:hAnsi="Times New Roman" w:cs="Times New Roman"/>
          <w:iCs/>
        </w:rPr>
      </w:pPr>
    </w:p>
    <w:p w14:paraId="5735A82A" w14:textId="2D785D4C" w:rsidR="002B3D0C" w:rsidRPr="00F05B6F" w:rsidRDefault="002B3D0C" w:rsidP="00F05B6F">
      <w:pPr>
        <w:jc w:val="both"/>
        <w:rPr>
          <w:rFonts w:ascii="Times New Roman" w:hAnsi="Times New Roman"/>
          <w:b/>
          <w:smallCaps/>
          <w:sz w:val="22"/>
        </w:rPr>
      </w:pPr>
      <w:r w:rsidRPr="00F05B6F">
        <w:rPr>
          <w:rFonts w:ascii="Times New Roman" w:hAnsi="Times New Roman"/>
          <w:b/>
          <w:smallCaps/>
          <w:sz w:val="22"/>
        </w:rPr>
        <w:t>Menstruation and menstrual hygiene management</w:t>
      </w:r>
    </w:p>
    <w:p w14:paraId="28798B85" w14:textId="77777777" w:rsidR="00921CA5" w:rsidRPr="006F4E67" w:rsidRDefault="00921CA5" w:rsidP="00F05B6F">
      <w:pPr>
        <w:jc w:val="both"/>
        <w:rPr>
          <w:rFonts w:ascii="Times New Roman" w:hAnsi="Times New Roman" w:cs="Times New Roman"/>
          <w:i/>
        </w:rPr>
      </w:pPr>
    </w:p>
    <w:p w14:paraId="40812AB3" w14:textId="3D155310" w:rsidR="002B3D0C" w:rsidRPr="006F4E67" w:rsidRDefault="008911F2" w:rsidP="00F05B6F">
      <w:pPr>
        <w:jc w:val="both"/>
        <w:rPr>
          <w:rFonts w:ascii="Times New Roman" w:hAnsi="Times New Roman" w:cs="Times New Roman"/>
        </w:rPr>
      </w:pPr>
      <w:r w:rsidRPr="006F4E67">
        <w:rPr>
          <w:rFonts w:ascii="Times New Roman" w:hAnsi="Times New Roman" w:cs="Times New Roman"/>
        </w:rPr>
        <w:t>Adolescent girls and w</w:t>
      </w:r>
      <w:r w:rsidR="002B3D0C" w:rsidRPr="006F4E67">
        <w:rPr>
          <w:rFonts w:ascii="Times New Roman" w:hAnsi="Times New Roman" w:cs="Times New Roman"/>
        </w:rPr>
        <w:t xml:space="preserve">omen menstruate between puberty and menopause “an estimated 459 cycles” </w:t>
      </w:r>
      <w:r w:rsidR="002533C4" w:rsidRPr="006F4E67">
        <w:rPr>
          <w:rFonts w:ascii="Times New Roman" w:hAnsi="Times New Roman" w:cs="Times New Roman"/>
        </w:rPr>
        <w:fldChar w:fldCharType="begin"/>
      </w:r>
      <w:r w:rsidR="00EC46DB" w:rsidRPr="006F4E67">
        <w:rPr>
          <w:rFonts w:ascii="Times New Roman" w:hAnsi="Times New Roman" w:cs="Times New Roman"/>
        </w:rPr>
        <w:instrText xml:space="preserve"> ADDIN ZOTERO_ITEM CSL_CITATION {"citationID":"2f2oYbvY","properties":{"formattedCitation":"(Elledge et al., 2018)","plainCitation":"(Elledge et al., 2018)","noteIndex":0},"citationItems":[{"id":265,"uris":["http://zotero.org/users/local/N7mgyFya/items/SA2CVAQ4"],"uri":["http://zotero.org/users/local/N7mgyFya/items/SA2CVAQ4"],"itemData":{"id":265,"type":"article-journal","title":"Menstrual Hygiene Management and Waste Disposal in Low and Middle Income Countries—A Review of the Literature","container-title":"International Journal of Environmental Research and Public Health","page":"2562","volume":"15","issue":"11","source":"Crossref","DOI":"10.3390/ijerph15112562","ISSN":"1660-4601","language":"en","author":[{"family":"Elledge","given":"Myles"},{"family":"Muralidharan","given":"Arundati"},{"family":"Parker","given":"Alison"},{"family":"Ravndal","given":"Kristin"},{"family":"Siddiqui","given":"Mariam"},{"family":"Toolaram","given":"Anju"},{"family":"Woodward","given":"Katherine"}],"issued":{"date-parts":[["2018",11,15]]}}}],"schema":"https://github.com/citation-style-language/schema/raw/master/csl-citation.json"} </w:instrText>
      </w:r>
      <w:r w:rsidR="002533C4" w:rsidRPr="006F4E67">
        <w:rPr>
          <w:rFonts w:ascii="Times New Roman" w:hAnsi="Times New Roman" w:cs="Times New Roman"/>
        </w:rPr>
        <w:fldChar w:fldCharType="separate"/>
      </w:r>
      <w:r w:rsidR="00EC46DB" w:rsidRPr="006F4E67">
        <w:rPr>
          <w:rFonts w:ascii="Times New Roman" w:hAnsi="Times New Roman" w:cs="Times New Roman"/>
          <w:noProof/>
        </w:rPr>
        <w:t>(Elledge et al., 2018)</w:t>
      </w:r>
      <w:r w:rsidR="002533C4" w:rsidRPr="006F4E67">
        <w:rPr>
          <w:rFonts w:ascii="Times New Roman" w:hAnsi="Times New Roman" w:cs="Times New Roman"/>
        </w:rPr>
        <w:fldChar w:fldCharType="end"/>
      </w:r>
      <w:r w:rsidR="00921CA5" w:rsidRPr="006F4E67">
        <w:rPr>
          <w:rFonts w:ascii="Times New Roman" w:hAnsi="Times New Roman" w:cs="Times New Roman"/>
        </w:rPr>
        <w:t xml:space="preserve"> or </w:t>
      </w:r>
      <w:r w:rsidR="004B6649" w:rsidRPr="006F4E67">
        <w:rPr>
          <w:rFonts w:ascii="Times New Roman" w:hAnsi="Times New Roman" w:cs="Times New Roman"/>
        </w:rPr>
        <w:t xml:space="preserve">spend </w:t>
      </w:r>
      <w:r w:rsidR="002B3D0C" w:rsidRPr="006F4E67">
        <w:rPr>
          <w:rFonts w:ascii="Times New Roman" w:hAnsi="Times New Roman" w:cs="Times New Roman"/>
        </w:rPr>
        <w:t xml:space="preserve">an estimated 6.25 years managing menstruation </w:t>
      </w:r>
      <w:r w:rsidR="002B3D0C" w:rsidRPr="006F4E67">
        <w:rPr>
          <w:rFonts w:ascii="Times New Roman" w:hAnsi="Times New Roman" w:cs="Times New Roman"/>
        </w:rPr>
        <w:fldChar w:fldCharType="begin"/>
      </w:r>
      <w:r w:rsidR="009568AF" w:rsidRPr="006F4E67">
        <w:rPr>
          <w:rFonts w:ascii="Times New Roman" w:hAnsi="Times New Roman" w:cs="Times New Roman"/>
        </w:rPr>
        <w:instrText xml:space="preserve"> ADDIN ZOTERO_ITEM CSL_CITATION {"citationID":"vnvS9ALN","properties":{"formattedCitation":"(Keith, 2016)","plainCitation":"(Keith, 2016)","noteIndex":0},"citationItems":[{"id":"PKP5jFko/1CyRB58y","uris":["http://zotero.org/users/local/8aA2tpYb/items/IPYGXQ7G"],"uri":["http://zotero.org/users/local/8aA2tpYb/items/IPYGXQ7G"],"itemData":{"id":304,"type":"report","title":"Girls’ and women’s right to menstrual health: Evidence and opportunities","collection-title":"Outlook on reproductive health","publisher":"PATH","publisher-place":"Seattle","event-place":"Seattle","author":[{"family":"Keith","given":"Bonnie"}],"collection-editor":[{"family":"Brown","given":"Scott"},{"family":"Kidwell Drake","given":"Jennifer"}],"issued":{"date-parts":[["2016"]]}}}],"schema":"https://github.com/citation-style-language/schema/raw/master/csl-citation.json"} </w:instrText>
      </w:r>
      <w:r w:rsidR="002B3D0C" w:rsidRPr="006F4E67">
        <w:rPr>
          <w:rFonts w:ascii="Times New Roman" w:hAnsi="Times New Roman" w:cs="Times New Roman"/>
        </w:rPr>
        <w:fldChar w:fldCharType="separate"/>
      </w:r>
      <w:r w:rsidR="003A2AA1" w:rsidRPr="006F4E67">
        <w:rPr>
          <w:rFonts w:ascii="Times New Roman" w:hAnsi="Times New Roman" w:cs="Times New Roman"/>
          <w:noProof/>
        </w:rPr>
        <w:t>(Keith, 2016)</w:t>
      </w:r>
      <w:r w:rsidR="002B3D0C" w:rsidRPr="006F4E67">
        <w:rPr>
          <w:rFonts w:ascii="Times New Roman" w:hAnsi="Times New Roman" w:cs="Times New Roman"/>
        </w:rPr>
        <w:fldChar w:fldCharType="end"/>
      </w:r>
      <w:r w:rsidR="008676BD" w:rsidRPr="006F4E67">
        <w:rPr>
          <w:rFonts w:ascii="Times New Roman" w:hAnsi="Times New Roman" w:cs="Times New Roman"/>
        </w:rPr>
        <w:t xml:space="preserve">.  </w:t>
      </w:r>
      <w:r w:rsidR="00CD595E" w:rsidRPr="006F4E67">
        <w:rPr>
          <w:rFonts w:ascii="Times New Roman" w:hAnsi="Times New Roman" w:cs="Times New Roman"/>
        </w:rPr>
        <w:t xml:space="preserve">This creates a significant </w:t>
      </w:r>
      <w:r w:rsidR="00FD65D6" w:rsidRPr="006F4E67">
        <w:rPr>
          <w:rFonts w:ascii="Times New Roman" w:hAnsi="Times New Roman" w:cs="Times New Roman"/>
        </w:rPr>
        <w:t xml:space="preserve">monthly </w:t>
      </w:r>
      <w:r w:rsidR="00CD595E" w:rsidRPr="006F4E67">
        <w:rPr>
          <w:rFonts w:ascii="Times New Roman" w:hAnsi="Times New Roman" w:cs="Times New Roman"/>
        </w:rPr>
        <w:t xml:space="preserve">need for enabling social and physical environments for managing menstruation.  </w:t>
      </w:r>
      <w:r w:rsidR="002B3D0C" w:rsidRPr="006F4E67">
        <w:rPr>
          <w:rFonts w:ascii="Times New Roman" w:hAnsi="Times New Roman" w:cs="Times New Roman"/>
        </w:rPr>
        <w:t>Adolescence</w:t>
      </w:r>
      <w:r w:rsidR="004B6649" w:rsidRPr="006F4E67">
        <w:rPr>
          <w:rFonts w:ascii="Times New Roman" w:hAnsi="Times New Roman" w:cs="Times New Roman"/>
        </w:rPr>
        <w:t>, including</w:t>
      </w:r>
      <w:r w:rsidR="002B3D0C" w:rsidRPr="006F4E67">
        <w:rPr>
          <w:rFonts w:ascii="Times New Roman" w:hAnsi="Times New Roman" w:cs="Times New Roman"/>
        </w:rPr>
        <w:t xml:space="preserve"> the onset of menstruation</w:t>
      </w:r>
      <w:r w:rsidR="004B6649" w:rsidRPr="006F4E67">
        <w:rPr>
          <w:rFonts w:ascii="Times New Roman" w:hAnsi="Times New Roman" w:cs="Times New Roman"/>
        </w:rPr>
        <w:t>,</w:t>
      </w:r>
      <w:r w:rsidR="002B3D0C" w:rsidRPr="006F4E67">
        <w:rPr>
          <w:rFonts w:ascii="Times New Roman" w:hAnsi="Times New Roman" w:cs="Times New Roman"/>
        </w:rPr>
        <w:t xml:space="preserve"> </w:t>
      </w:r>
      <w:r w:rsidR="009A068B" w:rsidRPr="006F4E67">
        <w:rPr>
          <w:rFonts w:ascii="Times New Roman" w:hAnsi="Times New Roman" w:cs="Times New Roman"/>
        </w:rPr>
        <w:t xml:space="preserve">is a </w:t>
      </w:r>
      <w:r w:rsidR="002B3D0C" w:rsidRPr="006F4E67">
        <w:rPr>
          <w:rFonts w:ascii="Times New Roman" w:hAnsi="Times New Roman" w:cs="Times New Roman"/>
        </w:rPr>
        <w:t xml:space="preserve">critical </w:t>
      </w:r>
      <w:r w:rsidR="00921CA5" w:rsidRPr="006F4E67">
        <w:rPr>
          <w:rFonts w:ascii="Times New Roman" w:hAnsi="Times New Roman" w:cs="Times New Roman"/>
        </w:rPr>
        <w:t xml:space="preserve">phase </w:t>
      </w:r>
      <w:r w:rsidR="002B3D0C" w:rsidRPr="006F4E67">
        <w:rPr>
          <w:rFonts w:ascii="Times New Roman" w:hAnsi="Times New Roman" w:cs="Times New Roman"/>
        </w:rPr>
        <w:t>in the life course</w:t>
      </w:r>
      <w:r w:rsidR="00FD65D6" w:rsidRPr="006F4E67">
        <w:rPr>
          <w:rFonts w:ascii="Times New Roman" w:hAnsi="Times New Roman" w:cs="Times New Roman"/>
        </w:rPr>
        <w:t xml:space="preserve">; </w:t>
      </w:r>
      <w:r w:rsidR="002B3D0C" w:rsidRPr="006F4E67">
        <w:rPr>
          <w:rFonts w:ascii="Times New Roman" w:hAnsi="Times New Roman" w:cs="Times New Roman"/>
        </w:rPr>
        <w:t>vulnerab</w:t>
      </w:r>
      <w:r w:rsidR="00696FDF" w:rsidRPr="006F4E67">
        <w:rPr>
          <w:rFonts w:ascii="Times New Roman" w:hAnsi="Times New Roman" w:cs="Times New Roman"/>
        </w:rPr>
        <w:t>ility</w:t>
      </w:r>
      <w:r w:rsidR="002B3D0C" w:rsidRPr="006F4E67">
        <w:rPr>
          <w:rFonts w:ascii="Times New Roman" w:hAnsi="Times New Roman" w:cs="Times New Roman"/>
        </w:rPr>
        <w:t xml:space="preserve"> to </w:t>
      </w:r>
      <w:r w:rsidR="00696FDF" w:rsidRPr="006F4E67">
        <w:rPr>
          <w:rFonts w:ascii="Times New Roman" w:hAnsi="Times New Roman" w:cs="Times New Roman"/>
        </w:rPr>
        <w:t xml:space="preserve">various </w:t>
      </w:r>
      <w:r w:rsidR="002B3D0C" w:rsidRPr="006F4E67">
        <w:rPr>
          <w:rFonts w:ascii="Times New Roman" w:hAnsi="Times New Roman" w:cs="Times New Roman"/>
        </w:rPr>
        <w:t xml:space="preserve">exposures </w:t>
      </w:r>
      <w:r w:rsidR="00FD65D6" w:rsidRPr="006F4E67">
        <w:rPr>
          <w:rFonts w:ascii="Times New Roman" w:hAnsi="Times New Roman" w:cs="Times New Roman"/>
        </w:rPr>
        <w:t xml:space="preserve">during this formative </w:t>
      </w:r>
      <w:r w:rsidR="00484281" w:rsidRPr="006F4E67">
        <w:rPr>
          <w:rFonts w:ascii="Times New Roman" w:hAnsi="Times New Roman" w:cs="Times New Roman"/>
        </w:rPr>
        <w:t xml:space="preserve">life </w:t>
      </w:r>
      <w:r w:rsidR="00FD65D6" w:rsidRPr="006F4E67">
        <w:rPr>
          <w:rFonts w:ascii="Times New Roman" w:hAnsi="Times New Roman" w:cs="Times New Roman"/>
        </w:rPr>
        <w:t xml:space="preserve">phase </w:t>
      </w:r>
      <w:r w:rsidR="002B3D0C" w:rsidRPr="006F4E67">
        <w:rPr>
          <w:rFonts w:ascii="Times New Roman" w:hAnsi="Times New Roman" w:cs="Times New Roman"/>
        </w:rPr>
        <w:t>can have implications for later health</w:t>
      </w:r>
      <w:r w:rsidR="00696FDF" w:rsidRPr="006F4E67">
        <w:rPr>
          <w:rFonts w:ascii="Times New Roman" w:hAnsi="Times New Roman" w:cs="Times New Roman"/>
        </w:rPr>
        <w:t xml:space="preserve"> and wellbeing</w:t>
      </w:r>
      <w:r w:rsidR="002B3D0C" w:rsidRPr="006F4E67">
        <w:rPr>
          <w:rFonts w:ascii="Times New Roman" w:hAnsi="Times New Roman" w:cs="Times New Roman"/>
        </w:rPr>
        <w:t xml:space="preserve"> </w:t>
      </w:r>
      <w:r w:rsidR="002B3D0C" w:rsidRPr="006F4E67">
        <w:rPr>
          <w:rFonts w:ascii="Times New Roman" w:hAnsi="Times New Roman" w:cs="Times New Roman"/>
        </w:rPr>
        <w:fldChar w:fldCharType="begin"/>
      </w:r>
      <w:r w:rsidR="009568AF" w:rsidRPr="006F4E67">
        <w:rPr>
          <w:rFonts w:ascii="Times New Roman" w:hAnsi="Times New Roman" w:cs="Times New Roman"/>
        </w:rPr>
        <w:instrText xml:space="preserve"> ADDIN ZOTERO_ITEM CSL_CITATION {"citationID":"LalDuB6G","properties":{"formattedCitation":"(Hamburg &amp; Takanishi, 1989; Mishra, Cooper, &amp; Kuh, 2010)","plainCitation":"(Hamburg &amp; Takanishi, 1989; Mishra, Cooper, &amp; Kuh, 2010)","noteIndex":0},"citationItems":[{"id":"PKP5jFko/nZQGWnQV","uris":["http://zotero.org/users/local/8aA2tpYb/items/QIYR6D5U"],"uri":["http://zotero.org/users/local/8aA2tpYb/items/QIYR6D5U"],"itemData":{"id":314,"type":"article-journal","title":"Preparing for life: The critical transition of adolescence.","container-title":"American Psychologist","page":"825-827","volume":"44","issue":"5","source":"Crossref","DOI":"10.1037/0003-066X.44.5.825","ISSN":"1935-990X, 0003-066X","shortTitle":"Preparing for life","language":"en","author":[{"family":"Hamburg","given":"David A."},{"family":"Takanishi","given":"Ruby"}],"issued":{"date-parts":[["1989"]]}}},{"id":"PKP5jFko/I63D1LOB","uris":["http://zotero.org/users/local/8aA2tpYb/items/FEUT84HI"],"uri":["http://zotero.org/users/local/8aA2tpYb/items/FEUT84HI"],"itemData":{"id":196,"type":"article-journal","title":"A life course approach to reproductive health: Theory and methods","container-title":"Maturitas","page":"92-97","volume":"65","issue":"2","source":"Crossref","DOI":"10.1016/j.maturitas.2009.12.009","ISSN":"03785122","shortTitle":"A life course approach to reproductive health","language":"en","author":[{"family":"Mishra","given":"Gita D."},{"family":"Cooper","given":"Rachel"},{"family":"Kuh","given":"Diana"}],"issued":{"date-parts":[["2010",2]]}}}],"schema":"https://github.com/citation-style-language/schema/raw/master/csl-citation.json"} </w:instrText>
      </w:r>
      <w:r w:rsidR="002B3D0C" w:rsidRPr="006F4E67">
        <w:rPr>
          <w:rFonts w:ascii="Times New Roman" w:hAnsi="Times New Roman" w:cs="Times New Roman"/>
        </w:rPr>
        <w:fldChar w:fldCharType="separate"/>
      </w:r>
      <w:r w:rsidR="003A2AA1" w:rsidRPr="006F4E67">
        <w:rPr>
          <w:rFonts w:ascii="Times New Roman" w:hAnsi="Times New Roman" w:cs="Times New Roman"/>
          <w:noProof/>
        </w:rPr>
        <w:t>(Hamburg &amp; Takanishi, 1989; Mishra, Cooper, &amp; Kuh, 2010)</w:t>
      </w:r>
      <w:r w:rsidR="002B3D0C" w:rsidRPr="006F4E67">
        <w:rPr>
          <w:rFonts w:ascii="Times New Roman" w:hAnsi="Times New Roman" w:cs="Times New Roman"/>
        </w:rPr>
        <w:fldChar w:fldCharType="end"/>
      </w:r>
      <w:r w:rsidR="008676BD" w:rsidRPr="006F4E67">
        <w:rPr>
          <w:rFonts w:ascii="Times New Roman" w:hAnsi="Times New Roman" w:cs="Times New Roman"/>
        </w:rPr>
        <w:t xml:space="preserve">.  </w:t>
      </w:r>
      <w:r w:rsidR="00FD65D6" w:rsidRPr="006F4E67">
        <w:rPr>
          <w:rFonts w:ascii="Times New Roman" w:hAnsi="Times New Roman" w:cs="Times New Roman"/>
        </w:rPr>
        <w:t>M</w:t>
      </w:r>
      <w:r w:rsidR="002B3D0C" w:rsidRPr="006F4E67">
        <w:rPr>
          <w:rFonts w:ascii="Times New Roman" w:hAnsi="Times New Roman" w:cs="Times New Roman"/>
        </w:rPr>
        <w:t xml:space="preserve">anaging menstruation </w:t>
      </w:r>
      <w:r w:rsidRPr="006F4E67">
        <w:rPr>
          <w:rFonts w:ascii="Times New Roman" w:hAnsi="Times New Roman" w:cs="Times New Roman"/>
        </w:rPr>
        <w:t>during adolescence</w:t>
      </w:r>
      <w:r w:rsidR="00FD65D6" w:rsidRPr="006F4E67">
        <w:rPr>
          <w:rFonts w:ascii="Times New Roman" w:hAnsi="Times New Roman" w:cs="Times New Roman"/>
        </w:rPr>
        <w:t xml:space="preserve"> in challenging environments</w:t>
      </w:r>
      <w:r w:rsidR="002B3D0C" w:rsidRPr="006F4E67">
        <w:rPr>
          <w:rFonts w:ascii="Times New Roman" w:hAnsi="Times New Roman" w:cs="Times New Roman"/>
        </w:rPr>
        <w:t xml:space="preserve"> </w:t>
      </w:r>
      <w:r w:rsidR="004B6649" w:rsidRPr="006F4E67">
        <w:rPr>
          <w:rFonts w:ascii="Times New Roman" w:hAnsi="Times New Roman" w:cs="Times New Roman"/>
        </w:rPr>
        <w:t>may</w:t>
      </w:r>
      <w:r w:rsidR="009A068B" w:rsidRPr="006F4E67">
        <w:rPr>
          <w:rFonts w:ascii="Times New Roman" w:hAnsi="Times New Roman" w:cs="Times New Roman"/>
        </w:rPr>
        <w:t xml:space="preserve"> </w:t>
      </w:r>
      <w:r w:rsidR="00696FDF" w:rsidRPr="006F4E67">
        <w:rPr>
          <w:rFonts w:ascii="Times New Roman" w:hAnsi="Times New Roman" w:cs="Times New Roman"/>
        </w:rPr>
        <w:t>increase</w:t>
      </w:r>
      <w:r w:rsidRPr="006F4E67">
        <w:rPr>
          <w:rFonts w:ascii="Times New Roman" w:hAnsi="Times New Roman" w:cs="Times New Roman"/>
        </w:rPr>
        <w:t xml:space="preserve"> </w:t>
      </w:r>
      <w:r w:rsidR="009A068B" w:rsidRPr="006F4E67">
        <w:rPr>
          <w:rFonts w:ascii="Times New Roman" w:hAnsi="Times New Roman" w:cs="Times New Roman"/>
        </w:rPr>
        <w:t xml:space="preserve">girls’ </w:t>
      </w:r>
      <w:r w:rsidR="002B3D0C" w:rsidRPr="006F4E67">
        <w:rPr>
          <w:rFonts w:ascii="Times New Roman" w:hAnsi="Times New Roman" w:cs="Times New Roman"/>
        </w:rPr>
        <w:t xml:space="preserve">vulnerability to sexual violence, stigma, and discrimination, </w:t>
      </w:r>
      <w:r w:rsidR="009A068B" w:rsidRPr="006F4E67">
        <w:rPr>
          <w:rFonts w:ascii="Times New Roman" w:hAnsi="Times New Roman" w:cs="Times New Roman"/>
        </w:rPr>
        <w:t>with</w:t>
      </w:r>
      <w:r w:rsidR="002B3D0C" w:rsidRPr="006F4E67">
        <w:rPr>
          <w:rFonts w:ascii="Times New Roman" w:hAnsi="Times New Roman" w:cs="Times New Roman"/>
        </w:rPr>
        <w:t xml:space="preserve"> implications for the</w:t>
      </w:r>
      <w:r w:rsidR="009A068B" w:rsidRPr="006F4E67">
        <w:rPr>
          <w:rFonts w:ascii="Times New Roman" w:hAnsi="Times New Roman" w:cs="Times New Roman"/>
        </w:rPr>
        <w:t>ir</w:t>
      </w:r>
      <w:r w:rsidR="002B3D0C" w:rsidRPr="006F4E67">
        <w:rPr>
          <w:rFonts w:ascii="Times New Roman" w:hAnsi="Times New Roman" w:cs="Times New Roman"/>
        </w:rPr>
        <w:t xml:space="preserve"> </w:t>
      </w:r>
      <w:r w:rsidR="00484281" w:rsidRPr="006F4E67">
        <w:rPr>
          <w:rFonts w:ascii="Times New Roman" w:hAnsi="Times New Roman" w:cs="Times New Roman"/>
        </w:rPr>
        <w:t xml:space="preserve">future </w:t>
      </w:r>
      <w:r w:rsidR="002B3D0C" w:rsidRPr="006F4E67">
        <w:rPr>
          <w:rFonts w:ascii="Times New Roman" w:hAnsi="Times New Roman" w:cs="Times New Roman"/>
        </w:rPr>
        <w:t>health and wellbeing.</w:t>
      </w:r>
    </w:p>
    <w:p w14:paraId="33662E01" w14:textId="3B75DDEA" w:rsidR="002B3D0C" w:rsidRPr="006F4E67" w:rsidRDefault="0088476C" w:rsidP="00F05B6F">
      <w:pPr>
        <w:ind w:firstLine="720"/>
        <w:jc w:val="both"/>
        <w:rPr>
          <w:rFonts w:ascii="Times New Roman" w:hAnsi="Times New Roman" w:cs="Times New Roman"/>
        </w:rPr>
      </w:pPr>
      <w:r w:rsidRPr="006F4E67">
        <w:rPr>
          <w:rFonts w:ascii="Times New Roman" w:hAnsi="Times New Roman" w:cs="Times New Roman"/>
          <w:noProof/>
        </w:rPr>
        <mc:AlternateContent>
          <mc:Choice Requires="wps">
            <w:drawing>
              <wp:anchor distT="0" distB="0" distL="114300" distR="114300" simplePos="0" relativeHeight="251659264" behindDoc="0" locked="0" layoutInCell="1" allowOverlap="1" wp14:anchorId="0FCFB840" wp14:editId="02449722">
                <wp:simplePos x="0" y="0"/>
                <wp:positionH relativeFrom="column">
                  <wp:posOffset>165100</wp:posOffset>
                </wp:positionH>
                <wp:positionV relativeFrom="paragraph">
                  <wp:posOffset>1879600</wp:posOffset>
                </wp:positionV>
                <wp:extent cx="4686300" cy="1257300"/>
                <wp:effectExtent l="0" t="0" r="12700" b="12700"/>
                <wp:wrapSquare wrapText="bothSides"/>
                <wp:docPr id="1" name="Text Box 1"/>
                <wp:cNvGraphicFramePr/>
                <a:graphic xmlns:a="http://schemas.openxmlformats.org/drawingml/2006/main">
                  <a:graphicData uri="http://schemas.microsoft.com/office/word/2010/wordprocessingShape">
                    <wps:wsp>
                      <wps:cNvSpPr txBox="1"/>
                      <wps:spPr>
                        <a:xfrm>
                          <a:off x="0" y="0"/>
                          <a:ext cx="4686300" cy="1257300"/>
                        </a:xfrm>
                        <a:prstGeom prst="rect">
                          <a:avLst/>
                        </a:prstGeom>
                        <a:solidFill>
                          <a:schemeClr val="lt1"/>
                        </a:solidFill>
                        <a:ln w="6350">
                          <a:solidFill>
                            <a:prstClr val="black"/>
                          </a:solidFill>
                        </a:ln>
                      </wps:spPr>
                      <wps:txbx>
                        <w:txbxContent>
                          <w:p w14:paraId="7926EF84" w14:textId="1E650FE1" w:rsidR="003B0F86" w:rsidRPr="009108BE" w:rsidRDefault="003B0F86" w:rsidP="0088476C">
                            <w:pPr>
                              <w:jc w:val="both"/>
                              <w:rPr>
                                <w:rFonts w:ascii="Times New Roman" w:hAnsi="Times New Roman" w:cs="Times New Roman"/>
                                <w:sz w:val="22"/>
                                <w:szCs w:val="22"/>
                              </w:rPr>
                            </w:pPr>
                            <w:r w:rsidRPr="009108BE">
                              <w:rPr>
                                <w:rFonts w:ascii="Times New Roman" w:hAnsi="Times New Roman" w:cs="Times New Roman"/>
                                <w:sz w:val="22"/>
                                <w:szCs w:val="22"/>
                              </w:rPr>
                              <w:t xml:space="preserve">The current definition of menstrual hygiene management highlights specific needs for managing menstruation with safety, comfort and dignity: “Women and adolescent girls are using a clean menstrual management material to absorb or collect menstrual blood, that can be changed in privacy as often as necessary for the duration of a menstrual period, using soap and water for washing the body as required, and having access to safe and convenient facilities to dispose of used menstrual management materials” </w:t>
                            </w:r>
                            <w:r w:rsidRPr="009108BE">
                              <w:rPr>
                                <w:rFonts w:ascii="Times New Roman" w:hAnsi="Times New Roman" w:cs="Times New Roman"/>
                                <w:sz w:val="22"/>
                                <w:szCs w:val="22"/>
                              </w:rPr>
                              <w:fldChar w:fldCharType="begin"/>
                            </w:r>
                            <w:r w:rsidRPr="009108BE">
                              <w:rPr>
                                <w:rFonts w:ascii="Times New Roman" w:hAnsi="Times New Roman" w:cs="Times New Roman"/>
                                <w:sz w:val="22"/>
                                <w:szCs w:val="22"/>
                              </w:rPr>
                              <w:instrText xml:space="preserve"> ADDIN ZOTERO_ITEM CSL_CITATION {"citationID":"HJj9U3NF","properties":{"formattedCitation":"(WHO/UNICEF JMP, 2012)","plainCitation":"(WHO/UNICEF JMP, 2012)","noteIndex":0},"citationItems":[{"id":"oORigEJY/PeGcSEBg","uris":["http://zotero.org/users/local/8aA2tpYb/items/9FRCYQI7"],"uri":["http://zotero.org/users/local/8aA2tpYb/items/9FRCYQI7"],"itemData":{"id":297,"type":"report","title":"Meeting Report of the JMP Post-2015 Global Monitoring Working Group on Hygiene","publisher":"WHO/UNICEF Joint Monitoring Programme","publisher-place":"Washington, DC","event-place":"Washington, DC","author":[{"family":"WHO/UNICEF JMP","given":""}],"issued":{"date-parts":[["2012",5,15]]}}}],"schema":"https://github.com/citation-style-language/schema/raw/master/csl-citation.json"} </w:instrText>
                            </w:r>
                            <w:r w:rsidRPr="009108BE">
                              <w:rPr>
                                <w:rFonts w:ascii="Times New Roman" w:hAnsi="Times New Roman" w:cs="Times New Roman"/>
                                <w:sz w:val="22"/>
                                <w:szCs w:val="22"/>
                              </w:rPr>
                              <w:fldChar w:fldCharType="separate"/>
                            </w:r>
                            <w:r w:rsidRPr="009108BE">
                              <w:rPr>
                                <w:rFonts w:ascii="Times New Roman" w:hAnsi="Times New Roman" w:cs="Times New Roman"/>
                                <w:sz w:val="22"/>
                                <w:szCs w:val="22"/>
                              </w:rPr>
                              <w:t>(WHO/UNICEF JMP, 2012)</w:t>
                            </w:r>
                            <w:r w:rsidRPr="009108BE">
                              <w:rPr>
                                <w:rFonts w:ascii="Times New Roman" w:hAnsi="Times New Roman" w:cs="Times New Roman"/>
                                <w:sz w:val="22"/>
                                <w:szCs w:val="22"/>
                              </w:rPr>
                              <w:fldChar w:fldCharType="end"/>
                            </w:r>
                            <w:r w:rsidRPr="009108BE">
                              <w:rPr>
                                <w:rFonts w:ascii="Times New Roman" w:hAnsi="Times New Roman" w:cs="Times New Roman"/>
                                <w:sz w:val="22"/>
                                <w:szCs w:val="22"/>
                              </w:rPr>
                              <w:t>.</w:t>
                            </w:r>
                          </w:p>
                          <w:p w14:paraId="23F06E13" w14:textId="77777777" w:rsidR="009108BE" w:rsidRDefault="009108BE" w:rsidP="0088476C">
                            <w:pPr>
                              <w:jc w:val="both"/>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FCFB840" id="_x0000_t202" coordsize="21600,21600" o:spt="202" path="m,l,21600r21600,l21600,xe">
                <v:stroke joinstyle="miter"/>
                <v:path gradientshapeok="t" o:connecttype="rect"/>
              </v:shapetype>
              <v:shape id="Text Box 1" o:spid="_x0000_s1026" type="#_x0000_t202" style="position:absolute;left:0;text-align:left;margin-left:13pt;margin-top:148pt;width:369pt;height:9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" fillcolor="white [3201]" strokeweight=".5pt">
                <v:textbox>
                  <w:txbxContent>
                    <w:p w14:paraId="7926EF84" w14:textId="1E650FE1" w:rsidR="003B0F86" w:rsidRPr="009108BE" w:rsidRDefault="003B0F86" w:rsidP="0088476C">
                      <w:pPr>
                        <w:jc w:val="both"/>
                        <w:rPr>
                          <w:rFonts w:ascii="Times New Roman" w:hAnsi="Times New Roman" w:cs="Times New Roman"/>
                          <w:sz w:val="22"/>
                          <w:szCs w:val="22"/>
                        </w:rPr>
                      </w:pPr>
                      <w:r w:rsidRPr="009108BE">
                        <w:rPr>
                          <w:rFonts w:ascii="Times New Roman" w:hAnsi="Times New Roman" w:cs="Times New Roman"/>
                          <w:sz w:val="22"/>
                          <w:szCs w:val="22"/>
                        </w:rPr>
                        <w:t xml:space="preserve">The current definition of menstrual hygiene management highlights specific needs for managing menstruation with safety, comfort and dignity: “Women and adolescent girls are using a clean menstrual management material to absorb or collect menstrual blood, that can be changed in privacy as often as necessary for the duration of a menstrual period, using soap and water for washing the body as required, and having access to safe and convenient facilities to dispose of used menstrual management materials” </w:t>
                      </w:r>
                      <w:r w:rsidRPr="009108BE">
                        <w:rPr>
                          <w:rFonts w:ascii="Times New Roman" w:hAnsi="Times New Roman" w:cs="Times New Roman"/>
                          <w:sz w:val="22"/>
                          <w:szCs w:val="22"/>
                        </w:rPr>
                        <w:fldChar w:fldCharType="begin"/>
                      </w:r>
                      <w:r w:rsidRPr="009108BE">
                        <w:rPr>
                          <w:rFonts w:ascii="Times New Roman" w:hAnsi="Times New Roman" w:cs="Times New Roman"/>
                          <w:sz w:val="22"/>
                          <w:szCs w:val="22"/>
                        </w:rPr>
                        <w:instrText xml:space="preserve"> ADDIN ZOTERO_ITEM CSL_CITATION {"citationID":"HJj9U3NF","properties":{"formattedCitation":"(WHO/UNICEF JMP, 2012)","plainCitation":"(WHO/UNICEF JMP, 2012)","noteIndex":0},"citationItems":[{"id":"oORigEJY/PeGcSEBg","uris":["http://zotero.org/users/local/8aA2tpYb/items/9FRCYQI7"],"uri":["http://zotero.org/users/local/8aA2tpYb/items/9FRCYQI7"],"itemData":{"id":297,"type":"report","title":"Meeting Report of the JMP Post-2015 Global Monitoring Working Group on Hygiene","publisher":"WHO/UNICEF Joint Monitoring Programme","publisher-place":"Washington, DC","event-place":"Washington, DC","author":[{"family":"WHO/UNICEF JMP","given":""}],"issued":{"date-parts":[["2012",5,15]]}}}],"schema":"https://github.com/citation-style-language/schema/raw/master/csl-citation.json"} </w:instrText>
                      </w:r>
                      <w:r w:rsidRPr="009108BE">
                        <w:rPr>
                          <w:rFonts w:ascii="Times New Roman" w:hAnsi="Times New Roman" w:cs="Times New Roman"/>
                          <w:sz w:val="22"/>
                          <w:szCs w:val="22"/>
                        </w:rPr>
                        <w:fldChar w:fldCharType="separate"/>
                      </w:r>
                      <w:r w:rsidRPr="009108BE">
                        <w:rPr>
                          <w:rFonts w:ascii="Times New Roman" w:hAnsi="Times New Roman" w:cs="Times New Roman"/>
                          <w:sz w:val="22"/>
                          <w:szCs w:val="22"/>
                        </w:rPr>
                        <w:t>(WHO/UNICEF JMP, 2012)</w:t>
                      </w:r>
                      <w:r w:rsidRPr="009108BE">
                        <w:rPr>
                          <w:rFonts w:ascii="Times New Roman" w:hAnsi="Times New Roman" w:cs="Times New Roman"/>
                          <w:sz w:val="22"/>
                          <w:szCs w:val="22"/>
                        </w:rPr>
                        <w:fldChar w:fldCharType="end"/>
                      </w:r>
                      <w:r w:rsidRPr="009108BE">
                        <w:rPr>
                          <w:rFonts w:ascii="Times New Roman" w:hAnsi="Times New Roman" w:cs="Times New Roman"/>
                          <w:sz w:val="22"/>
                          <w:szCs w:val="22"/>
                        </w:rPr>
                        <w:t>.</w:t>
                      </w:r>
                    </w:p>
                    <w:p w14:paraId="23F06E13" w14:textId="77777777" w:rsidR="009108BE" w:rsidRDefault="009108BE" w:rsidP="0088476C">
                      <w:pPr>
                        <w:jc w:val="both"/>
                      </w:pPr>
                    </w:p>
                  </w:txbxContent>
                </v:textbox>
                <w10:wrap type="square"/>
              </v:shape>
            </w:pict>
          </mc:Fallback>
        </mc:AlternateContent>
      </w:r>
      <w:r w:rsidR="008911F2" w:rsidRPr="006F4E67">
        <w:rPr>
          <w:rFonts w:ascii="Times New Roman" w:hAnsi="Times New Roman" w:cs="Times New Roman"/>
        </w:rPr>
        <w:t>One</w:t>
      </w:r>
      <w:r w:rsidR="002B3D0C" w:rsidRPr="006F4E67">
        <w:rPr>
          <w:rFonts w:ascii="Times New Roman" w:hAnsi="Times New Roman" w:cs="Times New Roman"/>
        </w:rPr>
        <w:t xml:space="preserve"> component of </w:t>
      </w:r>
      <w:r w:rsidR="00696FDF" w:rsidRPr="006F4E67">
        <w:rPr>
          <w:rFonts w:ascii="Times New Roman" w:hAnsi="Times New Roman" w:cs="Times New Roman"/>
        </w:rPr>
        <w:t xml:space="preserve">menstruation </w:t>
      </w:r>
      <w:r w:rsidR="002B3D0C" w:rsidRPr="006F4E67">
        <w:rPr>
          <w:rFonts w:ascii="Times New Roman" w:hAnsi="Times New Roman" w:cs="Times New Roman"/>
        </w:rPr>
        <w:t>is access to and use of menstrual products</w:t>
      </w:r>
      <w:r w:rsidR="00696FDF" w:rsidRPr="006F4E67">
        <w:rPr>
          <w:rFonts w:ascii="Times New Roman" w:hAnsi="Times New Roman" w:cs="Times New Roman"/>
        </w:rPr>
        <w:t xml:space="preserve"> or materials</w:t>
      </w:r>
      <w:r w:rsidR="002B3D0C" w:rsidRPr="006F4E67">
        <w:rPr>
          <w:rFonts w:ascii="Times New Roman" w:hAnsi="Times New Roman" w:cs="Times New Roman"/>
        </w:rPr>
        <w:t xml:space="preserve">, which is linked </w:t>
      </w:r>
      <w:r w:rsidR="00696FDF" w:rsidRPr="006F4E67">
        <w:rPr>
          <w:rFonts w:ascii="Times New Roman" w:hAnsi="Times New Roman" w:cs="Times New Roman"/>
        </w:rPr>
        <w:t xml:space="preserve">to laundering, </w:t>
      </w:r>
      <w:r w:rsidR="002B3D0C" w:rsidRPr="006F4E67">
        <w:rPr>
          <w:rFonts w:ascii="Times New Roman" w:hAnsi="Times New Roman" w:cs="Times New Roman"/>
        </w:rPr>
        <w:t>sanitation and waste disposal practices</w:t>
      </w:r>
      <w:r w:rsidR="008676BD" w:rsidRPr="006F4E67">
        <w:rPr>
          <w:rFonts w:ascii="Times New Roman" w:hAnsi="Times New Roman" w:cs="Times New Roman"/>
        </w:rPr>
        <w:t xml:space="preserve">.  </w:t>
      </w:r>
      <w:r w:rsidR="002B3D0C" w:rsidRPr="006F4E67">
        <w:rPr>
          <w:rFonts w:ascii="Times New Roman" w:hAnsi="Times New Roman" w:cs="Times New Roman"/>
        </w:rPr>
        <w:t>Across urban areas in LMIC, the most commonly used products are reported to be sanitary pads, cloth, and tissue paper</w:t>
      </w:r>
      <w:r w:rsidR="002533C4" w:rsidRPr="006F4E67">
        <w:rPr>
          <w:rFonts w:ascii="Times New Roman" w:hAnsi="Times New Roman" w:cs="Times New Roman"/>
        </w:rPr>
        <w:t xml:space="preserve"> </w:t>
      </w:r>
      <w:r w:rsidR="002533C4" w:rsidRPr="006F4E67">
        <w:rPr>
          <w:rFonts w:ascii="Times New Roman" w:hAnsi="Times New Roman" w:cs="Times New Roman"/>
        </w:rPr>
        <w:fldChar w:fldCharType="begin"/>
      </w:r>
      <w:r w:rsidR="00EC46DB" w:rsidRPr="006F4E67">
        <w:rPr>
          <w:rFonts w:ascii="Times New Roman" w:hAnsi="Times New Roman" w:cs="Times New Roman"/>
        </w:rPr>
        <w:instrText xml:space="preserve"> ADDIN ZOTERO_ITEM CSL_CITATION {"citationID":"yOgSgJw9","properties":{"formattedCitation":"(Elledge et al., 2018)","plainCitation":"(Elledge et al., 2018)","noteIndex":0},"citationItems":[{"id":265,"uris":["http://zotero.org/users/local/N7mgyFya/items/SA2CVAQ4"],"uri":["http://zotero.org/users/local/N7mgyFya/items/SA2CVAQ4"],"itemData":{"id":265,"type":"article-journal","title":"Menstrual Hygiene Management and Waste Disposal in Low and Middle Income Countries—A Review of the Literature","container-title":"International Journal of Environmental Research and Public Health","page":"2562","volume":"15","issue":"11","source":"Crossref","DOI":"10.3390/ijerph15112562","ISSN":"1660-4601","language":"en","author":[{"family":"Elledge","given":"Myles"},{"family":"Muralidharan","given":"Arundati"},{"family":"Parker","given":"Alison"},{"family":"Ravndal","given":"Kristin"},{"family":"Siddiqui","given":"Mariam"},{"family":"Toolaram","given":"Anju"},{"family":"Woodward","given":"Katherine"}],"issued":{"date-parts":[["2018",11,15]]}}}],"schema":"https://github.com/citation-style-language/schema/raw/master/csl-citation.json"} </w:instrText>
      </w:r>
      <w:r w:rsidR="002533C4" w:rsidRPr="006F4E67">
        <w:rPr>
          <w:rFonts w:ascii="Times New Roman" w:hAnsi="Times New Roman" w:cs="Times New Roman"/>
        </w:rPr>
        <w:fldChar w:fldCharType="separate"/>
      </w:r>
      <w:r w:rsidR="00EC46DB" w:rsidRPr="006F4E67">
        <w:rPr>
          <w:rFonts w:ascii="Times New Roman" w:hAnsi="Times New Roman" w:cs="Times New Roman"/>
          <w:noProof/>
        </w:rPr>
        <w:t>(Elledge et al., 2018)</w:t>
      </w:r>
      <w:r w:rsidR="002533C4" w:rsidRPr="006F4E67">
        <w:rPr>
          <w:rFonts w:ascii="Times New Roman" w:hAnsi="Times New Roman" w:cs="Times New Roman"/>
        </w:rPr>
        <w:fldChar w:fldCharType="end"/>
      </w:r>
      <w:r w:rsidR="009A068B" w:rsidRPr="006F4E67">
        <w:rPr>
          <w:rFonts w:ascii="Times New Roman" w:hAnsi="Times New Roman" w:cs="Times New Roman"/>
        </w:rPr>
        <w:t xml:space="preserve">. </w:t>
      </w:r>
      <w:r w:rsidR="002B3D0C" w:rsidRPr="006F4E67">
        <w:rPr>
          <w:rFonts w:ascii="Times New Roman" w:hAnsi="Times New Roman" w:cs="Times New Roman"/>
        </w:rPr>
        <w:t xml:space="preserve"> </w:t>
      </w:r>
      <w:r w:rsidR="003B0F86" w:rsidRPr="006F4E67">
        <w:rPr>
          <w:rFonts w:ascii="Times New Roman" w:hAnsi="Times New Roman" w:cs="Times New Roman"/>
        </w:rPr>
        <w:t xml:space="preserve">A number of governments are starting to subsidize mass pad distribution to school girls, thereby likely shaping norms and usage habits, and with </w:t>
      </w:r>
      <w:r w:rsidR="009A068B" w:rsidRPr="006F4E67">
        <w:rPr>
          <w:rFonts w:ascii="Times New Roman" w:hAnsi="Times New Roman" w:cs="Times New Roman"/>
        </w:rPr>
        <w:t xml:space="preserve">increased </w:t>
      </w:r>
      <w:r w:rsidR="002B3D0C" w:rsidRPr="006F4E67">
        <w:rPr>
          <w:rFonts w:ascii="Times New Roman" w:hAnsi="Times New Roman" w:cs="Times New Roman"/>
        </w:rPr>
        <w:t xml:space="preserve">access to </w:t>
      </w:r>
      <w:r w:rsidR="009A068B" w:rsidRPr="006F4E67">
        <w:rPr>
          <w:rFonts w:ascii="Times New Roman" w:hAnsi="Times New Roman" w:cs="Times New Roman"/>
        </w:rPr>
        <w:t xml:space="preserve">and awareness </w:t>
      </w:r>
      <w:r w:rsidR="003B0F86" w:rsidRPr="006F4E67">
        <w:rPr>
          <w:rFonts w:ascii="Times New Roman" w:hAnsi="Times New Roman" w:cs="Times New Roman"/>
        </w:rPr>
        <w:t xml:space="preserve">of </w:t>
      </w:r>
      <w:r w:rsidR="002B3D0C" w:rsidRPr="006F4E67">
        <w:rPr>
          <w:rFonts w:ascii="Times New Roman" w:hAnsi="Times New Roman" w:cs="Times New Roman"/>
        </w:rPr>
        <w:t xml:space="preserve">commercial hygiene products </w:t>
      </w:r>
      <w:r w:rsidR="00EB1E2B" w:rsidRPr="006F4E67">
        <w:rPr>
          <w:rFonts w:ascii="Times New Roman" w:hAnsi="Times New Roman" w:cs="Times New Roman"/>
        </w:rPr>
        <w:t>due</w:t>
      </w:r>
      <w:r w:rsidR="002B3D0C" w:rsidRPr="006F4E67">
        <w:rPr>
          <w:rFonts w:ascii="Times New Roman" w:hAnsi="Times New Roman" w:cs="Times New Roman"/>
        </w:rPr>
        <w:t xml:space="preserve"> to urbanization and development</w:t>
      </w:r>
      <w:r w:rsidR="00EC46DB" w:rsidRPr="006F4E67">
        <w:rPr>
          <w:rFonts w:ascii="Times New Roman" w:hAnsi="Times New Roman" w:cs="Times New Roman"/>
        </w:rPr>
        <w:t xml:space="preserve"> </w:t>
      </w:r>
      <w:r w:rsidR="00EC46DB" w:rsidRPr="006F4E67">
        <w:rPr>
          <w:rFonts w:ascii="Times New Roman" w:hAnsi="Times New Roman" w:cs="Times New Roman"/>
        </w:rPr>
        <w:fldChar w:fldCharType="begin"/>
      </w:r>
      <w:r w:rsidR="00EC46DB" w:rsidRPr="006F4E67">
        <w:rPr>
          <w:rFonts w:ascii="Times New Roman" w:hAnsi="Times New Roman" w:cs="Times New Roman"/>
        </w:rPr>
        <w:instrText xml:space="preserve"> ADDIN ZOTERO_ITEM CSL_CITATION {"citationID":"ORyiW2op","properties":{"formattedCitation":"(Elledge et al., 2018; Kjellen, Pensulo, Nordqvist, &amp; Fogde, 2012)","plainCitation":"(Elledge et al., 2018; Kjellen, Pensulo, Nordqvist, &amp; Fogde, 2012)","noteIndex":0},"citationItems":[{"id":265,"uris":["http://zotero.org/users/local/N7mgyFya/items/SA2CVAQ4"],"uri":["http://zotero.org/users/local/N7mgyFya/items/SA2CVAQ4"],"itemData":{"id":265,"type":"article-journal","title":"Menstrual Hygiene Management and Waste Disposal in Low and Middle Income Countries—A Review of the Literature","container-title":"International Journal of Environmental Research and Public Health","page":"2562","volume":"15","issue":"11","source":"Crossref","DOI":"10.3390/ijerph15112562","ISSN":"1660-4601","language":"en","author":[{"family":"Elledge","given":"Myles"},{"family":"Muralidharan","given":"Arundati"},{"family":"Parker","given":"Alison"},{"family":"Ravndal","given":"Kristin"},{"family":"Siddiqui","given":"Mariam"},{"family":"Toolaram","given":"Anju"},{"family":"Woodward","given":"Katherine"}],"issued":{"date-parts":[["2018",11,15]]}}},{"id":205,"uris":["http://zotero.org/users/local/N7mgyFya/items/PMIQC3Q3"],"uri":["http://zotero.org/users/local/N7mgyFya/items/PMIQC3Q3"],"itemData":{"id":205,"type":"report","title":"Global Review of Sanitation System Trends and Interactions with Menstrual Management Practices","publisher":"Stockholm Environment Institute","publisher-place":"Stockholm","genre":"Report for the Menstrual Management and Sanitation Systems Project","event-place":"Stockholm","author":[{"family":"Kjellen","given":"Marianne"},{"family":"Pensulo","given":"Chibesa"},{"family":"Nordqvist","given":"Petter"},{"family":"Fogde","given":"Madeleine"}],"issued":{"date-parts":[["2012"]]}}}],"schema":"https://github.com/citation-style-language/schema/raw/master/csl-citation.json"} </w:instrText>
      </w:r>
      <w:r w:rsidR="00EC46DB" w:rsidRPr="006F4E67">
        <w:rPr>
          <w:rFonts w:ascii="Times New Roman" w:hAnsi="Times New Roman" w:cs="Times New Roman"/>
        </w:rPr>
        <w:fldChar w:fldCharType="separate"/>
      </w:r>
      <w:r w:rsidR="00EC46DB" w:rsidRPr="006F4E67">
        <w:rPr>
          <w:rFonts w:ascii="Times New Roman" w:hAnsi="Times New Roman" w:cs="Times New Roman"/>
          <w:noProof/>
        </w:rPr>
        <w:t>(Elledge et al., 2018; Kjellen, Pensulo, Nordqvist, &amp; Fogde, 2012)</w:t>
      </w:r>
      <w:r w:rsidR="00EC46DB" w:rsidRPr="006F4E67">
        <w:rPr>
          <w:rFonts w:ascii="Times New Roman" w:hAnsi="Times New Roman" w:cs="Times New Roman"/>
        </w:rPr>
        <w:fldChar w:fldCharType="end"/>
      </w:r>
      <w:r w:rsidR="002B3D0C" w:rsidRPr="006F4E67">
        <w:rPr>
          <w:rFonts w:ascii="Times New Roman" w:hAnsi="Times New Roman" w:cs="Times New Roman"/>
        </w:rPr>
        <w:t>,</w:t>
      </w:r>
      <w:r w:rsidR="00696FDF" w:rsidRPr="006F4E67">
        <w:rPr>
          <w:rFonts w:ascii="Times New Roman" w:hAnsi="Times New Roman" w:cs="Times New Roman"/>
        </w:rPr>
        <w:t xml:space="preserve"> </w:t>
      </w:r>
      <w:r w:rsidR="002B3D0C" w:rsidRPr="006F4E67">
        <w:rPr>
          <w:rFonts w:ascii="Times New Roman" w:hAnsi="Times New Roman" w:cs="Times New Roman"/>
        </w:rPr>
        <w:t xml:space="preserve">the use of disposable sanitary pads </w:t>
      </w:r>
      <w:r w:rsidR="00696FDF" w:rsidRPr="006F4E67">
        <w:rPr>
          <w:rFonts w:ascii="Times New Roman" w:hAnsi="Times New Roman" w:cs="Times New Roman"/>
        </w:rPr>
        <w:t xml:space="preserve">is likely </w:t>
      </w:r>
      <w:r w:rsidR="002B3D0C" w:rsidRPr="006F4E67">
        <w:rPr>
          <w:rFonts w:ascii="Times New Roman" w:hAnsi="Times New Roman" w:cs="Times New Roman"/>
        </w:rPr>
        <w:t>to grow, as i</w:t>
      </w:r>
      <w:r w:rsidR="004B6649" w:rsidRPr="006F4E67">
        <w:rPr>
          <w:rFonts w:ascii="Times New Roman" w:hAnsi="Times New Roman" w:cs="Times New Roman"/>
        </w:rPr>
        <w:t>s occurring</w:t>
      </w:r>
      <w:r w:rsidR="00EB1E2B" w:rsidRPr="006F4E67">
        <w:rPr>
          <w:rFonts w:ascii="Times New Roman" w:hAnsi="Times New Roman" w:cs="Times New Roman"/>
        </w:rPr>
        <w:t>, for example,</w:t>
      </w:r>
      <w:r w:rsidR="002B3D0C" w:rsidRPr="006F4E67">
        <w:rPr>
          <w:rFonts w:ascii="Times New Roman" w:hAnsi="Times New Roman" w:cs="Times New Roman"/>
        </w:rPr>
        <w:t xml:space="preserve"> in urban India</w:t>
      </w:r>
      <w:r w:rsidR="00EC46DB" w:rsidRPr="006F4E67">
        <w:rPr>
          <w:rFonts w:ascii="Times New Roman" w:hAnsi="Times New Roman" w:cs="Times New Roman"/>
        </w:rPr>
        <w:t xml:space="preserve"> </w:t>
      </w:r>
      <w:r w:rsidR="00EC46DB" w:rsidRPr="006F4E67">
        <w:rPr>
          <w:rFonts w:ascii="Times New Roman" w:hAnsi="Times New Roman" w:cs="Times New Roman"/>
        </w:rPr>
        <w:fldChar w:fldCharType="begin"/>
      </w:r>
      <w:r w:rsidR="002A4FC8" w:rsidRPr="006F4E67">
        <w:rPr>
          <w:rFonts w:ascii="Times New Roman" w:hAnsi="Times New Roman" w:cs="Times New Roman"/>
        </w:rPr>
        <w:instrText xml:space="preserve"> ADDIN ZOTERO_ITEM CSL_CITATION {"citationID":"UfAMyxQk","properties":{"formattedCitation":"(van Eijk et al., 2016)","plainCitation":"(van Eijk et al., 2016)","noteIndex":0},"citationItems":[{"id":362,"uris":["http://zotero.org/users/local/N7mgyFya/items/7TFNYU7Z"],"uri":["http://zotero.org/users/local/N7mgyFya/items/7TFNYU7Z"],"itemData":{"id":362,"type":"article-journal","title":"Menstrual hygiene management among adolescent girls in India: a systematic review and meta-analysis","container-title":"BMJ Open","page":"e010290","volume":"6","issue":"3","source":"Crossref","DOI":"10.1136/bmjopen-2015-010290","ISSN":"2044-6055, 2044-6055","title-short":"Menstrual hygiene management among adolescent girls in India","language":"en","author":[{"family":"Eijk","given":"Anna Maria","non-dropping-particle":"van"},{"family":"Sivakami","given":"M"},{"family":"Thakkar","given":"Mamita Bora"},{"family":"Bauman","given":"Ashley"},{"family":"Laserson","given":"Kayla F"},{"family":"Coates","given":"Susanne"},{"family":"Phillips-Howard","given":"Penelope A"}],"issued":{"date-parts":[["2016",3]]}}}],"schema":"https://github.com/citation-style-language/schema/raw/master/csl-citation.json"} </w:instrText>
      </w:r>
      <w:r w:rsidR="00EC46DB" w:rsidRPr="006F4E67">
        <w:rPr>
          <w:rFonts w:ascii="Times New Roman" w:hAnsi="Times New Roman" w:cs="Times New Roman"/>
        </w:rPr>
        <w:fldChar w:fldCharType="separate"/>
      </w:r>
      <w:r w:rsidR="00EC46DB" w:rsidRPr="006F4E67">
        <w:rPr>
          <w:rFonts w:ascii="Times New Roman" w:hAnsi="Times New Roman" w:cs="Times New Roman"/>
          <w:noProof/>
        </w:rPr>
        <w:t>(van Eijk et al., 2016)</w:t>
      </w:r>
      <w:r w:rsidR="00EC46DB" w:rsidRPr="006F4E67">
        <w:rPr>
          <w:rFonts w:ascii="Times New Roman" w:hAnsi="Times New Roman" w:cs="Times New Roman"/>
        </w:rPr>
        <w:fldChar w:fldCharType="end"/>
      </w:r>
      <w:r w:rsidR="002533C4" w:rsidRPr="006F4E67">
        <w:rPr>
          <w:rFonts w:ascii="Times New Roman" w:hAnsi="Times New Roman" w:cs="Times New Roman"/>
        </w:rPr>
        <w:t>.</w:t>
      </w:r>
      <w:r w:rsidR="009A068B" w:rsidRPr="006F4E67">
        <w:rPr>
          <w:rFonts w:ascii="Times New Roman" w:hAnsi="Times New Roman" w:cs="Times New Roman"/>
        </w:rPr>
        <w:t xml:space="preserve">  </w:t>
      </w:r>
    </w:p>
    <w:p w14:paraId="71FF9E99" w14:textId="70D0C859" w:rsidR="002B3D0C" w:rsidRPr="006F4E67" w:rsidRDefault="002B3D0C" w:rsidP="00F05B6F">
      <w:pPr>
        <w:jc w:val="both"/>
        <w:rPr>
          <w:rFonts w:ascii="Times New Roman" w:hAnsi="Times New Roman" w:cs="Times New Roman"/>
        </w:rPr>
      </w:pPr>
    </w:p>
    <w:p w14:paraId="2A8F6980" w14:textId="77777777" w:rsidR="00641CF2" w:rsidRDefault="00641CF2" w:rsidP="009C183C">
      <w:pPr>
        <w:jc w:val="both"/>
        <w:rPr>
          <w:rFonts w:ascii="Times New Roman" w:hAnsi="Times New Roman" w:cs="Times New Roman"/>
          <w:b/>
          <w:bCs/>
          <w:iCs/>
          <w:smallCaps/>
          <w:sz w:val="22"/>
          <w:szCs w:val="22"/>
        </w:rPr>
      </w:pPr>
    </w:p>
    <w:p w14:paraId="54C4058D" w14:textId="77777777" w:rsidR="00641CF2" w:rsidRDefault="00641CF2" w:rsidP="009C183C">
      <w:pPr>
        <w:jc w:val="both"/>
        <w:rPr>
          <w:rFonts w:ascii="Times New Roman" w:hAnsi="Times New Roman" w:cs="Times New Roman"/>
          <w:b/>
          <w:bCs/>
          <w:iCs/>
          <w:smallCaps/>
          <w:sz w:val="22"/>
          <w:szCs w:val="22"/>
        </w:rPr>
      </w:pPr>
    </w:p>
    <w:p w14:paraId="01C6B90D" w14:textId="77777777" w:rsidR="00641CF2" w:rsidRDefault="00641CF2" w:rsidP="009C183C">
      <w:pPr>
        <w:jc w:val="both"/>
        <w:rPr>
          <w:rFonts w:ascii="Times New Roman" w:hAnsi="Times New Roman" w:cs="Times New Roman"/>
          <w:b/>
          <w:bCs/>
          <w:iCs/>
          <w:smallCaps/>
          <w:sz w:val="22"/>
          <w:szCs w:val="22"/>
        </w:rPr>
      </w:pPr>
    </w:p>
    <w:p w14:paraId="3C681F11" w14:textId="77777777" w:rsidR="00641CF2" w:rsidRDefault="00641CF2" w:rsidP="009C183C">
      <w:pPr>
        <w:jc w:val="both"/>
        <w:rPr>
          <w:rFonts w:ascii="Times New Roman" w:hAnsi="Times New Roman" w:cs="Times New Roman"/>
          <w:b/>
          <w:bCs/>
          <w:iCs/>
          <w:smallCaps/>
          <w:sz w:val="22"/>
          <w:szCs w:val="22"/>
        </w:rPr>
      </w:pPr>
    </w:p>
    <w:p w14:paraId="647C9AB0" w14:textId="3FB5CC37" w:rsidR="002B3D0C" w:rsidRPr="00F05B6F" w:rsidRDefault="002B3D0C" w:rsidP="00F05B6F">
      <w:pPr>
        <w:jc w:val="both"/>
        <w:rPr>
          <w:rFonts w:ascii="Times New Roman" w:hAnsi="Times New Roman"/>
          <w:b/>
          <w:smallCaps/>
          <w:sz w:val="22"/>
        </w:rPr>
      </w:pPr>
      <w:r w:rsidRPr="00F05B6F">
        <w:rPr>
          <w:rFonts w:ascii="Times New Roman" w:hAnsi="Times New Roman"/>
          <w:b/>
          <w:smallCaps/>
          <w:sz w:val="22"/>
        </w:rPr>
        <w:lastRenderedPageBreak/>
        <w:t>Urbanization and urban slums</w:t>
      </w:r>
    </w:p>
    <w:p w14:paraId="5E1B46DE" w14:textId="77777777" w:rsidR="00696FDF" w:rsidRPr="006F4E67" w:rsidRDefault="00696FDF" w:rsidP="00F05B6F">
      <w:pPr>
        <w:jc w:val="both"/>
        <w:rPr>
          <w:rFonts w:ascii="Times New Roman" w:hAnsi="Times New Roman" w:cs="Times New Roman"/>
        </w:rPr>
      </w:pPr>
    </w:p>
    <w:p w14:paraId="09481466" w14:textId="0359AFC4" w:rsidR="00B06757" w:rsidRPr="006F4E67" w:rsidRDefault="009A068B" w:rsidP="00F05B6F">
      <w:pPr>
        <w:jc w:val="both"/>
        <w:rPr>
          <w:rFonts w:ascii="Times New Roman" w:hAnsi="Times New Roman" w:cs="Times New Roman"/>
        </w:rPr>
      </w:pPr>
      <w:r w:rsidRPr="006F4E67">
        <w:rPr>
          <w:rFonts w:ascii="Times New Roman" w:hAnsi="Times New Roman" w:cs="Times New Roman"/>
        </w:rPr>
        <w:t xml:space="preserve">An estimated </w:t>
      </w:r>
      <w:r w:rsidR="002B3D0C" w:rsidRPr="006F4E67">
        <w:rPr>
          <w:rFonts w:ascii="Times New Roman" w:hAnsi="Times New Roman" w:cs="Times New Roman"/>
        </w:rPr>
        <w:t>60</w:t>
      </w:r>
      <w:r w:rsidR="00491909" w:rsidRPr="006F4E67">
        <w:rPr>
          <w:rFonts w:ascii="Times New Roman" w:hAnsi="Times New Roman" w:cs="Times New Roman"/>
        </w:rPr>
        <w:t xml:space="preserve">% </w:t>
      </w:r>
      <w:r w:rsidR="002B3D0C" w:rsidRPr="006F4E67">
        <w:rPr>
          <w:rFonts w:ascii="Times New Roman" w:hAnsi="Times New Roman" w:cs="Times New Roman"/>
        </w:rPr>
        <w:t xml:space="preserve">of the </w:t>
      </w:r>
      <w:r w:rsidR="00491909" w:rsidRPr="006F4E67">
        <w:rPr>
          <w:rFonts w:ascii="Times New Roman" w:hAnsi="Times New Roman" w:cs="Times New Roman"/>
        </w:rPr>
        <w:t>world</w:t>
      </w:r>
      <w:r w:rsidR="002B3D0C" w:rsidRPr="006F4E67">
        <w:rPr>
          <w:rFonts w:ascii="Times New Roman" w:hAnsi="Times New Roman" w:cs="Times New Roman"/>
        </w:rPr>
        <w:t xml:space="preserve"> will live in cities by 2030, with nearly 6.3 billion people living in urban areas by 2050 </w:t>
      </w:r>
      <w:r w:rsidR="002B3D0C" w:rsidRPr="006F4E67">
        <w:rPr>
          <w:rFonts w:ascii="Times New Roman" w:hAnsi="Times New Roman" w:cs="Times New Roman"/>
        </w:rPr>
        <w:fldChar w:fldCharType="begin"/>
      </w:r>
      <w:r w:rsidR="009568AF" w:rsidRPr="006F4E67">
        <w:rPr>
          <w:rFonts w:ascii="Times New Roman" w:hAnsi="Times New Roman" w:cs="Times New Roman"/>
        </w:rPr>
        <w:instrText xml:space="preserve"> ADDIN ZOTERO_ITEM CSL_CITATION {"citationID":"UojkvPk7","properties":{"formattedCitation":"(Rydin et al., 2012)","plainCitation":"(Rydin et al., 2012)","noteIndex":0},"citationItems":[{"id":"PKP5jFko/iAwDiE8t","uris":["http://zotero.org/users/local/8aA2tpYb/items/WY5KD6V7"],"uri":["http://zotero.org/users/local/8aA2tpYb/items/WY5KD6V7"],"itemData":{"id":166,"type":"article-journal","title":"Shaping cities for health: complexity and the planning of urban environments in the 21st century","container-title":"The Lancet","page":"2079-2108","volume":"379","issue":"9831","source":"Crossref","DOI":"10.1016/S0140-6736(12)60435-8","ISSN":"01406736","shortTitle":"Shaping cities for health","language":"en","author":[{"family":"Rydin","given":"Yvonne"},{"family":"Bleahu","given":"Ana"},{"family":"Davies","given":"Michael"},{"family":"Dávila","given":"Julio D"},{"family":"Friel","given":"Sharon"},{"family":"De Grandis","given":"Giovanni"},{"family":"Groce","given":"Nora"},{"family":"Hallal","given":"Pedro C"},{"family":"Hamilton","given":"Ian"},{"family":"Howden-Chapman","given":"Philippa"},{"family":"Lai","given":"Ka-Man"},{"family":"Lim","given":"Cj"},{"family":"Martins","given":"Juliana"},{"family":"Osrin","given":"David"},{"family":"Ridley","given":"Ian"},{"family":"Scott","given":"Ian"},{"family":"Taylor","given":"Myfanwy"},{"family":"Wilkinson","given":"Paul"},{"family":"Wilson","given":"James"}],"issued":{"date-parts":[["2012",6]]}}}],"schema":"https://github.com/citation-style-language/schema/raw/master/csl-citation.json"} </w:instrText>
      </w:r>
      <w:r w:rsidR="002B3D0C" w:rsidRPr="006F4E67">
        <w:rPr>
          <w:rFonts w:ascii="Times New Roman" w:hAnsi="Times New Roman" w:cs="Times New Roman"/>
        </w:rPr>
        <w:fldChar w:fldCharType="separate"/>
      </w:r>
      <w:r w:rsidR="003A2AA1" w:rsidRPr="006F4E67">
        <w:rPr>
          <w:rFonts w:ascii="Times New Roman" w:hAnsi="Times New Roman" w:cs="Times New Roman"/>
        </w:rPr>
        <w:t>(Rydin et al., 2012)</w:t>
      </w:r>
      <w:r w:rsidR="002B3D0C" w:rsidRPr="006F4E67">
        <w:rPr>
          <w:rFonts w:ascii="Times New Roman" w:hAnsi="Times New Roman" w:cs="Times New Roman"/>
        </w:rPr>
        <w:fldChar w:fldCharType="end"/>
      </w:r>
      <w:r w:rsidR="008676BD" w:rsidRPr="006F4E67">
        <w:rPr>
          <w:rFonts w:ascii="Times New Roman" w:hAnsi="Times New Roman" w:cs="Times New Roman"/>
        </w:rPr>
        <w:t xml:space="preserve">.  </w:t>
      </w:r>
      <w:r w:rsidR="00491909" w:rsidRPr="006F4E67">
        <w:rPr>
          <w:rFonts w:ascii="Times New Roman" w:hAnsi="Times New Roman" w:cs="Times New Roman"/>
        </w:rPr>
        <w:t>M</w:t>
      </w:r>
      <w:r w:rsidR="002B3D0C" w:rsidRPr="006F4E67">
        <w:rPr>
          <w:rFonts w:ascii="Times New Roman" w:hAnsi="Times New Roman" w:cs="Times New Roman"/>
        </w:rPr>
        <w:t>ore than 90</w:t>
      </w:r>
      <w:r w:rsidR="00491909" w:rsidRPr="006F4E67">
        <w:rPr>
          <w:rFonts w:ascii="Times New Roman" w:hAnsi="Times New Roman" w:cs="Times New Roman"/>
        </w:rPr>
        <w:t>%</w:t>
      </w:r>
      <w:r w:rsidR="002B3D0C" w:rsidRPr="006F4E67">
        <w:rPr>
          <w:rFonts w:ascii="Times New Roman" w:hAnsi="Times New Roman" w:cs="Times New Roman"/>
        </w:rPr>
        <w:t xml:space="preserve"> of urban growth will take place in </w:t>
      </w:r>
      <w:r w:rsidR="00491909" w:rsidRPr="006F4E67">
        <w:rPr>
          <w:rFonts w:ascii="Times New Roman" w:hAnsi="Times New Roman" w:cs="Times New Roman"/>
        </w:rPr>
        <w:t xml:space="preserve">low income </w:t>
      </w:r>
      <w:r w:rsidR="002B3D0C" w:rsidRPr="006F4E67">
        <w:rPr>
          <w:rFonts w:ascii="Times New Roman" w:hAnsi="Times New Roman" w:cs="Times New Roman"/>
        </w:rPr>
        <w:t xml:space="preserve">regions </w:t>
      </w:r>
      <w:r w:rsidR="002B3D0C" w:rsidRPr="006F4E67">
        <w:rPr>
          <w:rFonts w:ascii="Times New Roman" w:hAnsi="Times New Roman" w:cs="Times New Roman"/>
        </w:rPr>
        <w:fldChar w:fldCharType="begin"/>
      </w:r>
      <w:r w:rsidR="009568AF" w:rsidRPr="006F4E67">
        <w:rPr>
          <w:rFonts w:ascii="Times New Roman" w:hAnsi="Times New Roman" w:cs="Times New Roman"/>
        </w:rPr>
        <w:instrText xml:space="preserve"> ADDIN ZOTERO_ITEM CSL_CITATION {"citationID":"TV6cwLbe","properties":{"formattedCitation":"(Sclar, Garau, &amp; Carolini, 2005)","plainCitation":"(Sclar, Garau, &amp; Carolini, 2005)","noteIndex":0},"citationItems":[{"id":"PKP5jFko/o2XzAwrj","uris":["http://zotero.org/users/local/8aA2tpYb/items/2NTYZQ46"],"uri":["http://zotero.org/users/local/8aA2tpYb/items/2NTYZQ46"],"itemData":{"id":167,"type":"article-journal","title":"The 21st century health challenge of slums and cities","container-title":"The Lancet","page":"901-903","volume":"365","issue":"9462","source":"Crossref","DOI":"10.1016/S0140-6736(05)71049-7","ISSN":"01406736","language":"en","author":[{"family":"Sclar","given":"Elliott D."},{"family":"Garau","given":"Pietro"},{"family":"Carolini","given":"Gabriella"}],"issued":{"date-parts":[["2005",3]]}}}],"schema":"https://github.com/citation-style-language/schema/raw/master/csl-citation.json"} </w:instrText>
      </w:r>
      <w:r w:rsidR="002B3D0C" w:rsidRPr="006F4E67">
        <w:rPr>
          <w:rFonts w:ascii="Times New Roman" w:hAnsi="Times New Roman" w:cs="Times New Roman"/>
        </w:rPr>
        <w:fldChar w:fldCharType="separate"/>
      </w:r>
      <w:r w:rsidR="003A2AA1" w:rsidRPr="006F4E67">
        <w:rPr>
          <w:rFonts w:ascii="Times New Roman" w:hAnsi="Times New Roman" w:cs="Times New Roman"/>
        </w:rPr>
        <w:t>(Sclar, Garau, &amp; Carolini, 2005)</w:t>
      </w:r>
      <w:r w:rsidR="002B3D0C" w:rsidRPr="006F4E67">
        <w:rPr>
          <w:rFonts w:ascii="Times New Roman" w:hAnsi="Times New Roman" w:cs="Times New Roman"/>
        </w:rPr>
        <w:fldChar w:fldCharType="end"/>
      </w:r>
      <w:r w:rsidR="002B3D0C" w:rsidRPr="006F4E67">
        <w:rPr>
          <w:rFonts w:ascii="Times New Roman" w:hAnsi="Times New Roman" w:cs="Times New Roman"/>
        </w:rPr>
        <w:t xml:space="preserve">. </w:t>
      </w:r>
      <w:r w:rsidR="004B6649" w:rsidRPr="006F4E67">
        <w:rPr>
          <w:rFonts w:ascii="Times New Roman" w:hAnsi="Times New Roman" w:cs="Times New Roman"/>
        </w:rPr>
        <w:t xml:space="preserve"> </w:t>
      </w:r>
      <w:r w:rsidR="002B3D0C" w:rsidRPr="006F4E67">
        <w:rPr>
          <w:rFonts w:ascii="Times New Roman" w:hAnsi="Times New Roman" w:cs="Times New Roman"/>
        </w:rPr>
        <w:t xml:space="preserve">Urban </w:t>
      </w:r>
      <w:r w:rsidR="00B06757" w:rsidRPr="006F4E67">
        <w:rPr>
          <w:rFonts w:ascii="Times New Roman" w:hAnsi="Times New Roman" w:cs="Times New Roman"/>
        </w:rPr>
        <w:t>areas</w:t>
      </w:r>
      <w:r w:rsidR="008911F2" w:rsidRPr="006F4E67">
        <w:rPr>
          <w:rFonts w:ascii="Times New Roman" w:hAnsi="Times New Roman" w:cs="Times New Roman"/>
        </w:rPr>
        <w:t xml:space="preserve"> </w:t>
      </w:r>
      <w:r w:rsidR="002B3D0C" w:rsidRPr="006F4E67">
        <w:rPr>
          <w:rFonts w:ascii="Times New Roman" w:hAnsi="Times New Roman" w:cs="Times New Roman"/>
        </w:rPr>
        <w:t>concentrate economic opportunities that draw migrants, but rapid urbanization in many LMIC has overstretched local governments’ capacity to meet essential infrastructure and service needs</w:t>
      </w:r>
      <w:r w:rsidR="00491909" w:rsidRPr="006F4E67">
        <w:rPr>
          <w:rFonts w:ascii="Times New Roman" w:hAnsi="Times New Roman" w:cs="Times New Roman"/>
        </w:rPr>
        <w:t>.  This</w:t>
      </w:r>
      <w:r w:rsidR="002B3D0C" w:rsidRPr="006F4E67">
        <w:rPr>
          <w:rFonts w:ascii="Times New Roman" w:hAnsi="Times New Roman" w:cs="Times New Roman"/>
        </w:rPr>
        <w:t xml:space="preserve"> result</w:t>
      </w:r>
      <w:r w:rsidR="00491909" w:rsidRPr="006F4E67">
        <w:rPr>
          <w:rFonts w:ascii="Times New Roman" w:hAnsi="Times New Roman" w:cs="Times New Roman"/>
        </w:rPr>
        <w:t>s</w:t>
      </w:r>
      <w:r w:rsidR="002B3D0C" w:rsidRPr="006F4E67">
        <w:rPr>
          <w:rFonts w:ascii="Times New Roman" w:hAnsi="Times New Roman" w:cs="Times New Roman"/>
        </w:rPr>
        <w:t xml:space="preserve"> in unregulated, overcrowded living conditions in “undesirable parts of the city” </w:t>
      </w:r>
      <w:r w:rsidR="002B3D0C" w:rsidRPr="006F4E67">
        <w:rPr>
          <w:rFonts w:ascii="Times New Roman" w:hAnsi="Times New Roman" w:cs="Times New Roman"/>
        </w:rPr>
        <w:fldChar w:fldCharType="begin"/>
      </w:r>
      <w:r w:rsidR="009568AF" w:rsidRPr="006F4E67">
        <w:rPr>
          <w:rFonts w:ascii="Times New Roman" w:hAnsi="Times New Roman" w:cs="Times New Roman"/>
        </w:rPr>
        <w:instrText xml:space="preserve"> ADDIN ZOTERO_ITEM CSL_CITATION {"citationID":"o4FwN4wv","properties":{"formattedCitation":"(World Health Organization, 2010, p. X)","plainCitation":"(World Health Organization, 2010, p. X)","noteIndex":0},"citationItems":[{"id":"PKP5jFko/cp140uLO","uris":["http://zotero.org/users/local/8aA2tpYb/items/6V25TQJQ"],"uri":["http://zotero.org/users/local/8aA2tpYb/items/6V25TQJQ"],"itemData":{"id":168,"type":"book","title":"Hidden cities: unmasking and overcoming health inequities in urban settings","publisher":"World Health Organization ; UN-HABITAT","publisher-place":"Kobe, Japan","number-of-pages":"126","source":"Library of Congress ISBN","event-place":"Kobe, Japan","abstract":"\"The joint WHO and UN-HABITAT report, Hidden cities: unmasking and overcoming health inequities in urban settings, is being released at a turning point in human history. For the first time ever, the majority of the world's population is living in cities, and this proportion continues to grow. Putting this into numbers, in 1990 fewer than 4 in 10 people lived in urban areas. In 2010, more than half live in cities, and by 2050 this proportion will grow to 7 out of every 10 people. The number of urban residents is growing by nearly 60 million every year. This demographic transition from rural to urban, or urbanization, has far-reaching consequences. Urbanization has been associated with overall shifts in the economy, away from agriculture-based activities and towards mass industry, technology and service. High urban densities have reduced transaction costs, made public spending on infrastructure and services more economically viable, and facilitated generation and diffusion of knowledge, all of which have fuelled economic growth.\" - p. ix","URL":"http://www.who.int/kobe_centre/publications/hiddencities_media/who_un_habitat_hidden_cities_web.pdf","ISBN":"978-92-4-154803-8","call-number":"RA566.7 .W68 2010","note":"OCLC: ocn688501538","shortTitle":"Hidden cities","editor":[{"family":"World Health Organization","given":""}],"issued":{"date-parts":[["2010"]]}},"locator":"X"}],"schema":"https://github.com/citation-style-language/schema/raw/master/csl-citation.json"} </w:instrText>
      </w:r>
      <w:r w:rsidR="002B3D0C" w:rsidRPr="006F4E67">
        <w:rPr>
          <w:rFonts w:ascii="Times New Roman" w:hAnsi="Times New Roman" w:cs="Times New Roman"/>
        </w:rPr>
        <w:fldChar w:fldCharType="separate"/>
      </w:r>
      <w:r w:rsidR="003A2AA1" w:rsidRPr="006F4E67">
        <w:rPr>
          <w:rFonts w:ascii="Times New Roman" w:hAnsi="Times New Roman" w:cs="Times New Roman"/>
          <w:noProof/>
        </w:rPr>
        <w:t>(World Health Organization, 2010, p. X)</w:t>
      </w:r>
      <w:r w:rsidR="002B3D0C" w:rsidRPr="006F4E67">
        <w:rPr>
          <w:rFonts w:ascii="Times New Roman" w:hAnsi="Times New Roman" w:cs="Times New Roman"/>
        </w:rPr>
        <w:fldChar w:fldCharType="end"/>
      </w:r>
      <w:r w:rsidRPr="006F4E67">
        <w:rPr>
          <w:rFonts w:ascii="Times New Roman" w:hAnsi="Times New Roman" w:cs="Times New Roman"/>
        </w:rPr>
        <w:t xml:space="preserve">, with significant implications for sanitation, </w:t>
      </w:r>
      <w:r w:rsidR="00B324C0" w:rsidRPr="006F4E67">
        <w:rPr>
          <w:rFonts w:ascii="Times New Roman" w:hAnsi="Times New Roman" w:cs="Times New Roman"/>
        </w:rPr>
        <w:t>and</w:t>
      </w:r>
      <w:r w:rsidRPr="006F4E67">
        <w:rPr>
          <w:rFonts w:ascii="Times New Roman" w:hAnsi="Times New Roman" w:cs="Times New Roman"/>
        </w:rPr>
        <w:t xml:space="preserve"> specifically, menstrua</w:t>
      </w:r>
      <w:r w:rsidR="00B324C0" w:rsidRPr="006F4E67">
        <w:rPr>
          <w:rFonts w:ascii="Times New Roman" w:hAnsi="Times New Roman" w:cs="Times New Roman"/>
        </w:rPr>
        <w:t>l</w:t>
      </w:r>
      <w:r w:rsidRPr="006F4E67">
        <w:rPr>
          <w:rFonts w:ascii="Times New Roman" w:hAnsi="Times New Roman" w:cs="Times New Roman"/>
        </w:rPr>
        <w:t xml:space="preserve"> management</w:t>
      </w:r>
      <w:r w:rsidR="008676BD" w:rsidRPr="006F4E67">
        <w:rPr>
          <w:rFonts w:ascii="Times New Roman" w:hAnsi="Times New Roman" w:cs="Times New Roman"/>
        </w:rPr>
        <w:t xml:space="preserve">.  </w:t>
      </w:r>
      <w:r w:rsidR="004B6649" w:rsidRPr="006F4E67">
        <w:rPr>
          <w:rFonts w:ascii="Times New Roman" w:hAnsi="Times New Roman" w:cs="Times New Roman"/>
        </w:rPr>
        <w:t>T</w:t>
      </w:r>
      <w:r w:rsidR="002B3D0C" w:rsidRPr="006F4E67">
        <w:rPr>
          <w:rFonts w:ascii="Times New Roman" w:hAnsi="Times New Roman" w:cs="Times New Roman"/>
        </w:rPr>
        <w:t xml:space="preserve">oday, nearly 1 billion people live in slum conditions </w:t>
      </w:r>
      <w:r w:rsidR="002B3D0C" w:rsidRPr="006F4E67">
        <w:rPr>
          <w:rFonts w:ascii="Times New Roman" w:hAnsi="Times New Roman" w:cs="Times New Roman"/>
        </w:rPr>
        <w:fldChar w:fldCharType="begin"/>
      </w:r>
      <w:r w:rsidR="009568AF" w:rsidRPr="006F4E67">
        <w:rPr>
          <w:rFonts w:ascii="Times New Roman" w:hAnsi="Times New Roman" w:cs="Times New Roman"/>
        </w:rPr>
        <w:instrText xml:space="preserve"> ADDIN ZOTERO_ITEM CSL_CITATION {"citationID":"kUBR5mZl","properties":{"formattedCitation":"(UN HABITAT, 2015)","plainCitation":"(UN HABITAT, 2015)","noteIndex":0},"citationItems":[{"id":"PKP5jFko/OJE0g0W9","uris":["http://zotero.org/users/local/8aA2tpYb/items/BS3MCMGK"],"uri":["http://zotero.org/users/local/8aA2tpYb/items/BS3MCMGK"],"itemData":{"id":197,"type":"report","title":"Slum Almanac 2015-2016: Tracking improvement in the lives of slum dwellers","publisher":"Participatory Slum Upgrading Program","publisher-place":"Nairobi","event-place":"Nairobi","URL":"https://unhabitat.org/wp-content/uploads/2016/02-old/Slum%20Almanac%202015-2016_EN.pdf","author":[{"family":"UN HABITAT","given":""}],"issued":{"date-parts":[["2015"]]}}}],"schema":"https://github.com/citation-style-language/schema/raw/master/csl-citation.json"} </w:instrText>
      </w:r>
      <w:r w:rsidR="002B3D0C" w:rsidRPr="006F4E67">
        <w:rPr>
          <w:rFonts w:ascii="Times New Roman" w:hAnsi="Times New Roman" w:cs="Times New Roman"/>
        </w:rPr>
        <w:fldChar w:fldCharType="separate"/>
      </w:r>
      <w:r w:rsidR="003A2AA1" w:rsidRPr="006F4E67">
        <w:rPr>
          <w:rFonts w:ascii="Times New Roman" w:hAnsi="Times New Roman" w:cs="Times New Roman"/>
        </w:rPr>
        <w:t>(UN HABITAT, 2015)</w:t>
      </w:r>
      <w:r w:rsidR="002B3D0C" w:rsidRPr="006F4E67">
        <w:rPr>
          <w:rFonts w:ascii="Times New Roman" w:hAnsi="Times New Roman" w:cs="Times New Roman"/>
        </w:rPr>
        <w:fldChar w:fldCharType="end"/>
      </w:r>
      <w:r w:rsidR="00491909" w:rsidRPr="006F4E67">
        <w:rPr>
          <w:rFonts w:ascii="Times New Roman" w:hAnsi="Times New Roman" w:cs="Times New Roman"/>
        </w:rPr>
        <w:t>.</w:t>
      </w:r>
      <w:r w:rsidR="002B3D0C" w:rsidRPr="006F4E67">
        <w:rPr>
          <w:rFonts w:ascii="Times New Roman" w:hAnsi="Times New Roman" w:cs="Times New Roman"/>
        </w:rPr>
        <w:t xml:space="preserve"> </w:t>
      </w:r>
    </w:p>
    <w:p w14:paraId="56F9BEE8" w14:textId="31D2E7EC" w:rsidR="00B06757" w:rsidRPr="006F4E67" w:rsidRDefault="00491909" w:rsidP="00F05B6F">
      <w:pPr>
        <w:ind w:firstLine="720"/>
        <w:jc w:val="both"/>
        <w:rPr>
          <w:rFonts w:ascii="Times New Roman" w:hAnsi="Times New Roman" w:cs="Times New Roman"/>
        </w:rPr>
      </w:pPr>
      <w:r w:rsidRPr="006F4E67">
        <w:rPr>
          <w:rFonts w:ascii="Times New Roman" w:hAnsi="Times New Roman" w:cs="Times New Roman"/>
        </w:rPr>
        <w:t>U</w:t>
      </w:r>
      <w:r w:rsidR="002B3D0C" w:rsidRPr="006F4E67">
        <w:rPr>
          <w:rFonts w:ascii="Times New Roman" w:hAnsi="Times New Roman" w:cs="Times New Roman"/>
        </w:rPr>
        <w:t xml:space="preserve">rban slum dwellers and the urban poor make up a very heterogeneous group with differing levels of deprivation and vulnerability </w:t>
      </w:r>
      <w:r w:rsidR="002B3D0C" w:rsidRPr="006F4E67">
        <w:rPr>
          <w:rFonts w:ascii="Times New Roman" w:hAnsi="Times New Roman" w:cs="Times New Roman"/>
        </w:rPr>
        <w:fldChar w:fldCharType="begin"/>
      </w:r>
      <w:r w:rsidR="009568AF" w:rsidRPr="006F4E67">
        <w:rPr>
          <w:rFonts w:ascii="Times New Roman" w:hAnsi="Times New Roman" w:cs="Times New Roman"/>
        </w:rPr>
        <w:instrText xml:space="preserve"> ADDIN ZOTERO_ITEM CSL_CITATION {"citationID":"oBVnrQhk","properties":{"formattedCitation":"(Joshi, Fawcett, &amp; Mannan, 2011)","plainCitation":"(Joshi, Fawcett, &amp; Mannan, 2011)","noteIndex":0},"citationItems":[{"id":"PKP5jFko/elDcrCYw","uris":["http://zotero.org/users/local/8aA2tpYb/items/PBT4QMM7"],"uri":["http://zotero.org/users/local/8aA2tpYb/items/PBT4QMM7"],"itemData":{"id":187,"type":"article-journal","title":"Health, hygiene and appropriate sanitation: experiences and perceptions of the urban poor","container-title":"Environment and Urbanization","page":"91-111","volume":"23","issue":"1","source":"Crossref","DOI":"10.1177/0956247811398602","ISSN":"0956-2478, 1746-0301","shortTitle":"Health, hygiene and appropriate sanitation","language":"en","author":[{"family":"Joshi","given":"Deepa"},{"family":"Fawcett","given":"Ben"},{"family":"Mannan","given":"Fouzia"}],"issued":{"date-parts":[["2011",4]]}}}],"schema":"https://github.com/citation-style-language/schema/raw/master/csl-citation.json"} </w:instrText>
      </w:r>
      <w:r w:rsidR="002B3D0C" w:rsidRPr="006F4E67">
        <w:rPr>
          <w:rFonts w:ascii="Times New Roman" w:hAnsi="Times New Roman" w:cs="Times New Roman"/>
        </w:rPr>
        <w:fldChar w:fldCharType="separate"/>
      </w:r>
      <w:r w:rsidR="00214FF2" w:rsidRPr="006F4E67">
        <w:rPr>
          <w:rFonts w:ascii="Times New Roman" w:hAnsi="Times New Roman" w:cs="Times New Roman"/>
          <w:noProof/>
        </w:rPr>
        <w:t>(Joshi, Fawcett, &amp; Mannan, 2011)</w:t>
      </w:r>
      <w:r w:rsidR="002B3D0C" w:rsidRPr="006F4E67">
        <w:rPr>
          <w:rFonts w:ascii="Times New Roman" w:hAnsi="Times New Roman" w:cs="Times New Roman"/>
        </w:rPr>
        <w:fldChar w:fldCharType="end"/>
      </w:r>
      <w:r w:rsidR="008676BD" w:rsidRPr="006F4E67">
        <w:rPr>
          <w:rFonts w:ascii="Times New Roman" w:hAnsi="Times New Roman" w:cs="Times New Roman"/>
        </w:rPr>
        <w:t xml:space="preserve">.  </w:t>
      </w:r>
      <w:r w:rsidR="002B3D0C" w:rsidRPr="006F4E67">
        <w:rPr>
          <w:rFonts w:ascii="Times New Roman" w:hAnsi="Times New Roman" w:cs="Times New Roman"/>
        </w:rPr>
        <w:t>Approximately 59</w:t>
      </w:r>
      <w:r w:rsidRPr="006F4E67">
        <w:rPr>
          <w:rFonts w:ascii="Times New Roman" w:hAnsi="Times New Roman" w:cs="Times New Roman"/>
        </w:rPr>
        <w:t>%</w:t>
      </w:r>
      <w:r w:rsidR="002B3D0C" w:rsidRPr="006F4E67">
        <w:rPr>
          <w:rFonts w:ascii="Times New Roman" w:hAnsi="Times New Roman" w:cs="Times New Roman"/>
        </w:rPr>
        <w:t xml:space="preserve"> of the urban population in sub-Saharan Africa, 28</w:t>
      </w:r>
      <w:r w:rsidRPr="006F4E67">
        <w:rPr>
          <w:rFonts w:ascii="Times New Roman" w:hAnsi="Times New Roman" w:cs="Times New Roman"/>
        </w:rPr>
        <w:t>%</w:t>
      </w:r>
      <w:r w:rsidR="002B3D0C" w:rsidRPr="006F4E67">
        <w:rPr>
          <w:rFonts w:ascii="Times New Roman" w:hAnsi="Times New Roman" w:cs="Times New Roman"/>
        </w:rPr>
        <w:t xml:space="preserve"> of the urban population in Asia and the Pacific, 21</w:t>
      </w:r>
      <w:r w:rsidRPr="006F4E67">
        <w:rPr>
          <w:rFonts w:ascii="Times New Roman" w:hAnsi="Times New Roman" w:cs="Times New Roman"/>
        </w:rPr>
        <w:t>%</w:t>
      </w:r>
      <w:r w:rsidR="002B3D0C" w:rsidRPr="006F4E67">
        <w:rPr>
          <w:rFonts w:ascii="Times New Roman" w:hAnsi="Times New Roman" w:cs="Times New Roman"/>
        </w:rPr>
        <w:t xml:space="preserve"> of the urban population in Latin America and the Caribbean, and at least 67</w:t>
      </w:r>
      <w:r w:rsidRPr="006F4E67">
        <w:rPr>
          <w:rFonts w:ascii="Times New Roman" w:hAnsi="Times New Roman" w:cs="Times New Roman"/>
        </w:rPr>
        <w:t>%</w:t>
      </w:r>
      <w:r w:rsidR="002B3D0C" w:rsidRPr="006F4E67">
        <w:rPr>
          <w:rFonts w:ascii="Times New Roman" w:hAnsi="Times New Roman" w:cs="Times New Roman"/>
        </w:rPr>
        <w:t xml:space="preserve"> in some countries in the </w:t>
      </w:r>
      <w:r w:rsidR="003B0F86" w:rsidRPr="006F4E67">
        <w:rPr>
          <w:rFonts w:ascii="Times New Roman" w:hAnsi="Times New Roman" w:cs="Times New Roman"/>
        </w:rPr>
        <w:t xml:space="preserve">Middle East and North Africa (MENA) </w:t>
      </w:r>
      <w:r w:rsidR="002B3D0C" w:rsidRPr="006F4E67">
        <w:rPr>
          <w:rFonts w:ascii="Times New Roman" w:hAnsi="Times New Roman" w:cs="Times New Roman"/>
        </w:rPr>
        <w:t xml:space="preserve">region live in slums </w:t>
      </w:r>
      <w:r w:rsidR="002B3D0C" w:rsidRPr="006F4E67">
        <w:rPr>
          <w:rFonts w:ascii="Times New Roman" w:hAnsi="Times New Roman" w:cs="Times New Roman"/>
        </w:rPr>
        <w:fldChar w:fldCharType="begin"/>
      </w:r>
      <w:r w:rsidR="009568AF" w:rsidRPr="006F4E67">
        <w:rPr>
          <w:rFonts w:ascii="Times New Roman" w:hAnsi="Times New Roman" w:cs="Times New Roman"/>
        </w:rPr>
        <w:instrText xml:space="preserve"> ADDIN ZOTERO_ITEM CSL_CITATION {"citationID":"rsRK0kiB","properties":{"formattedCitation":"(UN HABITAT, 2015)","plainCitation":"(UN HABITAT, 2015)","noteIndex":0},"citationItems":[{"id":"PKP5jFko/OJE0g0W9","uris":["http://zotero.org/users/local/8aA2tpYb/items/BS3MCMGK"],"uri":["http://zotero.org/users/local/8aA2tpYb/items/BS3MCMGK"],"itemData":{"id":197,"type":"report","title":"Slum Almanac 2015-2016: Tracking improvement in the lives of slum dwellers","publisher":"Participatory Slum Upgrading Program","publisher-place":"Nairobi","event-place":"Nairobi","URL":"https://unhabitat.org/wp-content/uploads/2016/02-old/Slum%20Almanac%202015-2016_EN.pdf","author":[{"family":"UN HABITAT","given":""}],"issued":{"date-parts":[["2015"]]}}}],"schema":"https://github.com/citation-style-language/schema/raw/master/csl-citation.json"} </w:instrText>
      </w:r>
      <w:r w:rsidR="002B3D0C" w:rsidRPr="006F4E67">
        <w:rPr>
          <w:rFonts w:ascii="Times New Roman" w:hAnsi="Times New Roman" w:cs="Times New Roman"/>
        </w:rPr>
        <w:fldChar w:fldCharType="separate"/>
      </w:r>
      <w:r w:rsidR="003A2AA1" w:rsidRPr="006F4E67">
        <w:rPr>
          <w:rFonts w:ascii="Times New Roman" w:hAnsi="Times New Roman" w:cs="Times New Roman"/>
          <w:noProof/>
        </w:rPr>
        <w:t>(UN HABITAT, 2015)</w:t>
      </w:r>
      <w:r w:rsidR="002B3D0C" w:rsidRPr="006F4E67">
        <w:rPr>
          <w:rFonts w:ascii="Times New Roman" w:hAnsi="Times New Roman" w:cs="Times New Roman"/>
        </w:rPr>
        <w:fldChar w:fldCharType="end"/>
      </w:r>
      <w:r w:rsidR="008676BD" w:rsidRPr="006F4E67">
        <w:rPr>
          <w:rFonts w:ascii="Times New Roman" w:hAnsi="Times New Roman" w:cs="Times New Roman"/>
        </w:rPr>
        <w:t xml:space="preserve">.  </w:t>
      </w:r>
      <w:r w:rsidRPr="006F4E67">
        <w:rPr>
          <w:rFonts w:ascii="Times New Roman" w:hAnsi="Times New Roman" w:cs="Times New Roman"/>
        </w:rPr>
        <w:t>M</w:t>
      </w:r>
      <w:r w:rsidR="002B3D0C" w:rsidRPr="006F4E67">
        <w:rPr>
          <w:rFonts w:ascii="Times New Roman" w:hAnsi="Times New Roman" w:cs="Times New Roman"/>
        </w:rPr>
        <w:t>iddle- and high-income countries also experience significant urban disparities in relation to living conditions and access to services.</w:t>
      </w:r>
      <w:r w:rsidR="00B06757" w:rsidRPr="006F4E67">
        <w:rPr>
          <w:rFonts w:ascii="Times New Roman" w:hAnsi="Times New Roman" w:cs="Times New Roman"/>
        </w:rPr>
        <w:t xml:space="preserve"> </w:t>
      </w:r>
    </w:p>
    <w:p w14:paraId="118175AF" w14:textId="22853CE5" w:rsidR="00B06757" w:rsidRPr="006F4E67" w:rsidRDefault="00760021" w:rsidP="00F05B6F">
      <w:pPr>
        <w:ind w:firstLine="720"/>
        <w:jc w:val="both"/>
        <w:rPr>
          <w:rFonts w:ascii="Times New Roman" w:hAnsi="Times New Roman" w:cs="Times New Roman"/>
        </w:rPr>
      </w:pPr>
      <w:r w:rsidRPr="006F4E67">
        <w:rPr>
          <w:rFonts w:ascii="Times New Roman" w:hAnsi="Times New Roman" w:cs="Times New Roman"/>
        </w:rPr>
        <w:t>E</w:t>
      </w:r>
      <w:r w:rsidR="002B3D0C" w:rsidRPr="006F4E67">
        <w:rPr>
          <w:rFonts w:ascii="Times New Roman" w:hAnsi="Times New Roman" w:cs="Times New Roman"/>
        </w:rPr>
        <w:t xml:space="preserve">ven when cities </w:t>
      </w:r>
      <w:r w:rsidR="0029510D" w:rsidRPr="006F4E67">
        <w:rPr>
          <w:rFonts w:ascii="Times New Roman" w:hAnsi="Times New Roman" w:cs="Times New Roman"/>
        </w:rPr>
        <w:t>have many resources</w:t>
      </w:r>
      <w:r w:rsidR="003B0F86" w:rsidRPr="006F4E67">
        <w:rPr>
          <w:rFonts w:ascii="Times New Roman" w:hAnsi="Times New Roman" w:cs="Times New Roman"/>
        </w:rPr>
        <w:t>, such as clean water, sanitation systems, and waste disposal services</w:t>
      </w:r>
      <w:r w:rsidR="0029510D" w:rsidRPr="006F4E67">
        <w:rPr>
          <w:rFonts w:ascii="Times New Roman" w:hAnsi="Times New Roman" w:cs="Times New Roman"/>
        </w:rPr>
        <w:t xml:space="preserve">, they are often only accessible to a small proportion of the population, and </w:t>
      </w:r>
      <w:r w:rsidR="002B3D0C" w:rsidRPr="006F4E67">
        <w:rPr>
          <w:rFonts w:ascii="Times New Roman" w:hAnsi="Times New Roman" w:cs="Times New Roman"/>
        </w:rPr>
        <w:t xml:space="preserve">“the presumed urban advantage systematically excludes hundreds of millions of people” </w:t>
      </w:r>
      <w:r w:rsidR="002B3D0C" w:rsidRPr="006F4E67">
        <w:rPr>
          <w:rFonts w:ascii="Times New Roman" w:hAnsi="Times New Roman" w:cs="Times New Roman"/>
        </w:rPr>
        <w:fldChar w:fldCharType="begin"/>
      </w:r>
      <w:r w:rsidR="009568AF" w:rsidRPr="006F4E67">
        <w:rPr>
          <w:rFonts w:ascii="Times New Roman" w:hAnsi="Times New Roman" w:cs="Times New Roman"/>
        </w:rPr>
        <w:instrText xml:space="preserve"> ADDIN ZOTERO_ITEM CSL_CITATION {"citationID":"FKaMhbfN","properties":{"formattedCitation":"(World Health Organization, 2016, p. 20)","plainCitation":"(World Health Organization, 2016, p. 20)","noteIndex":0},"citationItems":[{"id":"PKP5jFko/Wq0LbI9v","uris":["http://zotero.org/users/local/8aA2tpYb/items/V7GBH2UI"],"uri":["http://zotero.org/users/local/8aA2tpYb/items/V7GBH2UI"],"itemData":{"id":171,"type":"book","title":"Global report on urban health: equitable, healthier cities for sustainable development.","publisher":"WHO Kobe Centre","publisher-place":"Kobe, Japan","source":"Open WorldCat","event-place":"Kobe, Japan","abstract":"This new report coincides with the advent of the new SDGs and development paradigm. Equity, inclusiveness, and accountability in health and development are core principles and themes of the SDGs, as well as for the Third United Nations Conference on Housing and Sustainable Urban Development in Quito in October 2016. The commitment to universal health coverage, as well as to the New Urban Agenda that will emerge from Quito, is intrinsically linked to improving the living conditions and health of all city dwellers.","URL":"http://apps.who.int/iris/bitstream/10665/204715/1/9789241565271_eng.pdf","ISBN":"978-92-4-156527-1","note":"OCLC: 949371184","shortTitle":"Global report on urban health","language":"English","author":[{"literal":"World Health Organization"}],"issued":{"date-parts":[["2016"]]},"accessed":{"date-parts":[["2018",9,27]]}},"locator":"20"}],"schema":"https://github.com/citation-style-language/schema/raw/master/csl-citation.json"} </w:instrText>
      </w:r>
      <w:r w:rsidR="002B3D0C" w:rsidRPr="006F4E67">
        <w:rPr>
          <w:rFonts w:ascii="Times New Roman" w:hAnsi="Times New Roman" w:cs="Times New Roman"/>
        </w:rPr>
        <w:fldChar w:fldCharType="separate"/>
      </w:r>
      <w:r w:rsidR="003A2AA1" w:rsidRPr="006F4E67">
        <w:rPr>
          <w:rFonts w:ascii="Times New Roman" w:hAnsi="Times New Roman" w:cs="Times New Roman"/>
        </w:rPr>
        <w:t>(World Health Organization, 2016, p. 20)</w:t>
      </w:r>
      <w:r w:rsidR="002B3D0C" w:rsidRPr="006F4E67">
        <w:rPr>
          <w:rFonts w:ascii="Times New Roman" w:hAnsi="Times New Roman" w:cs="Times New Roman"/>
        </w:rPr>
        <w:fldChar w:fldCharType="end"/>
      </w:r>
      <w:r w:rsidR="008676BD" w:rsidRPr="006F4E67">
        <w:rPr>
          <w:rFonts w:ascii="Times New Roman" w:hAnsi="Times New Roman" w:cs="Times New Roman"/>
        </w:rPr>
        <w:t xml:space="preserve">.  </w:t>
      </w:r>
      <w:r w:rsidR="002B3D0C" w:rsidRPr="006F4E67">
        <w:rPr>
          <w:rFonts w:ascii="Times New Roman" w:hAnsi="Times New Roman" w:cs="Times New Roman"/>
        </w:rPr>
        <w:t>In light of rapid urbanization, the so-called urban advantage is dwindling, heightening the importance of effective urban governance for the provision of basic services—and related health outcomes—in urban slums.</w:t>
      </w:r>
      <w:r w:rsidR="00491909" w:rsidRPr="006F4E67">
        <w:rPr>
          <w:rFonts w:ascii="Times New Roman" w:hAnsi="Times New Roman" w:cs="Times New Roman"/>
        </w:rPr>
        <w:t xml:space="preserve">  </w:t>
      </w:r>
    </w:p>
    <w:p w14:paraId="0532A0D6" w14:textId="58EEB12E" w:rsidR="00B06757" w:rsidRPr="006F4E67" w:rsidRDefault="00B06757" w:rsidP="00F05B6F">
      <w:pPr>
        <w:jc w:val="both"/>
        <w:rPr>
          <w:rFonts w:ascii="Times New Roman" w:hAnsi="Times New Roman" w:cs="Times New Roman"/>
        </w:rPr>
      </w:pPr>
    </w:p>
    <w:p w14:paraId="25D8C51B" w14:textId="3B6147C1" w:rsidR="00245463" w:rsidRPr="00641CF2" w:rsidRDefault="0079671B" w:rsidP="009C183C">
      <w:pPr>
        <w:jc w:val="both"/>
        <w:rPr>
          <w:rFonts w:ascii="Times New Roman" w:hAnsi="Times New Roman" w:cs="Times New Roman"/>
          <w:b/>
          <w:smallCaps/>
        </w:rPr>
      </w:pPr>
      <w:r w:rsidRPr="00641CF2">
        <w:rPr>
          <w:rFonts w:ascii="Times New Roman" w:hAnsi="Times New Roman" w:cs="Times New Roman"/>
          <w:b/>
          <w:smallCaps/>
        </w:rPr>
        <w:t>Findings</w:t>
      </w:r>
    </w:p>
    <w:p w14:paraId="6F4B4BCB" w14:textId="77777777" w:rsidR="00245463" w:rsidRPr="006F4E67" w:rsidRDefault="00245463" w:rsidP="00F05B6F">
      <w:pPr>
        <w:jc w:val="both"/>
        <w:rPr>
          <w:rFonts w:ascii="Times New Roman" w:hAnsi="Times New Roman" w:cs="Times New Roman"/>
          <w:bCs/>
        </w:rPr>
      </w:pPr>
    </w:p>
    <w:p w14:paraId="423ECA3E" w14:textId="7761E494" w:rsidR="002B3D0C" w:rsidRPr="006F4E67" w:rsidRDefault="00B06757" w:rsidP="00F05B6F">
      <w:pPr>
        <w:jc w:val="both"/>
        <w:rPr>
          <w:rFonts w:ascii="Times New Roman" w:hAnsi="Times New Roman" w:cs="Times New Roman"/>
        </w:rPr>
      </w:pPr>
      <w:r w:rsidRPr="006F4E67">
        <w:rPr>
          <w:rFonts w:ascii="Times New Roman" w:hAnsi="Times New Roman" w:cs="Times New Roman"/>
        </w:rPr>
        <w:t xml:space="preserve">In analyzing the limited literature on urban governance, water and sanitation, MHM and the cultural and environmental factors influencing the experiences of menstruating </w:t>
      </w:r>
      <w:r w:rsidR="00B324C0" w:rsidRPr="006F4E67">
        <w:rPr>
          <w:rFonts w:ascii="Times New Roman" w:hAnsi="Times New Roman" w:cs="Times New Roman"/>
        </w:rPr>
        <w:t xml:space="preserve">adolescent </w:t>
      </w:r>
      <w:r w:rsidRPr="006F4E67">
        <w:rPr>
          <w:rFonts w:ascii="Times New Roman" w:hAnsi="Times New Roman" w:cs="Times New Roman"/>
        </w:rPr>
        <w:t>girls and women</w:t>
      </w:r>
      <w:r w:rsidR="007B1C59" w:rsidRPr="006F4E67">
        <w:rPr>
          <w:rFonts w:ascii="Times New Roman" w:hAnsi="Times New Roman" w:cs="Times New Roman"/>
        </w:rPr>
        <w:t xml:space="preserve"> in varying contexts</w:t>
      </w:r>
      <w:r w:rsidRPr="006F4E67">
        <w:rPr>
          <w:rFonts w:ascii="Times New Roman" w:hAnsi="Times New Roman" w:cs="Times New Roman"/>
        </w:rPr>
        <w:t xml:space="preserve">, a number of critical intersections arise.   </w:t>
      </w:r>
    </w:p>
    <w:p w14:paraId="16625483" w14:textId="77777777" w:rsidR="00496C49" w:rsidRPr="006F4E67" w:rsidRDefault="00496C49" w:rsidP="00F05B6F">
      <w:pPr>
        <w:jc w:val="both"/>
        <w:rPr>
          <w:rFonts w:ascii="Times New Roman" w:hAnsi="Times New Roman" w:cs="Times New Roman"/>
          <w:i/>
        </w:rPr>
      </w:pPr>
    </w:p>
    <w:p w14:paraId="5F759B1F" w14:textId="2ECE3FF6" w:rsidR="00496C49" w:rsidRPr="00F05B6F" w:rsidRDefault="00B324C0" w:rsidP="00F05B6F">
      <w:pPr>
        <w:jc w:val="both"/>
        <w:rPr>
          <w:rFonts w:ascii="Times New Roman" w:hAnsi="Times New Roman"/>
          <w:b/>
          <w:smallCaps/>
          <w:sz w:val="22"/>
        </w:rPr>
      </w:pPr>
      <w:r w:rsidRPr="00F05B6F">
        <w:rPr>
          <w:rFonts w:ascii="Times New Roman" w:hAnsi="Times New Roman"/>
          <w:b/>
          <w:smallCaps/>
          <w:sz w:val="22"/>
        </w:rPr>
        <w:t>The intersection of g</w:t>
      </w:r>
      <w:r w:rsidR="00496C49" w:rsidRPr="00F05B6F">
        <w:rPr>
          <w:rFonts w:ascii="Times New Roman" w:hAnsi="Times New Roman"/>
          <w:b/>
          <w:smallCaps/>
          <w:sz w:val="22"/>
        </w:rPr>
        <w:t>overnance</w:t>
      </w:r>
      <w:r w:rsidRPr="00F05B6F">
        <w:rPr>
          <w:rFonts w:ascii="Times New Roman" w:hAnsi="Times New Roman"/>
          <w:b/>
          <w:smallCaps/>
          <w:sz w:val="22"/>
        </w:rPr>
        <w:t xml:space="preserve">, </w:t>
      </w:r>
      <w:r w:rsidR="00496C49" w:rsidRPr="00F05B6F">
        <w:rPr>
          <w:rFonts w:ascii="Times New Roman" w:hAnsi="Times New Roman"/>
          <w:b/>
          <w:smallCaps/>
          <w:sz w:val="22"/>
        </w:rPr>
        <w:t>urban slums</w:t>
      </w:r>
      <w:r w:rsidRPr="00F05B6F">
        <w:rPr>
          <w:rFonts w:ascii="Times New Roman" w:hAnsi="Times New Roman"/>
          <w:b/>
          <w:smallCaps/>
          <w:sz w:val="22"/>
        </w:rPr>
        <w:t xml:space="preserve"> and </w:t>
      </w:r>
      <w:proofErr w:type="spellStart"/>
      <w:r w:rsidR="00641CF2">
        <w:rPr>
          <w:rFonts w:ascii="Times New Roman" w:hAnsi="Times New Roman" w:cs="Times New Roman"/>
          <w:b/>
          <w:bCs/>
          <w:iCs/>
          <w:smallCaps/>
          <w:sz w:val="22"/>
          <w:szCs w:val="22"/>
        </w:rPr>
        <w:t>mhm</w:t>
      </w:r>
      <w:proofErr w:type="spellEnd"/>
    </w:p>
    <w:p w14:paraId="43C1D0D7" w14:textId="77777777" w:rsidR="00B06757" w:rsidRPr="006F4E67" w:rsidRDefault="00B06757" w:rsidP="00F05B6F">
      <w:pPr>
        <w:jc w:val="both"/>
        <w:rPr>
          <w:rFonts w:ascii="Times New Roman" w:hAnsi="Times New Roman" w:cs="Times New Roman"/>
        </w:rPr>
      </w:pPr>
    </w:p>
    <w:p w14:paraId="0E34954D" w14:textId="2C80F564" w:rsidR="005C67B8" w:rsidRPr="006F4E67" w:rsidRDefault="00EB67A1" w:rsidP="00F05B6F">
      <w:pPr>
        <w:jc w:val="both"/>
        <w:rPr>
          <w:rFonts w:ascii="Times New Roman" w:hAnsi="Times New Roman" w:cs="Times New Roman"/>
        </w:rPr>
      </w:pPr>
      <w:r w:rsidRPr="006F4E67">
        <w:rPr>
          <w:rFonts w:ascii="Times New Roman" w:hAnsi="Times New Roman" w:cs="Times New Roman"/>
        </w:rPr>
        <w:t>T</w:t>
      </w:r>
      <w:r w:rsidR="00496C49" w:rsidRPr="006F4E67">
        <w:rPr>
          <w:rFonts w:ascii="Times New Roman" w:hAnsi="Times New Roman" w:cs="Times New Roman"/>
        </w:rPr>
        <w:t>he impacts of ineffective governance in cities are most profoundly experienced by women and adolescent girls</w:t>
      </w:r>
      <w:r w:rsidR="003B0F86" w:rsidRPr="006F4E67">
        <w:rPr>
          <w:rFonts w:ascii="Times New Roman" w:hAnsi="Times New Roman" w:cs="Times New Roman"/>
        </w:rPr>
        <w:t>,</w:t>
      </w:r>
      <w:r w:rsidR="00496C49" w:rsidRPr="006F4E67">
        <w:rPr>
          <w:rFonts w:ascii="Times New Roman" w:hAnsi="Times New Roman" w:cs="Times New Roman"/>
        </w:rPr>
        <w:t xml:space="preserve"> </w:t>
      </w:r>
      <w:r w:rsidR="003F18E8" w:rsidRPr="006F4E67">
        <w:rPr>
          <w:rFonts w:ascii="Times New Roman" w:hAnsi="Times New Roman" w:cs="Times New Roman"/>
        </w:rPr>
        <w:t xml:space="preserve">meaning, </w:t>
      </w:r>
      <w:r w:rsidR="008F0D24" w:rsidRPr="006F4E67">
        <w:rPr>
          <w:rFonts w:ascii="Times New Roman" w:hAnsi="Times New Roman" w:cs="Times New Roman"/>
        </w:rPr>
        <w:t>those who menstruate</w:t>
      </w:r>
      <w:r w:rsidR="005C67B8" w:rsidRPr="006F4E67">
        <w:rPr>
          <w:rFonts w:ascii="Times New Roman" w:hAnsi="Times New Roman" w:cs="Times New Roman"/>
        </w:rPr>
        <w:t xml:space="preserve"> </w:t>
      </w:r>
      <w:r w:rsidR="00496C49" w:rsidRPr="006F4E67">
        <w:rPr>
          <w:rFonts w:ascii="Times New Roman" w:hAnsi="Times New Roman" w:cs="Times New Roman"/>
        </w:rPr>
        <w:t xml:space="preserve">require reliable access to </w:t>
      </w:r>
      <w:r w:rsidR="003F18E8" w:rsidRPr="006F4E67">
        <w:rPr>
          <w:rFonts w:ascii="Times New Roman" w:hAnsi="Times New Roman" w:cs="Times New Roman"/>
        </w:rPr>
        <w:t xml:space="preserve">privacy, </w:t>
      </w:r>
      <w:r w:rsidR="00496C49" w:rsidRPr="006F4E67">
        <w:rPr>
          <w:rFonts w:ascii="Times New Roman" w:hAnsi="Times New Roman" w:cs="Times New Roman"/>
        </w:rPr>
        <w:t>water</w:t>
      </w:r>
      <w:r w:rsidR="003F18E8" w:rsidRPr="006F4E67">
        <w:rPr>
          <w:rFonts w:ascii="Times New Roman" w:hAnsi="Times New Roman" w:cs="Times New Roman"/>
        </w:rPr>
        <w:t xml:space="preserve">, </w:t>
      </w:r>
      <w:r w:rsidR="00496C49" w:rsidRPr="006F4E67">
        <w:rPr>
          <w:rFonts w:ascii="Times New Roman" w:hAnsi="Times New Roman" w:cs="Times New Roman"/>
        </w:rPr>
        <w:t xml:space="preserve">sanitation. </w:t>
      </w:r>
      <w:r w:rsidR="005C67B8" w:rsidRPr="006F4E67">
        <w:rPr>
          <w:rFonts w:ascii="Times New Roman" w:hAnsi="Times New Roman" w:cs="Times New Roman"/>
        </w:rPr>
        <w:t xml:space="preserve"> </w:t>
      </w:r>
      <w:r w:rsidR="00496C49" w:rsidRPr="006F4E67">
        <w:rPr>
          <w:rFonts w:ascii="Times New Roman" w:hAnsi="Times New Roman" w:cs="Times New Roman"/>
        </w:rPr>
        <w:t xml:space="preserve">Dense urban settlements have unique requirements to accommodate large populations in small spaces, and </w:t>
      </w:r>
      <w:r w:rsidR="00760021" w:rsidRPr="006F4E67">
        <w:rPr>
          <w:rFonts w:ascii="Times New Roman" w:hAnsi="Times New Roman" w:cs="Times New Roman"/>
        </w:rPr>
        <w:t xml:space="preserve">how </w:t>
      </w:r>
      <w:r w:rsidR="00760021" w:rsidRPr="006F4E67">
        <w:rPr>
          <w:rFonts w:ascii="Times New Roman" w:hAnsi="Times New Roman" w:cs="Times New Roman"/>
        </w:rPr>
        <w:lastRenderedPageBreak/>
        <w:t>governments cope with urbanization</w:t>
      </w:r>
      <w:r w:rsidR="000611AB" w:rsidRPr="006F4E67">
        <w:rPr>
          <w:rFonts w:ascii="Times New Roman" w:hAnsi="Times New Roman" w:cs="Times New Roman"/>
        </w:rPr>
        <w:t xml:space="preserve"> has deep ramifications for the provision of basic services </w:t>
      </w:r>
      <w:r w:rsidR="00496C49" w:rsidRPr="006F4E67">
        <w:rPr>
          <w:rFonts w:ascii="Times New Roman" w:hAnsi="Times New Roman" w:cs="Times New Roman"/>
        </w:rPr>
        <w:fldChar w:fldCharType="begin"/>
      </w:r>
      <w:r w:rsidR="009568AF" w:rsidRPr="006F4E67">
        <w:rPr>
          <w:rFonts w:ascii="Times New Roman" w:hAnsi="Times New Roman" w:cs="Times New Roman"/>
        </w:rPr>
        <w:instrText xml:space="preserve"> ADDIN ZOTERO_ITEM CSL_CITATION {"citationID":"CkHJyQtj","properties":{"formattedCitation":"(United Cities and Local Governments, 2014, p. 5)","plainCitation":"(United Cities and Local Governments, 2014, p. 5)","noteIndex":0},"citationItems":[{"id":"PKP5jFko/9hbn3Oht","uris":["http://zotero.org/users/local/8aA2tpYb/items/9VENNW73"],"uri":["http://zotero.org/users/local/8aA2tpYb/items/9VENNW73"],"itemData":{"id":299,"type":"book","title":"Basic services for all in an urbanizing world","publisher":"Routledge","publisher-place":"Milton, Abingdon, Oxon ; New York, NY","number-of-pages":"305","source":"Library of Congress ISBN","event-place":"Milton, Abingdon, Oxon ; New York, NY","abstract":"\"Local governments are judged on their ability to provide citizens with basic services such as water, sanitation, health care, basic education, waste management, transport and energy. UCLG's third global report on Decentralization and Local Democracy (GOLD III) examines the quality and extent of basic service provision and the current state-of-play of the local governance of basic services around the world. Each chapter is written by teams of specialists from that region. The report explains the role of local government in facilitating universal access to basic services, and the knock-on effects for reducing poverty and economic and social inequality. It includes discussions of best practices, significant case studies, emerging regional and global trends, and future challenges\"--","ISBN":"978-1-138-78059-0","call-number":"HD4431 .B18 2014","editor":[{"family":"United Cities and Local Governments","given":""}],"issued":{"date-parts":[["2014"]]}},"locator":"5"}],"schema":"https://github.com/citation-style-language/schema/raw/master/csl-citation.json"} </w:instrText>
      </w:r>
      <w:r w:rsidR="00496C49" w:rsidRPr="006F4E67">
        <w:rPr>
          <w:rFonts w:ascii="Times New Roman" w:hAnsi="Times New Roman" w:cs="Times New Roman"/>
        </w:rPr>
        <w:fldChar w:fldCharType="separate"/>
      </w:r>
      <w:r w:rsidR="003A2AA1" w:rsidRPr="006F4E67">
        <w:rPr>
          <w:rFonts w:ascii="Times New Roman" w:hAnsi="Times New Roman" w:cs="Times New Roman"/>
        </w:rPr>
        <w:t>(United Cities and Local Governments, 2014, p. 5)</w:t>
      </w:r>
      <w:r w:rsidR="00496C49" w:rsidRPr="006F4E67">
        <w:rPr>
          <w:rFonts w:ascii="Times New Roman" w:hAnsi="Times New Roman" w:cs="Times New Roman"/>
        </w:rPr>
        <w:fldChar w:fldCharType="end"/>
      </w:r>
      <w:r w:rsidR="008676BD" w:rsidRPr="006F4E67">
        <w:rPr>
          <w:rFonts w:ascii="Times New Roman" w:hAnsi="Times New Roman" w:cs="Times New Roman"/>
        </w:rPr>
        <w:t xml:space="preserve">.  </w:t>
      </w:r>
      <w:r w:rsidR="00496C49" w:rsidRPr="006F4E67">
        <w:rPr>
          <w:rFonts w:ascii="Times New Roman" w:hAnsi="Times New Roman" w:cs="Times New Roman"/>
        </w:rPr>
        <w:t>Urban slums often operate outside of direct city governance policies and processes</w:t>
      </w:r>
      <w:r w:rsidR="00191F4B" w:rsidRPr="006F4E67">
        <w:rPr>
          <w:rFonts w:ascii="Times New Roman" w:hAnsi="Times New Roman" w:cs="Times New Roman"/>
        </w:rPr>
        <w:t xml:space="preserve"> </w:t>
      </w:r>
      <w:r w:rsidR="00191F4B" w:rsidRPr="006F4E67">
        <w:rPr>
          <w:rFonts w:ascii="Times New Roman" w:hAnsi="Times New Roman" w:cs="Times New Roman"/>
        </w:rPr>
        <w:fldChar w:fldCharType="begin"/>
      </w:r>
      <w:r w:rsidR="002A4FC8" w:rsidRPr="006F4E67">
        <w:rPr>
          <w:rFonts w:ascii="Times New Roman" w:hAnsi="Times New Roman" w:cs="Times New Roman"/>
        </w:rPr>
        <w:instrText xml:space="preserve"> ADDIN ZOTERO_ITEM CSL_CITATION {"citationID":"PtKu6Qc1","properties":{"formattedCitation":"(Jones, 2017)","plainCitation":"(Jones, 2017)","noteIndex":0},"citationItems":[{"id":366,"uris":["http://zotero.org/users/local/N7mgyFya/items/ZFCJ54PU"],"uri":["http://zotero.org/users/local/N7mgyFya/items/ZFCJ54PU"],"itemData":{"id":366,"type":"article-journal","title":"Formalizing the Informal: Understanding the Position of Informal Settlements and Slums in Sustainable Urbanization Policies and Strategies in Bandung, Indonesia","container-title":"Sustainability","page":"1436","volume":"9","issue":"8","source":"Crossref","DOI":"10.3390/su9081436","ISSN":"2071-1050","title-short":"Formalizing the Informal","language":"en","author":[{"family":"Jones","given":"Paul"}],"issued":{"date-parts":[["2017",8,14]]}}}],"schema":"https://github.com/citation-style-language/schema/raw/master/csl-citation.json"} </w:instrText>
      </w:r>
      <w:r w:rsidR="00191F4B" w:rsidRPr="006F4E67">
        <w:rPr>
          <w:rFonts w:ascii="Times New Roman" w:hAnsi="Times New Roman" w:cs="Times New Roman"/>
        </w:rPr>
        <w:fldChar w:fldCharType="separate"/>
      </w:r>
      <w:r w:rsidR="00191F4B" w:rsidRPr="006F4E67">
        <w:rPr>
          <w:rFonts w:ascii="Times New Roman" w:hAnsi="Times New Roman" w:cs="Times New Roman"/>
          <w:noProof/>
        </w:rPr>
        <w:t>(Jones, 2017)</w:t>
      </w:r>
      <w:r w:rsidR="00191F4B" w:rsidRPr="006F4E67">
        <w:rPr>
          <w:rFonts w:ascii="Times New Roman" w:hAnsi="Times New Roman" w:cs="Times New Roman"/>
        </w:rPr>
        <w:fldChar w:fldCharType="end"/>
      </w:r>
      <w:r w:rsidR="00496C49" w:rsidRPr="006F4E67">
        <w:rPr>
          <w:rFonts w:ascii="Times New Roman" w:hAnsi="Times New Roman" w:cs="Times New Roman"/>
        </w:rPr>
        <w:t xml:space="preserve">, with </w:t>
      </w:r>
      <w:r w:rsidR="007B1C59" w:rsidRPr="006F4E67">
        <w:rPr>
          <w:rFonts w:ascii="Times New Roman" w:hAnsi="Times New Roman" w:cs="Times New Roman"/>
        </w:rPr>
        <w:t>limited</w:t>
      </w:r>
      <w:r w:rsidR="00496C49" w:rsidRPr="006F4E67">
        <w:rPr>
          <w:rFonts w:ascii="Times New Roman" w:hAnsi="Times New Roman" w:cs="Times New Roman"/>
        </w:rPr>
        <w:t xml:space="preserve"> data collected </w:t>
      </w:r>
      <w:r w:rsidR="00EC55E4" w:rsidRPr="006F4E67">
        <w:rPr>
          <w:rFonts w:ascii="Times New Roman" w:hAnsi="Times New Roman" w:cs="Times New Roman"/>
        </w:rPr>
        <w:t xml:space="preserve">on </w:t>
      </w:r>
      <w:r w:rsidR="00496C49" w:rsidRPr="006F4E67">
        <w:rPr>
          <w:rFonts w:ascii="Times New Roman" w:hAnsi="Times New Roman" w:cs="Times New Roman"/>
        </w:rPr>
        <w:t>sanitation</w:t>
      </w:r>
      <w:r w:rsidR="007B1C59" w:rsidRPr="006F4E67">
        <w:rPr>
          <w:rFonts w:ascii="Times New Roman" w:hAnsi="Times New Roman" w:cs="Times New Roman"/>
        </w:rPr>
        <w:t xml:space="preserve"> and</w:t>
      </w:r>
      <w:r w:rsidR="005C67B8" w:rsidRPr="006F4E67">
        <w:rPr>
          <w:rFonts w:ascii="Times New Roman" w:hAnsi="Times New Roman" w:cs="Times New Roman"/>
        </w:rPr>
        <w:t xml:space="preserve"> </w:t>
      </w:r>
      <w:r w:rsidR="007B1C59" w:rsidRPr="006F4E67">
        <w:rPr>
          <w:rFonts w:ascii="Times New Roman" w:hAnsi="Times New Roman" w:cs="Times New Roman"/>
        </w:rPr>
        <w:t>related needs</w:t>
      </w:r>
      <w:r w:rsidR="00496C49" w:rsidRPr="006F4E67">
        <w:rPr>
          <w:rFonts w:ascii="Times New Roman" w:hAnsi="Times New Roman" w:cs="Times New Roman"/>
        </w:rPr>
        <w:t xml:space="preserve">, </w:t>
      </w:r>
      <w:r w:rsidR="00EC55E4" w:rsidRPr="006F4E67">
        <w:rPr>
          <w:rFonts w:ascii="Times New Roman" w:hAnsi="Times New Roman" w:cs="Times New Roman"/>
        </w:rPr>
        <w:t>excluding</w:t>
      </w:r>
      <w:r w:rsidR="00496C49" w:rsidRPr="006F4E67">
        <w:rPr>
          <w:rFonts w:ascii="Times New Roman" w:hAnsi="Times New Roman" w:cs="Times New Roman"/>
        </w:rPr>
        <w:t xml:space="preserve"> </w:t>
      </w:r>
      <w:r w:rsidR="00EC55E4" w:rsidRPr="006F4E67">
        <w:rPr>
          <w:rFonts w:ascii="Times New Roman" w:hAnsi="Times New Roman" w:cs="Times New Roman"/>
        </w:rPr>
        <w:t>slums</w:t>
      </w:r>
      <w:r w:rsidR="00496C49" w:rsidRPr="006F4E67">
        <w:rPr>
          <w:rFonts w:ascii="Times New Roman" w:hAnsi="Times New Roman" w:cs="Times New Roman"/>
        </w:rPr>
        <w:t xml:space="preserve"> </w:t>
      </w:r>
      <w:r w:rsidR="00EC55E4" w:rsidRPr="006F4E67">
        <w:rPr>
          <w:rFonts w:ascii="Times New Roman" w:hAnsi="Times New Roman" w:cs="Times New Roman"/>
        </w:rPr>
        <w:t>from</w:t>
      </w:r>
      <w:r w:rsidR="00496C49" w:rsidRPr="006F4E67">
        <w:rPr>
          <w:rFonts w:ascii="Times New Roman" w:hAnsi="Times New Roman" w:cs="Times New Roman"/>
        </w:rPr>
        <w:t xml:space="preserve"> basic services </w:t>
      </w:r>
      <w:r w:rsidR="005C67B8" w:rsidRPr="006F4E67">
        <w:rPr>
          <w:rFonts w:ascii="Times New Roman" w:hAnsi="Times New Roman" w:cs="Times New Roman"/>
        </w:rPr>
        <w:t xml:space="preserve">such as </w:t>
      </w:r>
      <w:r w:rsidR="00496C49" w:rsidRPr="006F4E67">
        <w:rPr>
          <w:rFonts w:ascii="Times New Roman" w:hAnsi="Times New Roman" w:cs="Times New Roman"/>
        </w:rPr>
        <w:t xml:space="preserve">waste collection. </w:t>
      </w:r>
    </w:p>
    <w:p w14:paraId="116BAFA6" w14:textId="05829E9C" w:rsidR="00496C49" w:rsidRPr="006F4E67" w:rsidRDefault="008F0D24" w:rsidP="00F05B6F">
      <w:pPr>
        <w:ind w:firstLine="720"/>
        <w:jc w:val="both"/>
        <w:rPr>
          <w:rFonts w:ascii="Times New Roman" w:hAnsi="Times New Roman" w:cs="Times New Roman"/>
        </w:rPr>
      </w:pPr>
      <w:r w:rsidRPr="006F4E67">
        <w:rPr>
          <w:rFonts w:ascii="Times New Roman" w:hAnsi="Times New Roman" w:cs="Times New Roman"/>
        </w:rPr>
        <w:t>T</w:t>
      </w:r>
      <w:r w:rsidR="00496C49" w:rsidRPr="006F4E67">
        <w:rPr>
          <w:rFonts w:ascii="Times New Roman" w:hAnsi="Times New Roman" w:cs="Times New Roman"/>
        </w:rPr>
        <w:t xml:space="preserve">he proximity of informally and formally developed areas within cities </w:t>
      </w:r>
      <w:r w:rsidR="007B1C59" w:rsidRPr="006F4E67">
        <w:rPr>
          <w:rFonts w:ascii="Times New Roman" w:hAnsi="Times New Roman" w:cs="Times New Roman"/>
        </w:rPr>
        <w:t>can</w:t>
      </w:r>
      <w:r w:rsidR="00496C49" w:rsidRPr="006F4E67">
        <w:rPr>
          <w:rFonts w:ascii="Times New Roman" w:hAnsi="Times New Roman" w:cs="Times New Roman"/>
        </w:rPr>
        <w:t xml:space="preserve"> </w:t>
      </w:r>
      <w:r w:rsidRPr="006F4E67">
        <w:rPr>
          <w:rFonts w:ascii="Times New Roman" w:hAnsi="Times New Roman" w:cs="Times New Roman"/>
        </w:rPr>
        <w:t xml:space="preserve">also </w:t>
      </w:r>
      <w:r w:rsidR="00496C49" w:rsidRPr="006F4E67">
        <w:rPr>
          <w:rFonts w:ascii="Times New Roman" w:hAnsi="Times New Roman" w:cs="Times New Roman"/>
        </w:rPr>
        <w:t xml:space="preserve">highlight the disparities exacerbated when development projects “leapfrog” over slums to create an unstructured “patchwork” of gated communities and informal settlements </w:t>
      </w:r>
      <w:r w:rsidR="00496C49" w:rsidRPr="006F4E67">
        <w:rPr>
          <w:rFonts w:ascii="Times New Roman" w:hAnsi="Times New Roman" w:cs="Times New Roman"/>
        </w:rPr>
        <w:fldChar w:fldCharType="begin"/>
      </w:r>
      <w:r w:rsidR="009568AF" w:rsidRPr="006F4E67">
        <w:rPr>
          <w:rFonts w:ascii="Times New Roman" w:hAnsi="Times New Roman" w:cs="Times New Roman"/>
        </w:rPr>
        <w:instrText xml:space="preserve"> ADDIN ZOTERO_ITEM CSL_CITATION {"citationID":"WiOZcZJy","properties":{"formattedCitation":"(United Cities and Local Governments, 2014, p. 160)","plainCitation":"(United Cities and Local Governments, 2014, p. 160)","noteIndex":0},"citationItems":[{"id":"PKP5jFko/9hbn3Oht","uris":["http://zotero.org/users/local/8aA2tpYb/items/9VENNW73"],"uri":["http://zotero.org/users/local/8aA2tpYb/items/9VENNW73"],"itemData":{"id":299,"type":"book","title":"Basic services for all in an urbanizing world","publisher":"Routledge","publisher-place":"Milton, Abingdon, Oxon ; New York, NY","number-of-pages":"305","source":"Library of Congress ISBN","event-place":"Milton, Abingdon, Oxon ; New York, NY","abstract":"\"Local governments are judged on their ability to provide citizens with basic services such as water, sanitation, health care, basic education, waste management, transport and energy. UCLG's third global report on Decentralization and Local Democracy (GOLD III) examines the quality and extent of basic service provision and the current state-of-play of the local governance of basic services around the world. Each chapter is written by teams of specialists from that region. The report explains the role of local government in facilitating universal access to basic services, and the knock-on effects for reducing poverty and economic and social inequality. It includes discussions of best practices, significant case studies, emerging regional and global trends, and future challenges\"--","ISBN":"978-1-138-78059-0","call-number":"HD4431 .B18 2014","editor":[{"family":"United Cities and Local Governments","given":""}],"issued":{"date-parts":[["2014"]]}},"locator":"160"}],"schema":"https://github.com/citation-style-language/schema/raw/master/csl-citation.json"} </w:instrText>
      </w:r>
      <w:r w:rsidR="00496C49" w:rsidRPr="006F4E67">
        <w:rPr>
          <w:rFonts w:ascii="Times New Roman" w:hAnsi="Times New Roman" w:cs="Times New Roman"/>
        </w:rPr>
        <w:fldChar w:fldCharType="separate"/>
      </w:r>
      <w:r w:rsidR="003A2AA1" w:rsidRPr="006F4E67">
        <w:rPr>
          <w:rFonts w:ascii="Times New Roman" w:hAnsi="Times New Roman" w:cs="Times New Roman"/>
        </w:rPr>
        <w:t>(United Cities and Local Governments, 2014, p. 160)</w:t>
      </w:r>
      <w:r w:rsidR="00496C49" w:rsidRPr="006F4E67">
        <w:rPr>
          <w:rFonts w:ascii="Times New Roman" w:hAnsi="Times New Roman" w:cs="Times New Roman"/>
        </w:rPr>
        <w:fldChar w:fldCharType="end"/>
      </w:r>
      <w:r w:rsidR="008676BD" w:rsidRPr="006F4E67">
        <w:rPr>
          <w:rFonts w:ascii="Times New Roman" w:hAnsi="Times New Roman" w:cs="Times New Roman"/>
        </w:rPr>
        <w:t xml:space="preserve">.  </w:t>
      </w:r>
      <w:r w:rsidR="007B1C59" w:rsidRPr="006F4E67">
        <w:rPr>
          <w:rFonts w:ascii="Times New Roman" w:hAnsi="Times New Roman" w:cs="Times New Roman"/>
        </w:rPr>
        <w:t>U</w:t>
      </w:r>
      <w:r w:rsidR="00496C49" w:rsidRPr="006F4E67">
        <w:rPr>
          <w:rFonts w:ascii="Times New Roman" w:hAnsi="Times New Roman" w:cs="Times New Roman"/>
        </w:rPr>
        <w:t>rban water systems</w:t>
      </w:r>
      <w:r w:rsidR="000611AB" w:rsidRPr="006F4E67">
        <w:rPr>
          <w:rFonts w:ascii="Times New Roman" w:hAnsi="Times New Roman" w:cs="Times New Roman"/>
        </w:rPr>
        <w:t xml:space="preserve"> may</w:t>
      </w:r>
      <w:r w:rsidR="00496C49" w:rsidRPr="006F4E67">
        <w:rPr>
          <w:rFonts w:ascii="Times New Roman" w:hAnsi="Times New Roman" w:cs="Times New Roman"/>
        </w:rPr>
        <w:t xml:space="preserve"> exist, but are targeted to those who can afford to pay for them. </w:t>
      </w:r>
      <w:r w:rsidR="007B1C59" w:rsidRPr="006F4E67">
        <w:rPr>
          <w:rFonts w:ascii="Times New Roman" w:hAnsi="Times New Roman" w:cs="Times New Roman"/>
        </w:rPr>
        <w:t xml:space="preserve"> </w:t>
      </w:r>
      <w:r w:rsidR="00496C49" w:rsidRPr="006F4E67">
        <w:rPr>
          <w:rFonts w:ascii="Times New Roman" w:hAnsi="Times New Roman" w:cs="Times New Roman"/>
        </w:rPr>
        <w:t xml:space="preserve">For example, in some megacities, access to toilets and running water is </w:t>
      </w:r>
      <w:r w:rsidR="007B1C59" w:rsidRPr="006F4E67">
        <w:rPr>
          <w:rFonts w:ascii="Times New Roman" w:hAnsi="Times New Roman" w:cs="Times New Roman"/>
        </w:rPr>
        <w:t>linked to</w:t>
      </w:r>
      <w:r w:rsidR="00496C49" w:rsidRPr="006F4E67">
        <w:rPr>
          <w:rFonts w:ascii="Times New Roman" w:hAnsi="Times New Roman" w:cs="Times New Roman"/>
        </w:rPr>
        <w:t xml:space="preserve"> the ability to pay </w:t>
      </w:r>
      <w:r w:rsidR="007B1C59" w:rsidRPr="006F4E67">
        <w:rPr>
          <w:rFonts w:ascii="Times New Roman" w:hAnsi="Times New Roman" w:cs="Times New Roman"/>
        </w:rPr>
        <w:t>for a connection to</w:t>
      </w:r>
      <w:r w:rsidR="00496C49" w:rsidRPr="006F4E67">
        <w:rPr>
          <w:rFonts w:ascii="Times New Roman" w:hAnsi="Times New Roman" w:cs="Times New Roman"/>
        </w:rPr>
        <w:t xml:space="preserve"> </w:t>
      </w:r>
      <w:r w:rsidR="007B1C59" w:rsidRPr="006F4E67">
        <w:rPr>
          <w:rFonts w:ascii="Times New Roman" w:hAnsi="Times New Roman" w:cs="Times New Roman"/>
        </w:rPr>
        <w:t xml:space="preserve">an </w:t>
      </w:r>
      <w:r w:rsidR="00496C49" w:rsidRPr="006F4E67">
        <w:rPr>
          <w:rFonts w:ascii="Times New Roman" w:hAnsi="Times New Roman" w:cs="Times New Roman"/>
        </w:rPr>
        <w:t xml:space="preserve">existing privatized water system, rather than proximity to the system </w:t>
      </w:r>
      <w:r w:rsidR="00496C49" w:rsidRPr="006F4E67">
        <w:rPr>
          <w:rFonts w:ascii="Times New Roman" w:hAnsi="Times New Roman" w:cs="Times New Roman"/>
        </w:rPr>
        <w:fldChar w:fldCharType="begin"/>
      </w:r>
      <w:r w:rsidR="009568AF" w:rsidRPr="006F4E67">
        <w:rPr>
          <w:rFonts w:ascii="Times New Roman" w:hAnsi="Times New Roman" w:cs="Times New Roman"/>
        </w:rPr>
        <w:instrText xml:space="preserve"> ADDIN ZOTERO_ITEM CSL_CITATION {"citationID":"W5I5WnBK","properties":{"formattedCitation":"(Greed, 2016, p. 3)","plainCitation":"(Greed, 2016, p. 3)","noteIndex":0},"citationItems":[{"id":"PKP5jFko/LCayCtVf","uris":["http://zotero.org/users/local/8aA2tpYb/items/7T7N43PB"],"uri":["http://zotero.org/users/local/8aA2tpYb/items/7T7N43PB"],"itemData":{"id":250,"type":"article-journal","title":"Taking women’s bodily functions into account in urban planning and policy: public toilets and menstruation","container-title":"Town Planning Review","page":"505-524","volume":"87","issue":"5","source":"Crossref","DOI":"10.3828/tpr.2016.35","ISSN":"0041-0020, 1478-341X","shortTitle":"Taking women’s bodily functions into account in urban planning and policy","language":"en","author":[{"family":"Greed","given":"Clara"}],"issued":{"date-parts":[["2016",9]]}},"locator":"3"}],"schema":"https://github.com/citation-style-language/schema/raw/master/csl-citation.json"} </w:instrText>
      </w:r>
      <w:r w:rsidR="00496C49" w:rsidRPr="006F4E67">
        <w:rPr>
          <w:rFonts w:ascii="Times New Roman" w:hAnsi="Times New Roman" w:cs="Times New Roman"/>
        </w:rPr>
        <w:fldChar w:fldCharType="separate"/>
      </w:r>
      <w:r w:rsidR="003A2AA1" w:rsidRPr="006F4E67">
        <w:rPr>
          <w:rFonts w:ascii="Times New Roman" w:hAnsi="Times New Roman" w:cs="Times New Roman"/>
        </w:rPr>
        <w:t>(Greed, 2016, p. 3)</w:t>
      </w:r>
      <w:r w:rsidR="00496C49" w:rsidRPr="006F4E67">
        <w:rPr>
          <w:rFonts w:ascii="Times New Roman" w:hAnsi="Times New Roman" w:cs="Times New Roman"/>
        </w:rPr>
        <w:fldChar w:fldCharType="end"/>
      </w:r>
      <w:r w:rsidR="008676BD" w:rsidRPr="006F4E67">
        <w:rPr>
          <w:rFonts w:ascii="Times New Roman" w:hAnsi="Times New Roman" w:cs="Times New Roman"/>
        </w:rPr>
        <w:t xml:space="preserve">.  </w:t>
      </w:r>
      <w:r w:rsidR="002A4FC8" w:rsidRPr="006F4E67">
        <w:rPr>
          <w:rFonts w:ascii="Times New Roman" w:hAnsi="Times New Roman" w:cs="Times New Roman"/>
        </w:rPr>
        <w:t xml:space="preserve">This has been documented predominantly in South America </w:t>
      </w:r>
      <w:r w:rsidR="002A4FC8" w:rsidRPr="006F4E67">
        <w:rPr>
          <w:rFonts w:ascii="Times New Roman" w:hAnsi="Times New Roman" w:cs="Times New Roman"/>
        </w:rPr>
        <w:fldChar w:fldCharType="begin"/>
      </w:r>
      <w:r w:rsidR="009568AF" w:rsidRPr="006F4E67">
        <w:rPr>
          <w:rFonts w:ascii="Times New Roman" w:hAnsi="Times New Roman" w:cs="Times New Roman"/>
        </w:rPr>
        <w:instrText xml:space="preserve"> ADDIN ZOTERO_ITEM CSL_CITATION {"citationID":"FJMKgQTP","properties":{"formattedCitation":"(Greed, 2016)","plainCitation":"(Greed, 2016)","noteIndex":0},"citationItems":[{"id":"PKP5jFko/LCayCtVf","uris":["http://zotero.org/users/local/8aA2tpYb/items/7T7N43PB"],"uri":["http://zotero.org/users/local/8aA2tpYb/items/7T7N43PB"],"itemData":{"id":"cCEUybfA/p97GgCD2","type":"article-journal","title":"Taking women’s bodily functions into account in urban planning and policy: public toilets and menstruation","container-title":"Town Planning Review","page":"505-524","volume":"87","issue":"5","source":"Crossref","DOI":"10.3828/tpr.2016.35","ISSN":"0041-0020, 1478-341X","shortTitle":"Taking women’s bodily functions into account in urban planning and policy","language":"en","author":[{"family":"Greed","given":"Clara"}],"issued":{"date-parts":[["2016",9]]}}}],"schema":"https://github.com/citation-style-language/schema/raw/master/csl-citation.json"} </w:instrText>
      </w:r>
      <w:r w:rsidR="002A4FC8" w:rsidRPr="006F4E67">
        <w:rPr>
          <w:rFonts w:ascii="Times New Roman" w:hAnsi="Times New Roman" w:cs="Times New Roman"/>
        </w:rPr>
        <w:fldChar w:fldCharType="separate"/>
      </w:r>
      <w:r w:rsidR="002A4FC8" w:rsidRPr="006F4E67">
        <w:rPr>
          <w:rFonts w:ascii="Times New Roman" w:hAnsi="Times New Roman" w:cs="Times New Roman"/>
          <w:noProof/>
        </w:rPr>
        <w:t>(Greed, 2016)</w:t>
      </w:r>
      <w:r w:rsidR="002A4FC8" w:rsidRPr="006F4E67">
        <w:rPr>
          <w:rFonts w:ascii="Times New Roman" w:hAnsi="Times New Roman" w:cs="Times New Roman"/>
        </w:rPr>
        <w:fldChar w:fldCharType="end"/>
      </w:r>
      <w:r w:rsidR="002A4FC8" w:rsidRPr="006F4E67">
        <w:rPr>
          <w:rFonts w:ascii="Times New Roman" w:hAnsi="Times New Roman" w:cs="Times New Roman"/>
        </w:rPr>
        <w:t xml:space="preserve">, but also in Africa </w:t>
      </w:r>
      <w:r w:rsidR="002A4FC8" w:rsidRPr="006F4E67">
        <w:rPr>
          <w:rFonts w:ascii="Times New Roman" w:hAnsi="Times New Roman" w:cs="Times New Roman"/>
        </w:rPr>
        <w:fldChar w:fldCharType="begin"/>
      </w:r>
      <w:r w:rsidR="002A4FC8" w:rsidRPr="006F4E67">
        <w:rPr>
          <w:rFonts w:ascii="Times New Roman" w:hAnsi="Times New Roman" w:cs="Times New Roman"/>
        </w:rPr>
        <w:instrText xml:space="preserve"> ADDIN ZOTERO_ITEM CSL_CITATION {"citationID":"W1fQtqaK","properties":{"formattedCitation":"(Werna, 2000)","plainCitation":"(Werna, 2000)","noteIndex":0},"citationItems":[{"id":372,"uris":["http://zotero.org/users/local/N7mgyFya/items/3QRLRQRA"],"uri":["http://zotero.org/users/local/N7mgyFya/items/3QRLRQRA"],"itemData":{"id":372,"type":"book","title":"Combating urban inequalities: challenges for managing cities in the developing world","publisher":"Edward Elgar Pub","publisher-place":"Cheltenham, UK ; Northampton, MA, USA","number-of-pages":"146","source":"Library of Congress ISBN","event-place":"Cheltenham, UK ; Northampton, MA, USA","ISBN":"978-1-84064-347-3","call-number":"HT149.5 .W47 2000","title-short":"Combating urban inequalities","author":[{"family":"Werna","given":"Edmundo"}],"issued":{"date-parts":[["2000"]]}}}],"schema":"https://github.com/citation-style-language/schema/raw/master/csl-citation.json"} </w:instrText>
      </w:r>
      <w:r w:rsidR="002A4FC8" w:rsidRPr="006F4E67">
        <w:rPr>
          <w:rFonts w:ascii="Times New Roman" w:hAnsi="Times New Roman" w:cs="Times New Roman"/>
        </w:rPr>
        <w:fldChar w:fldCharType="separate"/>
      </w:r>
      <w:r w:rsidR="002A4FC8" w:rsidRPr="006F4E67">
        <w:rPr>
          <w:rFonts w:ascii="Times New Roman" w:hAnsi="Times New Roman" w:cs="Times New Roman"/>
          <w:noProof/>
        </w:rPr>
        <w:t>(Werna, 2000)</w:t>
      </w:r>
      <w:r w:rsidR="002A4FC8" w:rsidRPr="006F4E67">
        <w:rPr>
          <w:rFonts w:ascii="Times New Roman" w:hAnsi="Times New Roman" w:cs="Times New Roman"/>
        </w:rPr>
        <w:fldChar w:fldCharType="end"/>
      </w:r>
      <w:r w:rsidR="00BC0F06" w:rsidRPr="006F4E67">
        <w:rPr>
          <w:rFonts w:ascii="Times New Roman" w:hAnsi="Times New Roman" w:cs="Times New Roman"/>
        </w:rPr>
        <w:t xml:space="preserve"> and </w:t>
      </w:r>
      <w:r w:rsidR="00E2487E" w:rsidRPr="006F4E67">
        <w:rPr>
          <w:rFonts w:ascii="Times New Roman" w:hAnsi="Times New Roman" w:cs="Times New Roman"/>
        </w:rPr>
        <w:t xml:space="preserve">parts of </w:t>
      </w:r>
      <w:r w:rsidR="00BC0F06" w:rsidRPr="006F4E67">
        <w:rPr>
          <w:rFonts w:ascii="Times New Roman" w:hAnsi="Times New Roman" w:cs="Times New Roman"/>
        </w:rPr>
        <w:t>Asia</w:t>
      </w:r>
      <w:r w:rsidR="00E2487E" w:rsidRPr="006F4E67">
        <w:rPr>
          <w:rFonts w:ascii="Times New Roman" w:hAnsi="Times New Roman" w:cs="Times New Roman"/>
        </w:rPr>
        <w:t xml:space="preserve"> </w:t>
      </w:r>
      <w:r w:rsidR="00E2487E" w:rsidRPr="006F4E67">
        <w:rPr>
          <w:rFonts w:ascii="Times New Roman" w:hAnsi="Times New Roman" w:cs="Times New Roman"/>
        </w:rPr>
        <w:fldChar w:fldCharType="begin"/>
      </w:r>
      <w:r w:rsidR="00E2487E" w:rsidRPr="006F4E67">
        <w:rPr>
          <w:rFonts w:ascii="Times New Roman" w:hAnsi="Times New Roman" w:cs="Times New Roman"/>
        </w:rPr>
        <w:instrText xml:space="preserve"> ADDIN ZOTERO_ITEM CSL_CITATION {"citationID":"kVoMb7UB","properties":{"formattedCitation":"(Pandey, 2017)","plainCitation":"(Pandey, 2017)","noteIndex":0},"citationItems":[{"id":373,"uris":["http://zotero.org/users/local/N7mgyFya/items/5IZUVINT"],"uri":["http://zotero.org/users/local/N7mgyFya/items/5IZUVINT"],"itemData":{"id":373,"type":"chapter","title":"Screaming Urbanization and Infrastructural Gap in South Asia: A Critical Analysis","container-title":"Regional Cooperation in South Asia","publisher":"Springer International Publishing","publisher-place":"Cham","page":"113-130","source":"Crossref","event-place":"Cham","URL":"http://link.springer.com/10.1007/978-3-319-56747-1_7","ISBN":"978-3-319-56746-4","note":"DOI: 10.1007/978-3-319-56747-1_7","title-short":"Screaming Urbanization and Infrastructural Gap in South Asia","editor":[{"family":"Bandyopadhyay","given":"Sumana"},{"family":"Torre","given":"André"},{"family":"Casaca","given":"Paulo"},{"family":"Dentinho","given":"Tomaz"}],"author":[{"family":"Pandey","given":"Vijay"}],"issued":{"date-parts":[["2017"]]},"accessed":{"date-parts":[["2019",7,27]]}}}],"schema":"https://github.com/citation-style-language/schema/raw/master/csl-citation.json"} </w:instrText>
      </w:r>
      <w:r w:rsidR="00E2487E" w:rsidRPr="006F4E67">
        <w:rPr>
          <w:rFonts w:ascii="Times New Roman" w:hAnsi="Times New Roman" w:cs="Times New Roman"/>
        </w:rPr>
        <w:fldChar w:fldCharType="separate"/>
      </w:r>
      <w:r w:rsidR="00E2487E" w:rsidRPr="006F4E67">
        <w:rPr>
          <w:rFonts w:ascii="Times New Roman" w:hAnsi="Times New Roman" w:cs="Times New Roman"/>
          <w:noProof/>
        </w:rPr>
        <w:t>(Pandey, 2017)</w:t>
      </w:r>
      <w:r w:rsidR="00E2487E" w:rsidRPr="006F4E67">
        <w:rPr>
          <w:rFonts w:ascii="Times New Roman" w:hAnsi="Times New Roman" w:cs="Times New Roman"/>
        </w:rPr>
        <w:fldChar w:fldCharType="end"/>
      </w:r>
      <w:r w:rsidR="00E2487E" w:rsidRPr="006F4E67">
        <w:rPr>
          <w:rFonts w:ascii="Times New Roman" w:hAnsi="Times New Roman" w:cs="Times New Roman"/>
        </w:rPr>
        <w:t>.</w:t>
      </w:r>
    </w:p>
    <w:p w14:paraId="4979C2CE" w14:textId="5334D1A1" w:rsidR="00496C49" w:rsidRPr="006F4E67" w:rsidRDefault="00496C49" w:rsidP="00F05B6F">
      <w:pPr>
        <w:ind w:firstLine="720"/>
        <w:jc w:val="both"/>
        <w:rPr>
          <w:rFonts w:ascii="Times New Roman" w:hAnsi="Times New Roman" w:cs="Times New Roman"/>
        </w:rPr>
      </w:pPr>
      <w:r w:rsidRPr="006F4E67">
        <w:rPr>
          <w:rFonts w:ascii="Times New Roman" w:hAnsi="Times New Roman" w:cs="Times New Roman"/>
        </w:rPr>
        <w:t xml:space="preserve">The </w:t>
      </w:r>
      <w:r w:rsidR="007B1C59" w:rsidRPr="006F4E67">
        <w:rPr>
          <w:rFonts w:ascii="Times New Roman" w:hAnsi="Times New Roman" w:cs="Times New Roman"/>
        </w:rPr>
        <w:t xml:space="preserve">link between poor </w:t>
      </w:r>
      <w:r w:rsidRPr="006F4E67">
        <w:rPr>
          <w:rFonts w:ascii="Times New Roman" w:hAnsi="Times New Roman" w:cs="Times New Roman"/>
        </w:rPr>
        <w:t>governance</w:t>
      </w:r>
      <w:r w:rsidR="007B1C59" w:rsidRPr="006F4E67">
        <w:rPr>
          <w:rFonts w:ascii="Times New Roman" w:hAnsi="Times New Roman" w:cs="Times New Roman"/>
        </w:rPr>
        <w:t xml:space="preserve">, </w:t>
      </w:r>
      <w:r w:rsidRPr="006F4E67">
        <w:rPr>
          <w:rFonts w:ascii="Times New Roman" w:hAnsi="Times New Roman" w:cs="Times New Roman"/>
        </w:rPr>
        <w:t xml:space="preserve">sanitation and waste management in urban slums is more significant than </w:t>
      </w:r>
      <w:r w:rsidR="00191F4B" w:rsidRPr="006F4E67">
        <w:rPr>
          <w:rFonts w:ascii="Times New Roman" w:hAnsi="Times New Roman" w:cs="Times New Roman"/>
        </w:rPr>
        <w:t>the data</w:t>
      </w:r>
      <w:r w:rsidRPr="006F4E67">
        <w:rPr>
          <w:rFonts w:ascii="Times New Roman" w:hAnsi="Times New Roman" w:cs="Times New Roman"/>
        </w:rPr>
        <w:t xml:space="preserve"> indicate. </w:t>
      </w:r>
      <w:r w:rsidR="005C67B8" w:rsidRPr="006F4E67">
        <w:rPr>
          <w:rFonts w:ascii="Times New Roman" w:hAnsi="Times New Roman" w:cs="Times New Roman"/>
        </w:rPr>
        <w:t xml:space="preserve"> </w:t>
      </w:r>
      <w:r w:rsidRPr="006F4E67">
        <w:rPr>
          <w:rFonts w:ascii="Times New Roman" w:hAnsi="Times New Roman" w:cs="Times New Roman"/>
        </w:rPr>
        <w:t xml:space="preserve">Many informal settlements are not included in government censuses </w:t>
      </w:r>
      <w:r w:rsidRPr="006F4E67">
        <w:rPr>
          <w:rFonts w:ascii="Times New Roman" w:hAnsi="Times New Roman" w:cs="Times New Roman"/>
        </w:rPr>
        <w:fldChar w:fldCharType="begin"/>
      </w:r>
      <w:r w:rsidR="009568AF" w:rsidRPr="006F4E67">
        <w:rPr>
          <w:rFonts w:ascii="Times New Roman" w:hAnsi="Times New Roman" w:cs="Times New Roman"/>
        </w:rPr>
        <w:instrText xml:space="preserve"> ADDIN ZOTERO_ITEM CSL_CITATION {"citationID":"x0cQbi18","properties":{"formattedCitation":"(United Cities and Local Governments, 2014, p. 10)","plainCitation":"(United Cities and Local Governments, 2014, p. 10)","noteIndex":0},"citationItems":[{"id":"PKP5jFko/9hbn3Oht","uris":["http://zotero.org/users/local/8aA2tpYb/items/9VENNW73"],"uri":["http://zotero.org/users/local/8aA2tpYb/items/9VENNW73"],"itemData":{"id":299,"type":"book","title":"Basic services for all in an urbanizing world","publisher":"Routledge","publisher-place":"Milton, Abingdon, Oxon ; New York, NY","number-of-pages":"305","source":"Library of Congress ISBN","event-place":"Milton, Abingdon, Oxon ; New York, NY","abstract":"\"Local governments are judged on their ability to provide citizens with basic services such as water, sanitation, health care, basic education, waste management, transport and energy. UCLG's third global report on Decentralization and Local Democracy (GOLD III) examines the quality and extent of basic service provision and the current state-of-play of the local governance of basic services around the world. Each chapter is written by teams of specialists from that region. The report explains the role of local government in facilitating universal access to basic services, and the knock-on effects for reducing poverty and economic and social inequality. It includes discussions of best practices, significant case studies, emerging regional and global trends, and future challenges\"--","ISBN":"978-1-138-78059-0","call-number":"HD4431 .B18 2014","editor":[{"family":"United Cities and Local Governments","given":""}],"issued":{"date-parts":[["2014"]]}},"locator":"10"}],"schema":"https://github.com/citation-style-language/schema/raw/master/csl-citation.json"} </w:instrText>
      </w:r>
      <w:r w:rsidRPr="006F4E67">
        <w:rPr>
          <w:rFonts w:ascii="Times New Roman" w:hAnsi="Times New Roman" w:cs="Times New Roman"/>
        </w:rPr>
        <w:fldChar w:fldCharType="separate"/>
      </w:r>
      <w:r w:rsidR="003A2AA1" w:rsidRPr="006F4E67">
        <w:rPr>
          <w:rFonts w:ascii="Times New Roman" w:hAnsi="Times New Roman" w:cs="Times New Roman"/>
        </w:rPr>
        <w:t>(United Cities and Local Governments, 2014, p. 10)</w:t>
      </w:r>
      <w:r w:rsidRPr="006F4E67">
        <w:rPr>
          <w:rFonts w:ascii="Times New Roman" w:hAnsi="Times New Roman" w:cs="Times New Roman"/>
        </w:rPr>
        <w:fldChar w:fldCharType="end"/>
      </w:r>
      <w:r w:rsidRPr="006F4E67">
        <w:rPr>
          <w:rFonts w:ascii="Times New Roman" w:hAnsi="Times New Roman" w:cs="Times New Roman"/>
        </w:rPr>
        <w:t xml:space="preserve">, meaning that the estimated 828 million people living in slum conditions globally </w:t>
      </w:r>
      <w:r w:rsidRPr="006F4E67">
        <w:rPr>
          <w:rFonts w:ascii="Times New Roman" w:hAnsi="Times New Roman" w:cs="Times New Roman"/>
        </w:rPr>
        <w:fldChar w:fldCharType="begin"/>
      </w:r>
      <w:r w:rsidR="009568AF" w:rsidRPr="006F4E67">
        <w:rPr>
          <w:rFonts w:ascii="Times New Roman" w:hAnsi="Times New Roman" w:cs="Times New Roman"/>
        </w:rPr>
        <w:instrText xml:space="preserve"> ADDIN ZOTERO_ITEM CSL_CITATION {"citationID":"2StANhyW","properties":{"formattedCitation":"(World Health Organization, 2010)","plainCitation":"(World Health Organization, 2010)","noteIndex":0},"citationItems":[{"id":"PKP5jFko/cp140uLO","uris":["http://zotero.org/users/local/8aA2tpYb/items/6V25TQJQ"],"uri":["http://zotero.org/users/local/8aA2tpYb/items/6V25TQJQ"],"itemData":{"id":168,"type":"book","title":"Hidden cities: unmasking and overcoming health inequities in urban settings","publisher":"World Health Organization ; UN-HABITAT","publisher-place":"Kobe, Japan","number-of-pages":"126","source":"Library of Congress ISBN","event-place":"Kobe, Japan","abstract":"\"The joint WHO and UN-HABITAT report, Hidden cities: unmasking and overcoming health inequities in urban settings, is being released at a turning point in human history. For the first time ever, the majority of the world's population is living in cities, and this proportion continues to grow. Putting this into numbers, in 1990 fewer than 4 in 10 people lived in urban areas. In 2010, more than half live in cities, and by 2050 this proportion will grow to 7 out of every 10 people. The number of urban residents is growing by nearly 60 million every year. This demographic transition from rural to urban, or urbanization, has far-reaching consequences. Urbanization has been associated with overall shifts in the economy, away from agriculture-based activities and towards mass industry, technology and service. High urban densities have reduced transaction costs, made public spending on infrastructure and services more economically viable, and facilitated generation and diffusion of knowledge, all of which have fuelled economic growth.\" - p. ix","URL":"http://www.who.int/kobe_centre/publications/hiddencities_media/who_un_habitat_hidden_cities_web.pdf","ISBN":"978-92-4-154803-8","call-number":"RA566.7 .W68 2010","note":"OCLC: ocn688501538","shortTitle":"Hidden cities","editor":[{"family":"World Health Organization","given":""}],"issued":{"date-parts":[["2010"]]}}}],"schema":"https://github.com/citation-style-language/schema/raw/master/csl-citation.json"} </w:instrText>
      </w:r>
      <w:r w:rsidRPr="006F4E67">
        <w:rPr>
          <w:rFonts w:ascii="Times New Roman" w:hAnsi="Times New Roman" w:cs="Times New Roman"/>
        </w:rPr>
        <w:fldChar w:fldCharType="separate"/>
      </w:r>
      <w:r w:rsidR="003A2AA1" w:rsidRPr="006F4E67">
        <w:rPr>
          <w:rFonts w:ascii="Times New Roman" w:hAnsi="Times New Roman" w:cs="Times New Roman"/>
        </w:rPr>
        <w:t>(World Health Organization, 2010)</w:t>
      </w:r>
      <w:r w:rsidRPr="006F4E67">
        <w:rPr>
          <w:rFonts w:ascii="Times New Roman" w:hAnsi="Times New Roman" w:cs="Times New Roman"/>
        </w:rPr>
        <w:fldChar w:fldCharType="end"/>
      </w:r>
      <w:r w:rsidRPr="006F4E67">
        <w:rPr>
          <w:rFonts w:ascii="Times New Roman" w:hAnsi="Times New Roman" w:cs="Times New Roman"/>
        </w:rPr>
        <w:t xml:space="preserve"> are excluded. </w:t>
      </w:r>
      <w:r w:rsidR="005C67B8" w:rsidRPr="006F4E67">
        <w:rPr>
          <w:rFonts w:ascii="Times New Roman" w:hAnsi="Times New Roman" w:cs="Times New Roman"/>
        </w:rPr>
        <w:t xml:space="preserve"> L</w:t>
      </w:r>
      <w:r w:rsidRPr="006F4E67">
        <w:rPr>
          <w:rFonts w:ascii="Times New Roman" w:hAnsi="Times New Roman" w:cs="Times New Roman"/>
        </w:rPr>
        <w:t xml:space="preserve">iving in urban slums is </w:t>
      </w:r>
      <w:r w:rsidR="005C67B8" w:rsidRPr="006F4E67">
        <w:rPr>
          <w:rFonts w:ascii="Times New Roman" w:hAnsi="Times New Roman" w:cs="Times New Roman"/>
        </w:rPr>
        <w:t xml:space="preserve">often </w:t>
      </w:r>
      <w:r w:rsidRPr="006F4E67">
        <w:rPr>
          <w:rFonts w:ascii="Times New Roman" w:hAnsi="Times New Roman" w:cs="Times New Roman"/>
        </w:rPr>
        <w:t xml:space="preserve">illegal, rendering slum dwellers </w:t>
      </w:r>
      <w:r w:rsidR="001230AD" w:rsidRPr="006F4E67">
        <w:rPr>
          <w:rFonts w:ascii="Times New Roman" w:hAnsi="Times New Roman" w:cs="Times New Roman"/>
        </w:rPr>
        <w:t xml:space="preserve">further </w:t>
      </w:r>
      <w:r w:rsidRPr="006F4E67">
        <w:rPr>
          <w:rFonts w:ascii="Times New Roman" w:hAnsi="Times New Roman" w:cs="Times New Roman"/>
        </w:rPr>
        <w:t xml:space="preserve">invisible </w:t>
      </w:r>
      <w:r w:rsidRPr="006F4E67">
        <w:rPr>
          <w:rFonts w:ascii="Times New Roman" w:hAnsi="Times New Roman" w:cs="Times New Roman"/>
        </w:rPr>
        <w:fldChar w:fldCharType="begin"/>
      </w:r>
      <w:r w:rsidR="009568AF" w:rsidRPr="006F4E67">
        <w:rPr>
          <w:rFonts w:ascii="Times New Roman" w:hAnsi="Times New Roman" w:cs="Times New Roman"/>
        </w:rPr>
        <w:instrText xml:space="preserve"> ADDIN ZOTERO_ITEM CSL_CITATION {"citationID":"oJd1uWwZ","properties":{"formattedCitation":"(Joshi et al., 2011; Sclar &amp; Volavka-Close, 2011)","plainCitation":"(Joshi et al., 2011; Sclar &amp; Volavka-Close, 2011)","noteIndex":0},"citationItems":[{"id":"PKP5jFko/elDcrCYw","uris":["http://zotero.org/users/local/8aA2tpYb/items/PBT4QMM7"],"uri":["http://zotero.org/users/local/8aA2tpYb/items/PBT4QMM7"],"itemData":{"id":187,"type":"article-journal","title":"Health, hygiene and appropriate sanitation: experiences and perceptions of the urban poor","container-title":"Environment and Urbanization","page":"91-111","volume":"23","issue":"1","source":"Crossref","DOI":"10.1177/0956247811398602","ISSN":"0956-2478, 1746-0301","shortTitle":"Health, hygiene and appropriate sanitation","language":"en","author":[{"family":"Joshi","given":"Deepa"},{"family":"Fawcett","given":"Ben"},{"family":"Mannan","given":"Fouzia"}],"issued":{"date-parts":[["2011",4]]}}},{"id":"PKP5jFko/YpsD8YOm","uris":["http://zotero.org/users/local/8aA2tpYb/items/DIEGM2IR"],"uri":["http://zotero.org/users/local/8aA2tpYb/items/DIEGM2IR"],"itemData":{"id":309,"type":"chapter","title":"Urban Health: An Overview","container-title":"Encyclopedia of Environmental Health","publisher":"Elsevier","page":"556-564","source":"Crossref","URL":"http://linkinghub.elsevier.com/retrieve/pii/B9780444522726003226","ISBN":"978-0-444-52272-6","note":"DOI: 10.1016/B978-0-444-52272-6.00322-6","shortTitle":"Urban Health","language":"en","author":[{"family":"Sclar","given":"Elliott D."},{"family":"Volavka-Close","given":"N."}],"issued":{"date-parts":[["2011"]]},"accessed":{"date-parts":[["2018",11,22]]}}}],"schema":"https://github.com/citation-style-language/schema/raw/master/csl-citation.json"} </w:instrText>
      </w:r>
      <w:r w:rsidRPr="006F4E67">
        <w:rPr>
          <w:rFonts w:ascii="Times New Roman" w:hAnsi="Times New Roman" w:cs="Times New Roman"/>
        </w:rPr>
        <w:fldChar w:fldCharType="separate"/>
      </w:r>
      <w:r w:rsidR="003A2AA1" w:rsidRPr="006F4E67">
        <w:rPr>
          <w:rFonts w:ascii="Times New Roman" w:hAnsi="Times New Roman" w:cs="Times New Roman"/>
        </w:rPr>
        <w:t>(Joshi et al., 2011; Sclar &amp; Volavka-Close, 2011)</w:t>
      </w:r>
      <w:r w:rsidRPr="006F4E67">
        <w:rPr>
          <w:rFonts w:ascii="Times New Roman" w:hAnsi="Times New Roman" w:cs="Times New Roman"/>
        </w:rPr>
        <w:fldChar w:fldCharType="end"/>
      </w:r>
      <w:r w:rsidRPr="006F4E67">
        <w:rPr>
          <w:rFonts w:ascii="Times New Roman" w:hAnsi="Times New Roman" w:cs="Times New Roman"/>
        </w:rPr>
        <w:t xml:space="preserve">. </w:t>
      </w:r>
      <w:r w:rsidR="005C67B8" w:rsidRPr="006F4E67">
        <w:rPr>
          <w:rFonts w:ascii="Times New Roman" w:hAnsi="Times New Roman" w:cs="Times New Roman"/>
        </w:rPr>
        <w:t xml:space="preserve"> </w:t>
      </w:r>
      <w:r w:rsidR="000611AB" w:rsidRPr="006F4E67">
        <w:rPr>
          <w:rFonts w:ascii="Times New Roman" w:hAnsi="Times New Roman" w:cs="Times New Roman"/>
        </w:rPr>
        <w:t xml:space="preserve">This impacts investment in basic services and infrastructure but also to whom services are delivered—leaving out the poorest and most vulnerable. </w:t>
      </w:r>
      <w:r w:rsidR="005C67B8" w:rsidRPr="006F4E67">
        <w:rPr>
          <w:rFonts w:ascii="Times New Roman" w:hAnsi="Times New Roman" w:cs="Times New Roman"/>
        </w:rPr>
        <w:t xml:space="preserve"> </w:t>
      </w:r>
      <w:r w:rsidRPr="006F4E67">
        <w:rPr>
          <w:rFonts w:ascii="Times New Roman" w:hAnsi="Times New Roman" w:cs="Times New Roman"/>
        </w:rPr>
        <w:t>For women and adolescent girls, who are often already marginalized, this institutionalized invisibility means further neglect of their needs</w:t>
      </w:r>
      <w:r w:rsidR="005C67B8" w:rsidRPr="006F4E67">
        <w:rPr>
          <w:rFonts w:ascii="Times New Roman" w:hAnsi="Times New Roman" w:cs="Times New Roman"/>
        </w:rPr>
        <w:t>,</w:t>
      </w:r>
      <w:r w:rsidRPr="006F4E67">
        <w:rPr>
          <w:rFonts w:ascii="Times New Roman" w:hAnsi="Times New Roman" w:cs="Times New Roman"/>
        </w:rPr>
        <w:t xml:space="preserve"> and </w:t>
      </w:r>
      <w:r w:rsidR="005C67B8" w:rsidRPr="006F4E67">
        <w:rPr>
          <w:rFonts w:ascii="Times New Roman" w:hAnsi="Times New Roman" w:cs="Times New Roman"/>
        </w:rPr>
        <w:t xml:space="preserve">limited </w:t>
      </w:r>
      <w:r w:rsidRPr="006F4E67">
        <w:rPr>
          <w:rFonts w:ascii="Times New Roman" w:hAnsi="Times New Roman" w:cs="Times New Roman"/>
        </w:rPr>
        <w:t xml:space="preserve">access to basic </w:t>
      </w:r>
      <w:r w:rsidR="005C67B8" w:rsidRPr="006F4E67">
        <w:rPr>
          <w:rFonts w:ascii="Times New Roman" w:hAnsi="Times New Roman" w:cs="Times New Roman"/>
        </w:rPr>
        <w:t>water</w:t>
      </w:r>
      <w:r w:rsidR="007B1C59" w:rsidRPr="006F4E67">
        <w:rPr>
          <w:rFonts w:ascii="Times New Roman" w:hAnsi="Times New Roman" w:cs="Times New Roman"/>
        </w:rPr>
        <w:t xml:space="preserve">, </w:t>
      </w:r>
      <w:r w:rsidR="005C67B8" w:rsidRPr="006F4E67">
        <w:rPr>
          <w:rFonts w:ascii="Times New Roman" w:hAnsi="Times New Roman" w:cs="Times New Roman"/>
        </w:rPr>
        <w:t>sanitation</w:t>
      </w:r>
      <w:r w:rsidR="007B1C59" w:rsidRPr="006F4E67">
        <w:rPr>
          <w:rFonts w:ascii="Times New Roman" w:hAnsi="Times New Roman" w:cs="Times New Roman"/>
        </w:rPr>
        <w:t xml:space="preserve"> and waste management</w:t>
      </w:r>
      <w:r w:rsidR="005C67B8" w:rsidRPr="006F4E67">
        <w:rPr>
          <w:rFonts w:ascii="Times New Roman" w:hAnsi="Times New Roman" w:cs="Times New Roman"/>
        </w:rPr>
        <w:t xml:space="preserve"> </w:t>
      </w:r>
      <w:r w:rsidRPr="006F4E67">
        <w:rPr>
          <w:rFonts w:ascii="Times New Roman" w:hAnsi="Times New Roman" w:cs="Times New Roman"/>
        </w:rPr>
        <w:t xml:space="preserve">services </w:t>
      </w:r>
      <w:r w:rsidR="005C67B8" w:rsidRPr="006F4E67">
        <w:rPr>
          <w:rFonts w:ascii="Times New Roman" w:hAnsi="Times New Roman" w:cs="Times New Roman"/>
        </w:rPr>
        <w:t xml:space="preserve">essential </w:t>
      </w:r>
      <w:r w:rsidRPr="006F4E67">
        <w:rPr>
          <w:rFonts w:ascii="Times New Roman" w:hAnsi="Times New Roman" w:cs="Times New Roman"/>
        </w:rPr>
        <w:t xml:space="preserve">for </w:t>
      </w:r>
      <w:r w:rsidR="005C67B8" w:rsidRPr="006F4E67">
        <w:rPr>
          <w:rFonts w:ascii="Times New Roman" w:hAnsi="Times New Roman" w:cs="Times New Roman"/>
        </w:rPr>
        <w:t>managing menstruation</w:t>
      </w:r>
      <w:r w:rsidRPr="006F4E67">
        <w:rPr>
          <w:rFonts w:ascii="Times New Roman" w:hAnsi="Times New Roman" w:cs="Times New Roman"/>
        </w:rPr>
        <w:t>.</w:t>
      </w:r>
      <w:r w:rsidR="000611AB" w:rsidRPr="006F4E67">
        <w:rPr>
          <w:rFonts w:ascii="Times New Roman" w:hAnsi="Times New Roman" w:cs="Times New Roman"/>
        </w:rPr>
        <w:t xml:space="preserve"> </w:t>
      </w:r>
      <w:r w:rsidR="005C67B8" w:rsidRPr="006F4E67">
        <w:rPr>
          <w:rFonts w:ascii="Times New Roman" w:hAnsi="Times New Roman" w:cs="Times New Roman"/>
        </w:rPr>
        <w:t xml:space="preserve"> </w:t>
      </w:r>
      <w:r w:rsidR="001230AD" w:rsidRPr="006F4E67">
        <w:rPr>
          <w:rFonts w:ascii="Times New Roman" w:hAnsi="Times New Roman" w:cs="Times New Roman"/>
        </w:rPr>
        <w:t>For example, a</w:t>
      </w:r>
      <w:r w:rsidR="005C67B8" w:rsidRPr="006F4E67">
        <w:rPr>
          <w:rFonts w:ascii="Times New Roman" w:hAnsi="Times New Roman" w:cs="Times New Roman"/>
        </w:rPr>
        <w:t>n inability to</w:t>
      </w:r>
      <w:r w:rsidRPr="006F4E67">
        <w:rPr>
          <w:rFonts w:ascii="Times New Roman" w:hAnsi="Times New Roman" w:cs="Times New Roman"/>
        </w:rPr>
        <w:t xml:space="preserve"> rely on the government </w:t>
      </w:r>
      <w:r w:rsidR="005C67B8" w:rsidRPr="006F4E67">
        <w:rPr>
          <w:rFonts w:ascii="Times New Roman" w:hAnsi="Times New Roman" w:cs="Times New Roman"/>
        </w:rPr>
        <w:t xml:space="preserve">means that </w:t>
      </w:r>
      <w:r w:rsidR="00224FFD" w:rsidRPr="006F4E67">
        <w:rPr>
          <w:rFonts w:ascii="Times New Roman" w:hAnsi="Times New Roman" w:cs="Times New Roman"/>
        </w:rPr>
        <w:t>those</w:t>
      </w:r>
      <w:r w:rsidR="000611AB" w:rsidRPr="006F4E67">
        <w:rPr>
          <w:rFonts w:ascii="Times New Roman" w:hAnsi="Times New Roman" w:cs="Times New Roman"/>
        </w:rPr>
        <w:t xml:space="preserve"> in </w:t>
      </w:r>
      <w:r w:rsidRPr="006F4E67">
        <w:rPr>
          <w:rFonts w:ascii="Times New Roman" w:hAnsi="Times New Roman" w:cs="Times New Roman"/>
        </w:rPr>
        <w:t xml:space="preserve">urban slums </w:t>
      </w:r>
      <w:r w:rsidR="005C67B8" w:rsidRPr="006F4E67">
        <w:rPr>
          <w:rFonts w:ascii="Times New Roman" w:hAnsi="Times New Roman" w:cs="Times New Roman"/>
        </w:rPr>
        <w:t>must devise</w:t>
      </w:r>
      <w:r w:rsidRPr="006F4E67">
        <w:rPr>
          <w:rFonts w:ascii="Times New Roman" w:hAnsi="Times New Roman" w:cs="Times New Roman"/>
        </w:rPr>
        <w:t xml:space="preserve"> their own strategies</w:t>
      </w:r>
      <w:r w:rsidR="001230AD" w:rsidRPr="006F4E67">
        <w:rPr>
          <w:rFonts w:ascii="Times New Roman" w:hAnsi="Times New Roman" w:cs="Times New Roman"/>
        </w:rPr>
        <w:t xml:space="preserve"> for </w:t>
      </w:r>
      <w:r w:rsidR="00224FFD" w:rsidRPr="006F4E67">
        <w:rPr>
          <w:rFonts w:ascii="Times New Roman" w:hAnsi="Times New Roman" w:cs="Times New Roman"/>
        </w:rPr>
        <w:t xml:space="preserve">disposing of </w:t>
      </w:r>
      <w:r w:rsidR="001230AD" w:rsidRPr="006F4E67">
        <w:rPr>
          <w:rFonts w:ascii="Times New Roman" w:hAnsi="Times New Roman" w:cs="Times New Roman"/>
        </w:rPr>
        <w:t>used menstrual materials</w:t>
      </w:r>
      <w:r w:rsidR="000611AB" w:rsidRPr="006F4E67">
        <w:rPr>
          <w:rFonts w:ascii="Times New Roman" w:hAnsi="Times New Roman" w:cs="Times New Roman"/>
        </w:rPr>
        <w:t>.</w:t>
      </w:r>
    </w:p>
    <w:p w14:paraId="3476D761" w14:textId="4E3184E5" w:rsidR="003F112B" w:rsidRPr="006F4E67" w:rsidRDefault="003F112B" w:rsidP="00F05B6F">
      <w:pPr>
        <w:jc w:val="both"/>
        <w:rPr>
          <w:rFonts w:ascii="Times New Roman" w:hAnsi="Times New Roman" w:cs="Times New Roman"/>
        </w:rPr>
      </w:pPr>
    </w:p>
    <w:p w14:paraId="5CC42B2B" w14:textId="7FF82684" w:rsidR="003F112B" w:rsidRPr="00F05B6F" w:rsidRDefault="00B324C0" w:rsidP="00F05B6F">
      <w:pPr>
        <w:jc w:val="both"/>
        <w:rPr>
          <w:rFonts w:ascii="Times New Roman" w:hAnsi="Times New Roman"/>
          <w:b/>
          <w:smallCaps/>
          <w:sz w:val="22"/>
        </w:rPr>
      </w:pPr>
      <w:r w:rsidRPr="00F05B6F">
        <w:rPr>
          <w:rFonts w:ascii="Times New Roman" w:hAnsi="Times New Roman"/>
          <w:b/>
          <w:smallCaps/>
          <w:sz w:val="22"/>
        </w:rPr>
        <w:t>The intersection of u</w:t>
      </w:r>
      <w:r w:rsidR="003F112B" w:rsidRPr="00F05B6F">
        <w:rPr>
          <w:rFonts w:ascii="Times New Roman" w:hAnsi="Times New Roman"/>
          <w:b/>
          <w:smallCaps/>
          <w:sz w:val="22"/>
        </w:rPr>
        <w:t xml:space="preserve">rban sanitation systems, </w:t>
      </w:r>
      <w:r w:rsidR="00EB67A1" w:rsidRPr="00F05B6F">
        <w:rPr>
          <w:rFonts w:ascii="Times New Roman" w:hAnsi="Times New Roman"/>
          <w:b/>
          <w:smallCaps/>
          <w:sz w:val="22"/>
        </w:rPr>
        <w:t>gender</w:t>
      </w:r>
      <w:r w:rsidR="00D931FA" w:rsidRPr="00F05B6F">
        <w:rPr>
          <w:rFonts w:ascii="Times New Roman" w:hAnsi="Times New Roman"/>
          <w:b/>
          <w:smallCaps/>
          <w:sz w:val="22"/>
        </w:rPr>
        <w:t>,</w:t>
      </w:r>
      <w:r w:rsidR="00EB67A1" w:rsidRPr="00F05B6F">
        <w:rPr>
          <w:rFonts w:ascii="Times New Roman" w:hAnsi="Times New Roman"/>
          <w:b/>
          <w:smallCaps/>
          <w:sz w:val="22"/>
        </w:rPr>
        <w:t xml:space="preserve"> </w:t>
      </w:r>
      <w:r w:rsidR="003F112B" w:rsidRPr="00F05B6F">
        <w:rPr>
          <w:rFonts w:ascii="Times New Roman" w:hAnsi="Times New Roman"/>
          <w:b/>
          <w:smallCaps/>
          <w:sz w:val="22"/>
        </w:rPr>
        <w:t xml:space="preserve">and </w:t>
      </w:r>
      <w:r w:rsidR="007B1C59" w:rsidRPr="00F05B6F">
        <w:rPr>
          <w:rFonts w:ascii="Times New Roman" w:hAnsi="Times New Roman"/>
          <w:b/>
          <w:smallCaps/>
          <w:sz w:val="22"/>
        </w:rPr>
        <w:t>menstruation</w:t>
      </w:r>
    </w:p>
    <w:p w14:paraId="39FA19DD" w14:textId="77777777" w:rsidR="007B1C59" w:rsidRPr="006F4E67" w:rsidRDefault="007B1C59" w:rsidP="00F05B6F">
      <w:pPr>
        <w:jc w:val="both"/>
        <w:rPr>
          <w:rFonts w:ascii="Times New Roman" w:hAnsi="Times New Roman" w:cs="Times New Roman"/>
        </w:rPr>
      </w:pPr>
    </w:p>
    <w:p w14:paraId="52891A8B" w14:textId="03F1CE57" w:rsidR="006F5B43" w:rsidRPr="006F4E67" w:rsidRDefault="00EB67A1" w:rsidP="00F05B6F">
      <w:pPr>
        <w:jc w:val="both"/>
        <w:rPr>
          <w:rFonts w:ascii="Times New Roman" w:hAnsi="Times New Roman" w:cs="Times New Roman"/>
        </w:rPr>
      </w:pPr>
      <w:r w:rsidRPr="006F4E67">
        <w:rPr>
          <w:rFonts w:ascii="Times New Roman" w:hAnsi="Times New Roman" w:cs="Times New Roman"/>
        </w:rPr>
        <w:t>A</w:t>
      </w:r>
      <w:r w:rsidR="001230AD" w:rsidRPr="006F4E67">
        <w:rPr>
          <w:rFonts w:ascii="Times New Roman" w:hAnsi="Times New Roman" w:cs="Times New Roman"/>
        </w:rPr>
        <w:t>dolescent girls and w</w:t>
      </w:r>
      <w:r w:rsidR="005357B8" w:rsidRPr="006F4E67">
        <w:rPr>
          <w:rFonts w:ascii="Times New Roman" w:hAnsi="Times New Roman" w:cs="Times New Roman"/>
        </w:rPr>
        <w:t xml:space="preserve">omen are more acutely affected by a lack of sanitation facilities than </w:t>
      </w:r>
      <w:r w:rsidR="001230AD" w:rsidRPr="006F4E67">
        <w:rPr>
          <w:rFonts w:ascii="Times New Roman" w:hAnsi="Times New Roman" w:cs="Times New Roman"/>
        </w:rPr>
        <w:t xml:space="preserve">boys and </w:t>
      </w:r>
      <w:r w:rsidR="005357B8" w:rsidRPr="006F4E67">
        <w:rPr>
          <w:rFonts w:ascii="Times New Roman" w:hAnsi="Times New Roman" w:cs="Times New Roman"/>
        </w:rPr>
        <w:t>men</w:t>
      </w:r>
      <w:r w:rsidR="003F112B" w:rsidRPr="006F4E67">
        <w:rPr>
          <w:rFonts w:ascii="Times New Roman" w:hAnsi="Times New Roman" w:cs="Times New Roman"/>
        </w:rPr>
        <w:t xml:space="preserve"> </w:t>
      </w:r>
      <w:r w:rsidR="003F112B" w:rsidRPr="006F4E67">
        <w:rPr>
          <w:rFonts w:ascii="Times New Roman" w:hAnsi="Times New Roman" w:cs="Times New Roman"/>
        </w:rPr>
        <w:fldChar w:fldCharType="begin"/>
      </w:r>
      <w:r w:rsidR="009568AF" w:rsidRPr="006F4E67">
        <w:rPr>
          <w:rFonts w:ascii="Times New Roman" w:hAnsi="Times New Roman" w:cs="Times New Roman"/>
        </w:rPr>
        <w:instrText xml:space="preserve"> ADDIN ZOTERO_ITEM CSL_CITATION {"citationID":"xVmOllmE","properties":{"formattedCitation":"(Black &amp; Fawcett, 2008, p. 45)","plainCitation":"(Black &amp; Fawcett, 2008, p. 45)","noteIndex":0},"citationItems":[{"id":"PKP5jFko/CehNosL7","uris":["http://zotero.org/users/local/8aA2tpYb/items/EIN346T4"],"uri":["http://zotero.org/users/local/8aA2tpYb/items/EIN346T4"],"itemData":{"id":315,"type":"book","title":"The last taboo: opening the door on the global sanitation crisis","publisher":"Earthscan","publisher-place":"London ; Sterling, VA","number-of-pages":"254","source":"Library of Congress ISBN","event-place":"London ; Sterling, VA","ISBN":"978-1-84407-543-0","call-number":"RA567 .B63 2008","note":"OCLC: ocn184829544","shortTitle":"The last taboo","author":[{"family":"Black","given":"Maggie"},{"family":"Fawcett","given":"Ben"}],"issued":{"date-parts":[["2008"]]}},"locator":"45"}],"schema":"https://github.com/citation-style-language/schema/raw/master/csl-citation.json"} </w:instrText>
      </w:r>
      <w:r w:rsidR="003F112B" w:rsidRPr="006F4E67">
        <w:rPr>
          <w:rFonts w:ascii="Times New Roman" w:hAnsi="Times New Roman" w:cs="Times New Roman"/>
        </w:rPr>
        <w:fldChar w:fldCharType="separate"/>
      </w:r>
      <w:r w:rsidR="003A2AA1" w:rsidRPr="006F4E67">
        <w:rPr>
          <w:rFonts w:ascii="Times New Roman" w:hAnsi="Times New Roman" w:cs="Times New Roman"/>
        </w:rPr>
        <w:t>(Black &amp; Fawcett, 2008, p. 45)</w:t>
      </w:r>
      <w:r w:rsidR="003F112B" w:rsidRPr="006F4E67">
        <w:rPr>
          <w:rFonts w:ascii="Times New Roman" w:hAnsi="Times New Roman" w:cs="Times New Roman"/>
        </w:rPr>
        <w:fldChar w:fldCharType="end"/>
      </w:r>
      <w:r w:rsidR="003F112B" w:rsidRPr="006F4E67">
        <w:rPr>
          <w:rFonts w:ascii="Times New Roman" w:hAnsi="Times New Roman" w:cs="Times New Roman"/>
        </w:rPr>
        <w:t xml:space="preserve">. </w:t>
      </w:r>
      <w:r w:rsidR="001230AD" w:rsidRPr="006F4E67">
        <w:rPr>
          <w:rFonts w:ascii="Times New Roman" w:hAnsi="Times New Roman" w:cs="Times New Roman"/>
        </w:rPr>
        <w:t xml:space="preserve"> </w:t>
      </w:r>
      <w:r w:rsidR="003F112B" w:rsidRPr="006F4E67">
        <w:rPr>
          <w:rFonts w:ascii="Times New Roman" w:hAnsi="Times New Roman" w:cs="Times New Roman"/>
        </w:rPr>
        <w:t xml:space="preserve">In </w:t>
      </w:r>
      <w:r w:rsidR="003F18E8" w:rsidRPr="006F4E67">
        <w:rPr>
          <w:rFonts w:ascii="Times New Roman" w:hAnsi="Times New Roman" w:cs="Times New Roman"/>
        </w:rPr>
        <w:t xml:space="preserve">many </w:t>
      </w:r>
      <w:r w:rsidR="003F112B" w:rsidRPr="006F4E67">
        <w:rPr>
          <w:rFonts w:ascii="Times New Roman" w:hAnsi="Times New Roman" w:cs="Times New Roman"/>
        </w:rPr>
        <w:t>dense urban settlements</w:t>
      </w:r>
      <w:r w:rsidR="003F18E8" w:rsidRPr="006F4E67">
        <w:rPr>
          <w:rFonts w:ascii="Times New Roman" w:hAnsi="Times New Roman" w:cs="Times New Roman"/>
        </w:rPr>
        <w:t xml:space="preserve"> in LMIC</w:t>
      </w:r>
      <w:r w:rsidR="003F112B" w:rsidRPr="006F4E67">
        <w:rPr>
          <w:rFonts w:ascii="Times New Roman" w:hAnsi="Times New Roman" w:cs="Times New Roman"/>
        </w:rPr>
        <w:t xml:space="preserve">, a lack of toilet access means </w:t>
      </w:r>
      <w:r w:rsidR="001230AD" w:rsidRPr="006F4E67">
        <w:rPr>
          <w:rFonts w:ascii="Times New Roman" w:hAnsi="Times New Roman" w:cs="Times New Roman"/>
        </w:rPr>
        <w:t xml:space="preserve">girls and </w:t>
      </w:r>
      <w:r w:rsidR="003F112B" w:rsidRPr="006F4E67">
        <w:rPr>
          <w:rFonts w:ascii="Times New Roman" w:hAnsi="Times New Roman" w:cs="Times New Roman"/>
        </w:rPr>
        <w:t xml:space="preserve">women are not able to defecate and urinate as needed </w:t>
      </w:r>
      <w:r w:rsidR="003F112B" w:rsidRPr="006F4E67">
        <w:rPr>
          <w:rFonts w:ascii="Times New Roman" w:hAnsi="Times New Roman" w:cs="Times New Roman"/>
        </w:rPr>
        <w:fldChar w:fldCharType="begin"/>
      </w:r>
      <w:r w:rsidR="009568AF" w:rsidRPr="006F4E67">
        <w:rPr>
          <w:rFonts w:ascii="Times New Roman" w:hAnsi="Times New Roman" w:cs="Times New Roman"/>
        </w:rPr>
        <w:instrText xml:space="preserve"> ADDIN ZOTERO_ITEM CSL_CITATION {"citationID":"DKh8ghgV","properties":{"formattedCitation":"(Joshi, Fawcett, &amp; Mannan, 2014)","plainCitation":"(Joshi, Fawcett, &amp; Mannan, 2014)","noteIndex":0},"citationItems":[{"id":"PKP5jFko/cJtwF318","uris":["http://zotero.org/users/local/8aA2tpYb/items/9N3U36Q8"],"uri":["http://zotero.org/users/local/8aA2tpYb/items/9N3U36Q8"],"itemData":{"id":289,"type":"chapter","title":"Sanitation for the Urban Poor: Gender Matters!","container-title":"Diverting the Flow: Gender Equity and Water in South Asia","publisher":"Zubaan","author":[{"family":"Joshi","given":"Deepa"},{"family":"Fawcett","given":"Ben"},{"family":"Mannan","given":"Fouzia"}],"editor":[{"family":"Zwarteveen","given":"Margreet"},{"family":"Ahmed","given":"Sara"},{"family":"Gautam","given":"Suman Rimal"}],"issued":{"date-parts":[["2014"]]}}}],"schema":"https://github.com/citation-style-language/schema/raw/master/csl-citation.json"} </w:instrText>
      </w:r>
      <w:r w:rsidR="003F112B" w:rsidRPr="006F4E67">
        <w:rPr>
          <w:rFonts w:ascii="Times New Roman" w:hAnsi="Times New Roman" w:cs="Times New Roman"/>
        </w:rPr>
        <w:fldChar w:fldCharType="separate"/>
      </w:r>
      <w:r w:rsidR="003A2AA1" w:rsidRPr="006F4E67">
        <w:rPr>
          <w:rFonts w:ascii="Times New Roman" w:hAnsi="Times New Roman" w:cs="Times New Roman"/>
        </w:rPr>
        <w:t>(Joshi, Fawcett, &amp; Mannan, 2014)</w:t>
      </w:r>
      <w:r w:rsidR="003F112B" w:rsidRPr="006F4E67">
        <w:rPr>
          <w:rFonts w:ascii="Times New Roman" w:hAnsi="Times New Roman" w:cs="Times New Roman"/>
        </w:rPr>
        <w:fldChar w:fldCharType="end"/>
      </w:r>
      <w:r w:rsidR="00224FFD" w:rsidRPr="006F4E67">
        <w:rPr>
          <w:rFonts w:ascii="Times New Roman" w:hAnsi="Times New Roman" w:cs="Times New Roman"/>
        </w:rPr>
        <w:t>, and also hinders managing menstruation</w:t>
      </w:r>
      <w:r w:rsidR="003F112B" w:rsidRPr="006F4E67">
        <w:rPr>
          <w:rFonts w:ascii="Times New Roman" w:hAnsi="Times New Roman" w:cs="Times New Roman"/>
        </w:rPr>
        <w:t xml:space="preserve">. </w:t>
      </w:r>
      <w:r w:rsidR="001230AD" w:rsidRPr="006F4E67">
        <w:rPr>
          <w:rFonts w:ascii="Times New Roman" w:hAnsi="Times New Roman" w:cs="Times New Roman"/>
        </w:rPr>
        <w:t xml:space="preserve"> </w:t>
      </w:r>
      <w:r w:rsidR="003F112B" w:rsidRPr="006F4E67">
        <w:rPr>
          <w:rFonts w:ascii="Times New Roman" w:hAnsi="Times New Roman" w:cs="Times New Roman"/>
        </w:rPr>
        <w:t xml:space="preserve">Unlike men who are able to urinate more freely, when facilities are not adequate or available, women and girls may “‘go in their own homes” using buckets or plastic bags </w:t>
      </w:r>
      <w:r w:rsidR="003F112B" w:rsidRPr="006F4E67">
        <w:rPr>
          <w:rFonts w:ascii="Times New Roman" w:hAnsi="Times New Roman" w:cs="Times New Roman"/>
        </w:rPr>
        <w:fldChar w:fldCharType="begin"/>
      </w:r>
      <w:r w:rsidR="009568AF" w:rsidRPr="006F4E67">
        <w:rPr>
          <w:rFonts w:ascii="Times New Roman" w:hAnsi="Times New Roman" w:cs="Times New Roman"/>
        </w:rPr>
        <w:instrText xml:space="preserve"> ADDIN ZOTERO_ITEM CSL_CITATION {"citationID":"qbG35OEl","properties":{"formattedCitation":"(Black &amp; Fawcett, 2008)","plainCitation":"(Black &amp; Fawcett, 2008)","noteIndex":0},"citationItems":[{"id":"PKP5jFko/CehNosL7","uris":["http://zotero.org/users/local/8aA2tpYb/items/EIN346T4"],"uri":["http://zotero.org/users/local/8aA2tpYb/items/EIN346T4"],"itemData":{"id":"oORigEJY/JKLdLS5q","type":"book","title":"The last taboo: opening the door on the global sanitation crisis","publisher":"Earthscan","publisher-place":"London ; Sterling, VA","number-of-pages":"254","source":"Library of Congress ISBN","event-place":"London ; Sterling, VA","ISBN":"978-1-84407-543-0","call-number":"RA567 .B63 2008","note":"OCLC: ocn184829544","shortTitle":"The last taboo","author":[{"family":"Black","given":"Maggie"},{"family":"Fawcett","given":"Ben"}],"issued":{"date-parts":[["2008"]]}}}],"schema":"https://github.com/citation-style-language/schema/raw/master/csl-citation.json"} </w:instrText>
      </w:r>
      <w:r w:rsidR="003F112B" w:rsidRPr="006F4E67">
        <w:rPr>
          <w:rFonts w:ascii="Times New Roman" w:hAnsi="Times New Roman" w:cs="Times New Roman"/>
        </w:rPr>
        <w:fldChar w:fldCharType="separate"/>
      </w:r>
      <w:r w:rsidR="008832E1" w:rsidRPr="006F4E67">
        <w:rPr>
          <w:rFonts w:ascii="Times New Roman" w:hAnsi="Times New Roman" w:cs="Times New Roman"/>
        </w:rPr>
        <w:t>(Black &amp; Fawcett, 2008)</w:t>
      </w:r>
      <w:r w:rsidR="003F112B" w:rsidRPr="006F4E67">
        <w:rPr>
          <w:rFonts w:ascii="Times New Roman" w:hAnsi="Times New Roman" w:cs="Times New Roman"/>
        </w:rPr>
        <w:fldChar w:fldCharType="end"/>
      </w:r>
      <w:r w:rsidR="003F112B" w:rsidRPr="006F4E67">
        <w:rPr>
          <w:rFonts w:ascii="Times New Roman" w:hAnsi="Times New Roman" w:cs="Times New Roman"/>
        </w:rPr>
        <w:t xml:space="preserve">, </w:t>
      </w:r>
      <w:r w:rsidR="008832E1" w:rsidRPr="006F4E67">
        <w:rPr>
          <w:rFonts w:ascii="Times New Roman" w:hAnsi="Times New Roman" w:cs="Times New Roman"/>
        </w:rPr>
        <w:t xml:space="preserve">revert to open defecation </w:t>
      </w:r>
      <w:r w:rsidR="008832E1" w:rsidRPr="006F4E67">
        <w:rPr>
          <w:rFonts w:ascii="Times New Roman" w:hAnsi="Times New Roman" w:cs="Times New Roman"/>
        </w:rPr>
        <w:fldChar w:fldCharType="begin"/>
      </w:r>
      <w:r w:rsidR="009568AF" w:rsidRPr="006F4E67">
        <w:rPr>
          <w:rFonts w:ascii="Times New Roman" w:hAnsi="Times New Roman" w:cs="Times New Roman"/>
        </w:rPr>
        <w:instrText xml:space="preserve"> ADDIN ZOTERO_ITEM CSL_CITATION {"citationID":"4207AIa9","properties":{"formattedCitation":"(Winter, Barchi, &amp; Dzombo, 2018)","plainCitation":"(Winter, Barchi, &amp; Dzombo, 2018)","noteIndex":0},"citationItems":[{"id":"PKP5jFko/q7rNqbTW","uris":["http://zotero.org/users/local/8aA2tpYb/items/YZ7CAH3W"],"uri":["http://zotero.org/users/local/8aA2tpYb/items/YZ7CAH3W"],"itemData":{"id":"oORigEJY/KpIWLEvD","type":"article-journal","title":"Drivers of women’s sanitation practices in informal settlements in sub-Saharan Africa: a qualitative study in Mathare Valley, Kenya","container-title":"International Journal of Environmental Health Research","page":"609-625","volume":"28","issue":"6","source":"Crossref","DOI":"10.1080/09603123.2018.1497778","ISSN":"0960-3123, 1369-1619","shortTitle":"Drivers of women’s sanitation practices in informal settlements in sub-Saharan Africa","language":"en","author":[{"family":"Winter","given":"Samantha"},{"family":"Barchi","given":"Francis"},{"family":"Dzombo","given":"Millicent Ningoma"}],"issued":{"date-parts":[["2018",11,2]]}}}],"schema":"https://github.com/citation-style-language/schema/raw/master/csl-citation.json"} </w:instrText>
      </w:r>
      <w:r w:rsidR="008832E1" w:rsidRPr="006F4E67">
        <w:rPr>
          <w:rFonts w:ascii="Times New Roman" w:hAnsi="Times New Roman" w:cs="Times New Roman"/>
        </w:rPr>
        <w:fldChar w:fldCharType="separate"/>
      </w:r>
      <w:r w:rsidR="00C94013" w:rsidRPr="006F4E67">
        <w:rPr>
          <w:rFonts w:ascii="Times New Roman" w:hAnsi="Times New Roman" w:cs="Times New Roman"/>
          <w:noProof/>
        </w:rPr>
        <w:t>(Winter, Barchi, &amp; Dzombo, 2018)</w:t>
      </w:r>
      <w:r w:rsidR="008832E1" w:rsidRPr="006F4E67">
        <w:rPr>
          <w:rFonts w:ascii="Times New Roman" w:hAnsi="Times New Roman" w:cs="Times New Roman"/>
        </w:rPr>
        <w:fldChar w:fldCharType="end"/>
      </w:r>
      <w:r w:rsidR="008832E1" w:rsidRPr="006F4E67">
        <w:rPr>
          <w:rFonts w:ascii="Times New Roman" w:hAnsi="Times New Roman" w:cs="Times New Roman"/>
        </w:rPr>
        <w:t xml:space="preserve">, </w:t>
      </w:r>
      <w:r w:rsidR="003F112B" w:rsidRPr="006F4E67">
        <w:rPr>
          <w:rFonts w:ascii="Times New Roman" w:hAnsi="Times New Roman" w:cs="Times New Roman"/>
        </w:rPr>
        <w:t xml:space="preserve">or </w:t>
      </w:r>
      <w:r w:rsidR="001230AD" w:rsidRPr="006F4E67">
        <w:rPr>
          <w:rFonts w:ascii="Times New Roman" w:hAnsi="Times New Roman" w:cs="Times New Roman"/>
        </w:rPr>
        <w:t>for example, seek</w:t>
      </w:r>
      <w:r w:rsidR="003F112B" w:rsidRPr="006F4E67">
        <w:rPr>
          <w:rFonts w:ascii="Times New Roman" w:hAnsi="Times New Roman" w:cs="Times New Roman"/>
        </w:rPr>
        <w:t xml:space="preserve"> </w:t>
      </w:r>
      <w:r w:rsidR="006F5B43" w:rsidRPr="006F4E67">
        <w:rPr>
          <w:rFonts w:ascii="Times New Roman" w:hAnsi="Times New Roman" w:cs="Times New Roman"/>
        </w:rPr>
        <w:t xml:space="preserve">under the cover of night </w:t>
      </w:r>
      <w:r w:rsidR="003F112B" w:rsidRPr="006F4E67">
        <w:rPr>
          <w:rFonts w:ascii="Times New Roman" w:hAnsi="Times New Roman" w:cs="Times New Roman"/>
        </w:rPr>
        <w:t>railway tracks</w:t>
      </w:r>
      <w:r w:rsidR="006F5B43" w:rsidRPr="006F4E67">
        <w:rPr>
          <w:rFonts w:ascii="Times New Roman" w:hAnsi="Times New Roman" w:cs="Times New Roman"/>
        </w:rPr>
        <w:t xml:space="preserve"> or municipal dumps</w:t>
      </w:r>
      <w:r w:rsidR="003F112B" w:rsidRPr="006F4E67">
        <w:rPr>
          <w:rFonts w:ascii="Times New Roman" w:hAnsi="Times New Roman" w:cs="Times New Roman"/>
        </w:rPr>
        <w:t xml:space="preserve">, as in Mumbai </w:t>
      </w:r>
      <w:r w:rsidR="003F112B" w:rsidRPr="006F4E67">
        <w:rPr>
          <w:rFonts w:ascii="Times New Roman" w:hAnsi="Times New Roman" w:cs="Times New Roman"/>
        </w:rPr>
        <w:fldChar w:fldCharType="begin"/>
      </w:r>
      <w:r w:rsidR="009568AF" w:rsidRPr="006F4E67">
        <w:rPr>
          <w:rFonts w:ascii="Times New Roman" w:hAnsi="Times New Roman" w:cs="Times New Roman"/>
        </w:rPr>
        <w:instrText xml:space="preserve"> ADDIN ZOTERO_ITEM CSL_CITATION {"citationID":"QmD2Xsql","properties":{"formattedCitation":"(Bapat &amp; Agarwal, 2003; Black &amp; Fawcett, 2008, p. 45; Sommer &amp; Caruso, 2015)","plainCitation":"(Bapat &amp; Agarwal, 2003; Black &amp; Fawcett, 2008, p. 45; Sommer &amp; Caruso, 2015)","noteIndex":0},"citationItems":[{"id":"PKP5jFko/CehNosL7","uris":["http://zotero.org/users/local/8aA2tpYb/items/EIN346T4"],"uri":["http://zotero.org/users/local/8aA2tpYb/items/EIN346T4"],"itemData":{"id":315,"type":"book","title":"The last taboo: opening the door on the global sanitation crisis","publisher":"Earthscan","publisher-place":"London ; Sterling, VA","number-of-pages":"254","source":"Library of Congress ISBN","event-place":"London ; Sterling, VA","ISBN":"978-1-84407-543-0","call-number":"RA567 .B63 2008","note":"OCLC: ocn184829544","shortTitle":"The last taboo","author":[{"family":"Black","given":"Maggie"},{"family":"Fawcett","given":"Ben"}],"issued":{"date-parts":[["2008"]]}},"locator":"45"},{"id":"PKP5jFko/yL1PjuJK","uris":["http://zotero.org/users/local/8aA2tpYb/items/NL8T254V"],"uri":["http://zotero.org/users/local/8aA2tpYb/items/NL8T254V"],"itemData":{"id":"cCEUybfA/NmnDRYpX","type":"chapter","title":"Menstrual hygiene management and WASH","container-title":"Routledge Handbook of Water and Health","publisher":"Routledge","publisher-place":"London and New York","event-place":"London and New York","note":"DOI:10.4324/9781315693606.ch52","author":[{"family":"Sommer","given":"Marni"},{"family":"Caruso","given":"Bethany A."}],"editor":[{"family":"Baum","given":"R."},{"family":"Coclanis","given":"P.A."},{"family":"Gute","given":"D.M."},{"family":"Kay","given":"D."},{"family":"McFadyen","given":"S."},{"family":"Pond","given":"K."},{"family":"Robertson","given":"W."},{"family":"Rouse","given":"M.J."}],"issued":{"date-parts":[["2015"]]}}},{"id":375,"uris":["http://zotero.org/users/local/N7mgyFya/items/R5LMPPW8"],"uri":["http://zotero.org/users/local/N7mgyFya/items/R5LMPPW8"],"itemData":{"id":375,"type":"article-journal","title":"Our needs, our priorities; women and men from the slums in Mumbai and Pune talk about their needs for water and sanitation","container-title":"Environment and Urbanization","page":"71-86","volume":"15","issue":"2","source":"Crossref","DOI":"10.1177/095624780301500221","ISSN":"0956-2478, 1746-0301","language":"en","author":[{"family":"Bapat","given":"Meera"},{"family":"Agarwal","given":"Indu"}],"issued":{"date-parts":[["2003",10]]}}}],"schema":"https://github.com/citation-style-language/schema/raw/master/csl-citation.json"} </w:instrText>
      </w:r>
      <w:r w:rsidR="003F112B" w:rsidRPr="006F4E67">
        <w:rPr>
          <w:rFonts w:ascii="Times New Roman" w:hAnsi="Times New Roman" w:cs="Times New Roman"/>
        </w:rPr>
        <w:fldChar w:fldCharType="separate"/>
      </w:r>
      <w:r w:rsidR="006F5B43" w:rsidRPr="006F4E67">
        <w:rPr>
          <w:rFonts w:ascii="Times New Roman" w:hAnsi="Times New Roman" w:cs="Times New Roman"/>
        </w:rPr>
        <w:t xml:space="preserve">(Bapat &amp; Agarwal, 2003; </w:t>
      </w:r>
      <w:r w:rsidR="006F5B43" w:rsidRPr="006F4E67">
        <w:rPr>
          <w:rFonts w:ascii="Times New Roman" w:hAnsi="Times New Roman" w:cs="Times New Roman"/>
        </w:rPr>
        <w:lastRenderedPageBreak/>
        <w:t>Black &amp; Fawcett, 2008, p. 45; Sommer &amp; Caruso, 2015)</w:t>
      </w:r>
      <w:r w:rsidR="003F112B" w:rsidRPr="006F4E67">
        <w:rPr>
          <w:rFonts w:ascii="Times New Roman" w:hAnsi="Times New Roman" w:cs="Times New Roman"/>
        </w:rPr>
        <w:fldChar w:fldCharType="end"/>
      </w:r>
      <w:r w:rsidR="008676BD" w:rsidRPr="006F4E67">
        <w:rPr>
          <w:rFonts w:ascii="Times New Roman" w:hAnsi="Times New Roman" w:cs="Times New Roman"/>
        </w:rPr>
        <w:t xml:space="preserve">.  </w:t>
      </w:r>
      <w:r w:rsidR="00E76BAB" w:rsidRPr="006F4E67">
        <w:rPr>
          <w:rFonts w:ascii="Times New Roman" w:hAnsi="Times New Roman" w:cs="Times New Roman"/>
        </w:rPr>
        <w:t xml:space="preserve">Lack of easy access to water and sanitation facilities means that women and adolescent girls must find places—often shared facilities or under the cover of night—to manage menstrual waste, increasing their vulnerability to rape and sexual harassment by both community members and public toilet managers </w:t>
      </w:r>
      <w:r w:rsidR="00E76BAB" w:rsidRPr="006F4E67">
        <w:rPr>
          <w:rFonts w:ascii="Times New Roman" w:hAnsi="Times New Roman" w:cs="Times New Roman"/>
        </w:rPr>
        <w:fldChar w:fldCharType="begin"/>
      </w:r>
      <w:r w:rsidR="009568AF" w:rsidRPr="006F4E67">
        <w:rPr>
          <w:rFonts w:ascii="Times New Roman" w:hAnsi="Times New Roman" w:cs="Times New Roman"/>
        </w:rPr>
        <w:instrText xml:space="preserve"> ADDIN ZOTERO_ITEM CSL_CITATION {"citationID":"AVWWmxFV","properties":{"formattedCitation":"(Women in Cities International, 2011, p. 13)","plainCitation":"(Women in Cities International, 2011, p. 13)","dontUpdate":true,"noteIndex":0},"citationItems":[{"id":"PKP5jFko/bYcenadx","uris":["http://zotero.org/users/local/8aA2tpYb/items/W8DVCMKH"],"uri":["http://zotero.org/users/local/8aA2tpYb/items/W8DVCMKH"],"itemData":{"id":321,"type":"report","title":"Gender and Essential Services in Low-income Communities: Report on the Findings of the Action Research Project Women's Rights and Access to Water and Sanitation in Asian Cities","publisher":"Women in Cities International","publisher-place":"Montreal","event-place":"Montreal","URL":"https://idl-bnc-idrc.dspacedirect.org/bitstream/handle/10625/47973/IDL-47973.pdf?sequence=1&amp;isAllowed=y","collection-editor":[{"family":"Travers","given":"Kathryn"},{"family":"Khosla","given":"Prabha"},{"family":"Dhar","given":"Suneeta"}],"issued":{"date-parts":[["2011"]]}},"locator":"13"}],"schema":"https://github.com/citation-style-language/schema/raw/master/csl-citation.json"} </w:instrText>
      </w:r>
      <w:r w:rsidR="00E76BAB" w:rsidRPr="006F4E67">
        <w:rPr>
          <w:rFonts w:ascii="Times New Roman" w:hAnsi="Times New Roman" w:cs="Times New Roman"/>
        </w:rPr>
        <w:fldChar w:fldCharType="separate"/>
      </w:r>
      <w:r w:rsidR="00E76BAB" w:rsidRPr="006F4E67">
        <w:rPr>
          <w:rFonts w:ascii="Times New Roman" w:hAnsi="Times New Roman" w:cs="Times New Roman"/>
        </w:rPr>
        <w:t>(Women in Cities International, 2011)</w:t>
      </w:r>
      <w:r w:rsidR="00E76BAB" w:rsidRPr="006F4E67">
        <w:rPr>
          <w:rFonts w:ascii="Times New Roman" w:hAnsi="Times New Roman" w:cs="Times New Roman"/>
        </w:rPr>
        <w:fldChar w:fldCharType="end"/>
      </w:r>
      <w:r w:rsidR="00E76BAB" w:rsidRPr="006F4E67">
        <w:rPr>
          <w:rFonts w:ascii="Times New Roman" w:hAnsi="Times New Roman" w:cs="Times New Roman"/>
        </w:rPr>
        <w:t xml:space="preserve">.  </w:t>
      </w:r>
    </w:p>
    <w:p w14:paraId="39EC9B00" w14:textId="18561C12" w:rsidR="006F5B43" w:rsidRPr="006F4E67" w:rsidRDefault="00D931FA" w:rsidP="00F05B6F">
      <w:pPr>
        <w:ind w:firstLine="720"/>
        <w:jc w:val="both"/>
        <w:rPr>
          <w:rFonts w:ascii="Times New Roman" w:hAnsi="Times New Roman" w:cs="Times New Roman"/>
        </w:rPr>
      </w:pPr>
      <w:r w:rsidRPr="006F4E67">
        <w:rPr>
          <w:rFonts w:ascii="Times New Roman" w:hAnsi="Times New Roman" w:cs="Times New Roman"/>
        </w:rPr>
        <w:t xml:space="preserve">A “culture of silence” reinforces a perception of menstruation as shameful and taboo </w:t>
      </w:r>
      <w:r w:rsidRPr="006F4E67">
        <w:rPr>
          <w:rFonts w:ascii="Times New Roman" w:hAnsi="Times New Roman" w:cs="Times New Roman"/>
        </w:rPr>
        <w:fldChar w:fldCharType="begin"/>
      </w:r>
      <w:r w:rsidR="009568AF" w:rsidRPr="006F4E67">
        <w:rPr>
          <w:rFonts w:ascii="Times New Roman" w:hAnsi="Times New Roman" w:cs="Times New Roman"/>
        </w:rPr>
        <w:instrText xml:space="preserve"> ADDIN ZOTERO_ITEM CSL_CITATION {"citationID":"3qCcUfhO","properties":{"formattedCitation":"(Scorgie et al., 2016; UNESCO, 2014)","plainCitation":"(Scorgie et al., 2016; UNESCO, 2014)","noteIndex":0},"citationItems":[{"id":"PKP5jFko/0mNvg72H","uris":["http://zotero.org/users/local/8aA2tpYb/items/KA5H324K"],"uri":["http://zotero.org/users/local/8aA2tpYb/items/KA5H324K"],"itemData":{"id":222,"type":"article-journal","title":"“Bitten By Shyness”: Menstrual Hygiene Management, Sanitation, and the Quest for Privacy in South Africa","container-title":"Medical Anthropology","page":"161-176","volume":"35","issue":"2","source":"Crossref","DOI":"10.1080/01459740.2015.1094067","ISSN":"0145-9740, 1545-5882","shortTitle":"“Bitten By Shyness”","language":"en","author":[{"family":"Scorgie","given":"Fiona"},{"family":"Foster","given":"Jennifer"},{"family":"Stadler","given":"Jonathan"},{"family":"Phiri","given":"Thokozile"},{"family":"Hoppenjans","given":"Laura"},{"family":"Rees","given":"Helen"},{"family":"Muller","given":"Nancy"}],"issued":{"date-parts":[["2016",3,3]]}}},{"id":"PKP5jFko/F9FTFa05","uris":["http://zotero.org/users/local/8aA2tpYb/items/5YRXUIES"],"uri":["http://zotero.org/users/local/8aA2tpYb/items/5YRXUIES"],"itemData":{"id":79,"type":"book","title":"Puberty Education &amp; Menstrual Hygiene Management","collection-title":"Good Policy and Practice in Health","collection-number":"9","publisher":"United Nations Educational, Scientific and Cultural Organization","publisher-place":"Paris","event-place":"Paris","URL":"http://unesdoc.unesco.org/images/0022/002267/226792e.pdf","ISBN":"978-92-3-100011-9","author":[{"family":"UNESCO","given":""}],"issued":{"date-parts":[["2014"]]}}}],"schema":"https://github.com/citation-style-language/schema/raw/master/csl-citation.json"} </w:instrText>
      </w:r>
      <w:r w:rsidRPr="006F4E67">
        <w:rPr>
          <w:rFonts w:ascii="Times New Roman" w:hAnsi="Times New Roman" w:cs="Times New Roman"/>
        </w:rPr>
        <w:fldChar w:fldCharType="separate"/>
      </w:r>
      <w:r w:rsidRPr="006F4E67">
        <w:rPr>
          <w:rFonts w:ascii="Times New Roman" w:hAnsi="Times New Roman" w:cs="Times New Roman"/>
        </w:rPr>
        <w:t>(Scorgie et al., 2016; UNESCO, 2014)</w:t>
      </w:r>
      <w:r w:rsidRPr="006F4E67">
        <w:rPr>
          <w:rFonts w:ascii="Times New Roman" w:hAnsi="Times New Roman" w:cs="Times New Roman"/>
        </w:rPr>
        <w:fldChar w:fldCharType="end"/>
      </w:r>
      <w:r w:rsidR="008676BD" w:rsidRPr="006F4E67">
        <w:rPr>
          <w:rFonts w:ascii="Times New Roman" w:hAnsi="Times New Roman" w:cs="Times New Roman"/>
        </w:rPr>
        <w:t xml:space="preserve">.  </w:t>
      </w:r>
      <w:r w:rsidRPr="006F4E67">
        <w:rPr>
          <w:rFonts w:ascii="Times New Roman" w:hAnsi="Times New Roman" w:cs="Times New Roman"/>
        </w:rPr>
        <w:t xml:space="preserve">Such attitudes and norms around female modesty encourage women and adolescent girls to hide their menstruation and its management, which is even more challenging in crowded slum contexts.  These norms are often based in traditions that view menstruating women and girls as “contaminated” and “impure” </w:t>
      </w:r>
      <w:r w:rsidRPr="006F4E67">
        <w:rPr>
          <w:rFonts w:ascii="Times New Roman" w:hAnsi="Times New Roman" w:cs="Times New Roman"/>
        </w:rPr>
        <w:fldChar w:fldCharType="begin"/>
      </w:r>
      <w:r w:rsidR="009568AF" w:rsidRPr="006F4E67">
        <w:rPr>
          <w:rFonts w:ascii="Times New Roman" w:hAnsi="Times New Roman" w:cs="Times New Roman"/>
        </w:rPr>
        <w:instrText xml:space="preserve"> ADDIN ZOTERO_ITEM CSL_CITATION {"citationID":"dvVWBfKP","properties":{"formattedCitation":"(Garg, Sharma, &amp; Sahay, 2001; McMahon et al., 2011; Scorgie et al., 2016; Winkler &amp; Roaf, 2014)","plainCitation":"(Garg, Sharma, &amp; Sahay, 2001; McMahon et al., 2011; Scorgie et al., 2016; Winkler &amp; Roaf, 2014)","noteIndex":0},"citationItems":[{"id":"PKP5jFko/zxdE5e3f","uris":["http://zotero.org/users/local/8aA2tpYb/items/SDK6QSYH"],"uri":["http://zotero.org/users/local/8aA2tpYb/items/SDK6QSYH"],"itemData":{"id":259,"type":"article-journal","title":"Socio-cultural aspects of menstruation in an urban slum in Delhi, India","container-title":"Reproductive Health Matters","page":"16-25","volume":"9","issue":"17","author":[{"family":"Garg","given":"Suneela"},{"family":"Sharma","given":"Nandini"},{"family":"Sahay","given":"Ragini"}],"issued":{"date-parts":[["2001",5]]}}},{"id":"PKP5jFko/VGHgTpjB","uris":["http://zotero.org/users/local/8aA2tpYb/items/8RDMCXNM"],"uri":["http://zotero.org/users/local/8aA2tpYb/items/8RDMCXNM"],"itemData":{"id":257,"type":"article-journal","title":"'The girl with her period is the one to hang her head' Reflections on menstrual management among schoolgirls in rural Kenya","container-title":"BMC International Health and Human Rights","volume":"11","issue":"1","source":"Crossref","URL":"http://bmcinthealthhumrights.biomedcentral.com/articles/10.1186/1472-698X-11-7","DOI":"10.1186/1472-698X-11-7","ISSN":"1472-698X","language":"en","author":[{"family":"McMahon","given":"Shannon A"},{"family":"Winch","given":"Peter J"},{"family":"Caruso","given":"Bethany A"},{"family":"Obure","given":"Alfredo F"},{"family":"Ogutu","given":"Emily A"},{"family":"Ochari","given":"Imelda A"},{"family":"Rheingans","given":"Richard D"}],"issued":{"date-parts":[["2011",12]]},"accessed":{"date-parts":[["2018",10,19]]}}},{"id":"PKP5jFko/0mNvg72H","uris":["http://zotero.org/users/local/8aA2tpYb/items/KA5H324K"],"uri":["http://zotero.org/users/local/8aA2tpYb/items/KA5H324K"],"itemData":{"id":222,"type":"article-journal","title":"“Bitten By Shyness”: Menstrual Hygiene Management, Sanitation, and the Quest for Privacy in South Africa","container-title":"Medical Anthropology","page":"161-176","volume":"35","issue":"2","source":"Crossref","DOI":"10.1080/01459740.2015.1094067","ISSN":"0145-9740, 1545-5882","shortTitle":"“Bitten By Shyness”","language":"en","author":[{"family":"Scorgie","given":"Fiona"},{"family":"Foster","given":"Jennifer"},{"family":"Stadler","given":"Jonathan"},{"family":"Phiri","given":"Thokozile"},{"family":"Hoppenjans","given":"Laura"},{"family":"Rees","given":"Helen"},{"family":"Muller","given":"Nancy"}],"issued":{"date-parts":[["2016",3,3]]}}},{"id":"PKP5jFko/l9RMbZUw","uris":["http://zotero.org/users/local/8aA2tpYb/items/K46L7HA5"],"uri":["http://zotero.org/users/local/8aA2tpYb/items/K46L7HA5"],"itemData":{"id":60,"type":"article-journal","title":"Taking the Bloody Linen Out of the Closet: Menstrual Hygiene as a Priority for Achieving Gender Equality","container-title":"Cardozo Journal of Law and Gender","volume":"21","issue":"1","URL":"https://ssrn.com/abstract=2575250","author":[{"family":"Winkler","given":"Inga T."},{"family":"Roaf","given":"Virginia"}],"issued":{"date-parts":[["2014"]]}}}],"schema":"https://github.com/citation-style-language/schema/raw/master/csl-citation.json"} </w:instrText>
      </w:r>
      <w:r w:rsidRPr="006F4E67">
        <w:rPr>
          <w:rFonts w:ascii="Times New Roman" w:hAnsi="Times New Roman" w:cs="Times New Roman"/>
        </w:rPr>
        <w:fldChar w:fldCharType="separate"/>
      </w:r>
      <w:r w:rsidRPr="006F4E67">
        <w:rPr>
          <w:rFonts w:ascii="Times New Roman" w:hAnsi="Times New Roman" w:cs="Times New Roman"/>
        </w:rPr>
        <w:t>(Garg, Sharma, &amp; Sahay, 2001; McMahon et al., 2011; Scorgie et al., 2016; Winkler &amp; Roaf, 2014)</w:t>
      </w:r>
      <w:r w:rsidRPr="006F4E67">
        <w:rPr>
          <w:rFonts w:ascii="Times New Roman" w:hAnsi="Times New Roman" w:cs="Times New Roman"/>
        </w:rPr>
        <w:fldChar w:fldCharType="end"/>
      </w:r>
      <w:r w:rsidRPr="006F4E67">
        <w:rPr>
          <w:rFonts w:ascii="Times New Roman" w:hAnsi="Times New Roman" w:cs="Times New Roman"/>
        </w:rPr>
        <w:t xml:space="preserve"> and may prevent women and girls from accessing shared sanitation facilities, requiring them, in some cases, to wait until nighttime to relieve themselves in a public toilet facility </w:t>
      </w:r>
      <w:r w:rsidRPr="006F4E67">
        <w:rPr>
          <w:rFonts w:ascii="Times New Roman" w:hAnsi="Times New Roman" w:cs="Times New Roman"/>
        </w:rPr>
        <w:fldChar w:fldCharType="begin"/>
      </w:r>
      <w:r w:rsidR="009568AF" w:rsidRPr="006F4E67">
        <w:rPr>
          <w:rFonts w:ascii="Times New Roman" w:hAnsi="Times New Roman" w:cs="Times New Roman"/>
        </w:rPr>
        <w:instrText xml:space="preserve"> ADDIN ZOTERO_ITEM CSL_CITATION {"citationID":"GtGt6Lp6","properties":{"formattedCitation":"(Black &amp; Fawcett, 2008, p. 85; Schmitt, Clatworthy, Ogello, &amp; Sommer, 2018; Winter et al., 2018)","plainCitation":"(Black &amp; Fawcett, 2008, p. 85; Schmitt, Clatworthy, Ogello, &amp; Sommer, 2018; Winter et al., 2018)","noteIndex":0},"citationItems":[{"id":"PKP5jFko/CehNosL7","uris":["http://zotero.org/users/local/8aA2tpYb/items/EIN346T4"],"uri":["http://zotero.org/users/local/8aA2tpYb/items/EIN346T4"],"itemData":{"id":315,"type":"book","title":"The last taboo: opening the door on the global sanitation crisis","publisher":"Earthscan","publisher-place":"London ; Sterling, VA","number-of-pages":"254","source":"Library of Congress ISBN","event-place":"London ; Sterling, VA","ISBN":"978-1-84407-543-0","call-number":"RA567 .B63 2008","note":"OCLC: ocn184829544","shortTitle":"The last taboo","author":[{"family":"Black","given":"Maggie"},{"family":"Fawcett","given":"Ben"}],"issued":{"date-parts":[["2008"]]}},"locator":"85"},{"id":91,"uris":["http://zotero.org/users/local/N7mgyFya/items/JQL7ZLCL"],"uri":["http://zotero.org/users/local/N7mgyFya/items/JQL7ZLCL"],"itemData":{"id":91,"type":"article-journal","title":"Making the Case for a Female-Friendly Toilet","container-title":"Water","page":"1193","volume":"10","issue":"9","source":"Crossref","DOI":"10.3390/w10091193","ISSN":"2073-4441","language":"en","author":[{"family":"Schmitt","given":"Margaret"},{"family":"Clatworthy","given":"David"},{"family":"Ogello","given":"Tom"},{"family":"Sommer","given":"Marni"}],"issued":{"date-parts":[["2018",9,5]]}}},{"id":"PKP5jFko/q7rNqbTW","uris":["http://zotero.org/users/local/8aA2tpYb/items/YZ7CAH3W"],"uri":["http://zotero.org/users/local/8aA2tpYb/items/YZ7CAH3W"],"itemData":{"id":"oORigEJY/KpIWLEvD","type":"article-journal","title":"Drivers of women’s sanitation practices in informal settlements in sub-Saharan Africa: a qualitative study in Mathare Valley, Kenya","container-title":"International Journal of Environmental Health Research","page":"609-625","volume":"28","issue":"6","source":"Crossref","DOI":"10.1080/09603123.2018.1497778","ISSN":"0960-3123, 1369-1619","shortTitle":"Drivers of women’s sanitation practices in informal settlements in sub-Saharan Africa","language":"en","author":[{"family":"Winter","given":"Samantha"},{"family":"Barchi","given":"Francis"},{"family":"Dzombo","given":"Millicent Ningoma"}],"issued":{"date-parts":[["2018",11,2]]}}}],"schema":"https://github.com/citation-style-language/schema/raw/master/csl-citation.json"} </w:instrText>
      </w:r>
      <w:r w:rsidRPr="006F4E67">
        <w:rPr>
          <w:rFonts w:ascii="Times New Roman" w:hAnsi="Times New Roman" w:cs="Times New Roman"/>
        </w:rPr>
        <w:fldChar w:fldCharType="separate"/>
      </w:r>
      <w:r w:rsidRPr="006F4E67">
        <w:rPr>
          <w:rFonts w:ascii="Times New Roman" w:hAnsi="Times New Roman" w:cs="Times New Roman"/>
        </w:rPr>
        <w:t>(Black &amp; Fawcett, 2008, p. 85; Schmitt, Clatworthy, Ogello, &amp; Sommer, 2018; Winter et al., 2018)</w:t>
      </w:r>
      <w:r w:rsidRPr="006F4E67">
        <w:rPr>
          <w:rFonts w:ascii="Times New Roman" w:hAnsi="Times New Roman" w:cs="Times New Roman"/>
        </w:rPr>
        <w:fldChar w:fldCharType="end"/>
      </w:r>
      <w:r w:rsidR="008676BD" w:rsidRPr="006F4E67">
        <w:rPr>
          <w:rFonts w:ascii="Times New Roman" w:hAnsi="Times New Roman" w:cs="Times New Roman"/>
        </w:rPr>
        <w:t xml:space="preserve">.  </w:t>
      </w:r>
      <w:r w:rsidRPr="006F4E67">
        <w:rPr>
          <w:rFonts w:ascii="Times New Roman" w:hAnsi="Times New Roman" w:cs="Times New Roman"/>
        </w:rPr>
        <w:t xml:space="preserve">Feelings of disgust in both men and women around seeing menstrual blood necessitate secrecy </w:t>
      </w:r>
      <w:r w:rsidRPr="006F4E67">
        <w:rPr>
          <w:rFonts w:ascii="Times New Roman" w:hAnsi="Times New Roman" w:cs="Times New Roman"/>
        </w:rPr>
        <w:fldChar w:fldCharType="begin"/>
      </w:r>
      <w:r w:rsidRPr="006F4E67">
        <w:rPr>
          <w:rFonts w:ascii="Times New Roman" w:hAnsi="Times New Roman" w:cs="Times New Roman"/>
        </w:rPr>
        <w:instrText xml:space="preserve"> ADDIN ZOTERO_ITEM CSL_CITATION {"citationID":"X9qyviPc","properties":{"formattedCitation":"(Caruso &amp; Sommer, 2018)","plainCitation":"(Caruso &amp; Sommer, 2018)","noteIndex":0},"citationItems":[{"id":374,"uris":["http://zotero.org/users/local/N7mgyFya/items/ASLUNT35"],"uri":["http://zotero.org/users/local/N7mgyFya/items/ASLUNT35"],"itemData":{"id":374,"type":"chapter","title":"Addressing the menstrual needs of women and girls is necessary to achieve gender equality in water and sanitation service deliverey","container-title":"Equality in Water and Sanitation Services","publisher":"Routledge","publisher-place":"London","edition":"1","source":"Crossref","event-place":"London","URL":"https://www.taylorfrancis.com/books/9781315471532","ISBN":"978-1-315-47153-2","note":"DOI: 10.4324/9781315471532","language":"en","author":[{"family":"Caruso","given":"Bethany"},{"family":"Sommer","given":"Marni"}],"editor":[{"family":"Cumming","given":"Oliver"},{"family":"Slaymaker","given":"Tom"}],"issued":{"date-parts":[["2018",7,26]]},"accessed":{"date-parts":[["2019",7,27]]}}}],"schema":"https://github.com/citation-style-language/schema/raw/master/csl-citation.json"} </w:instrText>
      </w:r>
      <w:r w:rsidRPr="006F4E67">
        <w:rPr>
          <w:rFonts w:ascii="Times New Roman" w:hAnsi="Times New Roman" w:cs="Times New Roman"/>
        </w:rPr>
        <w:fldChar w:fldCharType="separate"/>
      </w:r>
      <w:r w:rsidRPr="006F4E67">
        <w:rPr>
          <w:rFonts w:ascii="Times New Roman" w:hAnsi="Times New Roman" w:cs="Times New Roman"/>
          <w:noProof/>
        </w:rPr>
        <w:t>(Caruso &amp; Sommer, 2018)</w:t>
      </w:r>
      <w:r w:rsidRPr="006F4E67">
        <w:rPr>
          <w:rFonts w:ascii="Times New Roman" w:hAnsi="Times New Roman" w:cs="Times New Roman"/>
        </w:rPr>
        <w:fldChar w:fldCharType="end"/>
      </w:r>
      <w:r w:rsidRPr="006F4E67">
        <w:rPr>
          <w:rFonts w:ascii="Times New Roman" w:hAnsi="Times New Roman" w:cs="Times New Roman"/>
        </w:rPr>
        <w:t xml:space="preserve"> that can contribute to improper disposal in crowded urban contexts can impact how menstrual waste is disposed of—such as by flushing sanitary pads down the toilet or by dumping collected menstrual waste into pits </w:t>
      </w:r>
      <w:r w:rsidRPr="006F4E67">
        <w:rPr>
          <w:rFonts w:ascii="Times New Roman" w:hAnsi="Times New Roman" w:cs="Times New Roman"/>
        </w:rPr>
        <w:fldChar w:fldCharType="begin"/>
      </w:r>
      <w:r w:rsidR="009568AF" w:rsidRPr="006F4E67">
        <w:rPr>
          <w:rFonts w:ascii="Times New Roman" w:hAnsi="Times New Roman" w:cs="Times New Roman"/>
        </w:rPr>
        <w:instrText xml:space="preserve"> ADDIN ZOTERO_ITEM CSL_CITATION {"citationID":"cqVpeWVC","properties":{"formattedCitation":"(Yeasmin et al., 2017, p. 7)","plainCitation":"(Yeasmin et al., 2017, p. 7)","noteIndex":0},"citationItems":[{"id":"PKP5jFko/4zyXOzrt","uris":["http://zotero.org/users/local/8aA2tpYb/items/DA7G3VCF"],"uri":["http://zotero.org/users/local/8aA2tpYb/items/DA7G3VCF"],"itemData":{"id":280,"type":"article-journal","title":"Piloting a low-cost hardware intervention to reduce improper disposal of solid waste in communal toilets in low-income settlements in Dhaka, Bangladesh","container-title":"BMC Public Health","volume":"17","issue":"1","source":"Crossref","URL":"http://bmcpublichealth.biomedcentral.com/articles/10.1186/s12889-017-4693-x","DOI":"10.1186/s12889-017-4693-x","ISSN":"1471-2458","language":"en","author":[{"family":"Yeasmin","given":"Farzana"},{"family":"Luby","given":"Stephen P."},{"family":"Saxton","given":"Ronald E."},{"family":"Nizame","given":"Fosiul A."},{"family":"Alam","given":"Mahbub-Ul"},{"family":"Dutta","given":"Notan Chandra"},{"family":"Masud","given":"Abdullah-Al"},{"family":"Yeasmin","given":"Dalia"},{"family":"Layden","given":"Anita"},{"family":"Rahman","given":"Habibur"},{"family":"Abbott","given":"Rachel"},{"family":"Unicomb","given":"Leanne"},{"family":"Winch","given":"Peter J."}],"issued":{"date-parts":[["2017",12]]},"accessed":{"date-parts":[["2018",10,26]]}},"locator":"7"}],"schema":"https://github.com/citation-style-language/schema/raw/master/csl-citation.json"} </w:instrText>
      </w:r>
      <w:r w:rsidRPr="006F4E67">
        <w:rPr>
          <w:rFonts w:ascii="Times New Roman" w:hAnsi="Times New Roman" w:cs="Times New Roman"/>
        </w:rPr>
        <w:fldChar w:fldCharType="separate"/>
      </w:r>
      <w:r w:rsidRPr="006F4E67">
        <w:rPr>
          <w:rFonts w:ascii="Times New Roman" w:hAnsi="Times New Roman" w:cs="Times New Roman"/>
        </w:rPr>
        <w:t>(Yeasmin et al., 2017, p. 7)</w:t>
      </w:r>
      <w:r w:rsidRPr="006F4E67">
        <w:rPr>
          <w:rFonts w:ascii="Times New Roman" w:hAnsi="Times New Roman" w:cs="Times New Roman"/>
        </w:rPr>
        <w:fldChar w:fldCharType="end"/>
      </w:r>
      <w:r w:rsidR="008676BD" w:rsidRPr="006F4E67">
        <w:rPr>
          <w:rFonts w:ascii="Times New Roman" w:hAnsi="Times New Roman" w:cs="Times New Roman"/>
        </w:rPr>
        <w:t xml:space="preserve">.  </w:t>
      </w:r>
      <w:r w:rsidRPr="006F4E67">
        <w:rPr>
          <w:rFonts w:ascii="Times New Roman" w:hAnsi="Times New Roman" w:cs="Times New Roman"/>
        </w:rPr>
        <w:t xml:space="preserve">For many women and girls, menstruation means restrictions in daily activities, including bathing </w:t>
      </w:r>
      <w:r w:rsidRPr="006F4E67">
        <w:rPr>
          <w:rFonts w:ascii="Times New Roman" w:hAnsi="Times New Roman" w:cs="Times New Roman"/>
        </w:rPr>
        <w:fldChar w:fldCharType="begin"/>
      </w:r>
      <w:r w:rsidR="009568AF" w:rsidRPr="006F4E67">
        <w:rPr>
          <w:rFonts w:ascii="Times New Roman" w:hAnsi="Times New Roman" w:cs="Times New Roman"/>
        </w:rPr>
        <w:instrText xml:space="preserve"> ADDIN ZOTERO_ITEM CSL_CITATION {"citationID":"YbuF7q9K","properties":{"formattedCitation":"(Sommer &amp; Caruso, 2015)","plainCitation":"(Sommer &amp; Caruso, 2015)","noteIndex":0},"citationItems":[{"id":"PKP5jFko/yL1PjuJK","uris":["http://zotero.org/users/local/8aA2tpYb/items/NL8T254V"],"uri":["http://zotero.org/users/local/8aA2tpYb/items/NL8T254V"],"itemData":{"id":242,"type":"chapter","title":"Menstrual hygiene management and WASH","container-title":"Routledge Handbook of Water and Health","publisher":"Routledge","publisher-place":"London and New York","event-place":"London and New York","note":"DOI:10.4324/9781315693606.ch52","author":[{"family":"Sommer","given":"Marni"},{"family":"Caruso","given":"Bethany A."}],"editor":[{"family":"Baum","given":"R."},{"family":"Coclanis","given":"P.A."},{"family":"Gute","given":"D.M."},{"family":"Kay","given":"D."},{"family":"McFadyen","given":"S."},{"family":"Pond","given":"K."},{"family":"Robertson","given":"W."},{"family":"Rouse","given":"M.J."}],"issued":{"date-parts":[["2015"]]}}}],"schema":"https://github.com/citation-style-language/schema/raw/master/csl-citation.json"} </w:instrText>
      </w:r>
      <w:r w:rsidRPr="006F4E67">
        <w:rPr>
          <w:rFonts w:ascii="Times New Roman" w:hAnsi="Times New Roman" w:cs="Times New Roman"/>
        </w:rPr>
        <w:fldChar w:fldCharType="separate"/>
      </w:r>
      <w:r w:rsidRPr="006F4E67">
        <w:rPr>
          <w:rFonts w:ascii="Times New Roman" w:hAnsi="Times New Roman" w:cs="Times New Roman"/>
        </w:rPr>
        <w:t>(Sommer &amp; Caruso, 2015)</w:t>
      </w:r>
      <w:r w:rsidRPr="006F4E67">
        <w:rPr>
          <w:rFonts w:ascii="Times New Roman" w:hAnsi="Times New Roman" w:cs="Times New Roman"/>
        </w:rPr>
        <w:fldChar w:fldCharType="end"/>
      </w:r>
      <w:r w:rsidRPr="006F4E67">
        <w:rPr>
          <w:rFonts w:ascii="Times New Roman" w:hAnsi="Times New Roman" w:cs="Times New Roman"/>
        </w:rPr>
        <w:t xml:space="preserve">.  The onset of menstruation, when apparent to others, can signal that a girl is available for sexual relations or marriage, placing girls at risk of sexual violence, which is exacerbated by limited access to safe and convenient toilets in urban slums </w:t>
      </w:r>
      <w:r w:rsidRPr="006F4E67">
        <w:rPr>
          <w:rFonts w:ascii="Times New Roman" w:hAnsi="Times New Roman" w:cs="Times New Roman"/>
        </w:rPr>
        <w:fldChar w:fldCharType="begin"/>
      </w:r>
      <w:r w:rsidR="009568AF" w:rsidRPr="006F4E67">
        <w:rPr>
          <w:rFonts w:ascii="Times New Roman" w:hAnsi="Times New Roman" w:cs="Times New Roman"/>
        </w:rPr>
        <w:instrText xml:space="preserve"> ADDIN ZOTERO_ITEM CSL_CITATION {"citationID":"HAUxUhN4","properties":{"formattedCitation":"(Jewitt &amp; Ryley, 2014; Mahon &amp; Fernandes, 2010; Nallari, 2015)","plainCitation":"(Jewitt &amp; Ryley, 2014; Mahon &amp; Fernandes, 2010; Nallari, 2015)","noteIndex":0},"citationItems":[{"id":"PKP5jFko/lltpRcZC","uris":["http://zotero.org/users/local/8aA2tpYb/items/GIEI25F9"],"uri":["http://zotero.org/users/local/8aA2tpYb/items/GIEI25F9"],"itemData":{"id":185,"type":"article-journal","title":"It’s a girl thing: Menstruation, school attendance, spatial mobility and wider gender inequalities in Kenya","container-title":"Geoforum","page":"137-147","volume":"56","source":"Crossref","DOI":"10.1016/j.geoforum.2014.07.006","ISSN":"00167185","shortTitle":"It’s a girl thing","language":"en","author":[{"family":"Jewitt","given":"Sarah"},{"family":"Ryley","given":"Harriet"}],"issued":{"date-parts":[["2014",9]]}}},{"id":"PKP5jFko/Y4Kr5q0q","uris":["http://zotero.org/users/local/8aA2tpYb/items/LU967UUF"],"uri":["http://zotero.org/users/local/8aA2tpYb/items/LU967UUF"],"itemData":{"id":61,"type":"article-journal","title":"Menstrual hygiene in South Asia: a neglected issue for WASH (water, sanitation and hygiene) programmes","container-title":"Gender &amp; Development","page":"99-113","volume":"18","issue":"1","source":"CrossRef","DOI":"10.1080/13552071003600083","ISSN":"1355-2074, 1364-9221","shortTitle":"Menstrual hygiene in South Asia","language":"en","author":[{"family":"Mahon","given":"Thérèse"},{"family":"Fernandes","given":"Maria"}],"issued":{"date-parts":[["2010",3]]}}},{"id":"PKP5jFko/FGU0HsoN","uris":["http://zotero.org/users/local/8aA2tpYb/items/4M8XYVGT"],"uri":["http://zotero.org/users/local/8aA2tpYb/items/4M8XYVGT"],"itemData":{"id":223,"type":"article-journal","title":"“All we want are toilets inside our homes!”: The critical role of sanitation in the lives of urban poor adolescent girls in Bengaluru, India","container-title":"Environment and Urbanization","page":"73-88","volume":"27","issue":"1","source":"Crossref","DOI":"10.1177/0956247814563514","ISSN":"0956-2478, 1746-0301","shortTitle":"&lt;i&gt;“All we want are toilets inside our homes!”&lt;/i&gt;","language":"en","author":[{"family":"Nallari","given":"Anupama"}],"issued":{"date-parts":[["2015",4]]}}}],"schema":"https://github.com/citation-style-language/schema/raw/master/csl-citation.json"} </w:instrText>
      </w:r>
      <w:r w:rsidRPr="006F4E67">
        <w:rPr>
          <w:rFonts w:ascii="Times New Roman" w:hAnsi="Times New Roman" w:cs="Times New Roman"/>
        </w:rPr>
        <w:fldChar w:fldCharType="separate"/>
      </w:r>
      <w:r w:rsidRPr="006F4E67">
        <w:rPr>
          <w:rFonts w:ascii="Times New Roman" w:hAnsi="Times New Roman" w:cs="Times New Roman"/>
        </w:rPr>
        <w:t>(Jewitt &amp; Ryley, 2014; Mahon &amp; Fernandes, 2010; Nallari, 2015)</w:t>
      </w:r>
      <w:r w:rsidRPr="006F4E67">
        <w:rPr>
          <w:rFonts w:ascii="Times New Roman" w:hAnsi="Times New Roman" w:cs="Times New Roman"/>
        </w:rPr>
        <w:fldChar w:fldCharType="end"/>
      </w:r>
      <w:r w:rsidRPr="006F4E67">
        <w:rPr>
          <w:rFonts w:ascii="Times New Roman" w:hAnsi="Times New Roman" w:cs="Times New Roman"/>
        </w:rPr>
        <w:t>.</w:t>
      </w:r>
    </w:p>
    <w:p w14:paraId="520DAD12" w14:textId="6F74FE40" w:rsidR="00F94C27" w:rsidRPr="006F4E67" w:rsidRDefault="00D931FA" w:rsidP="00F05B6F">
      <w:pPr>
        <w:ind w:firstLine="720"/>
        <w:jc w:val="both"/>
        <w:rPr>
          <w:rFonts w:ascii="Times New Roman" w:hAnsi="Times New Roman" w:cs="Times New Roman"/>
        </w:rPr>
      </w:pPr>
      <w:r w:rsidRPr="006F4E67">
        <w:rPr>
          <w:rFonts w:ascii="Times New Roman" w:hAnsi="Times New Roman" w:cs="Times New Roman"/>
        </w:rPr>
        <w:t>F</w:t>
      </w:r>
      <w:r w:rsidR="00E76BAB" w:rsidRPr="006F4E67">
        <w:rPr>
          <w:rFonts w:ascii="Times New Roman" w:hAnsi="Times New Roman" w:cs="Times New Roman"/>
        </w:rPr>
        <w:t xml:space="preserve">ear and stress may be associated with using a toilet or managing menstruation in crowded urban environments </w:t>
      </w:r>
      <w:r w:rsidR="00E76BAB" w:rsidRPr="006F4E67">
        <w:rPr>
          <w:rFonts w:ascii="Times New Roman" w:hAnsi="Times New Roman" w:cs="Times New Roman"/>
        </w:rPr>
        <w:fldChar w:fldCharType="begin"/>
      </w:r>
      <w:r w:rsidR="009568AF" w:rsidRPr="006F4E67">
        <w:rPr>
          <w:rFonts w:ascii="Times New Roman" w:hAnsi="Times New Roman" w:cs="Times New Roman"/>
        </w:rPr>
        <w:instrText xml:space="preserve"> ADDIN ZOTERO_ITEM CSL_CITATION {"citationID":"iunyEIfN","properties":{"formattedCitation":"(Amnesty International, 2010; Corburn &amp; Hildebrand, 2015; Hulland et al., 2015; Joshi, 2011; Sommer, Ferron, Cavill, &amp; House, 2015; UNESCO, 2014; Winter et al., 2018)","plainCitation":"(Amnesty International, 2010; Corburn &amp; Hildebrand, 2015; Hulland et al., 2015; Joshi, 2011; Sommer, Ferron, Cavill, &amp; House, 2015; UNESCO, 2014; Winter et al., 2018)","noteIndex":0},"citationItems":[{"id":"PKP5jFko/VHnmeaLF","uris":["http://zotero.org/users/local/8aA2tpYb/items/JXQNXYUT"],"uri":["http://zotero.org/users/local/8aA2tpYb/items/JXQNXYUT"],"itemData":{"id":241,"type":"report","title":"Insecurity and Indignity: Women's Experiences in the Slums of Nairobi, Kenya","publisher":"Amnesty International Publications","publisher-place":"London","event-place":"London","URL":"https://www.amnesty.org/download/Documents/36000/afr320022010en.pdf","author":[{"family":"Amnesty International","given":""}],"issued":{"date-parts":[["2010"]]}}},{"id":"PKP5jFko/uyNwgNlv","uris":["http://zotero.org/users/local/8aA2tpYb/items/3KY2SKWK"],"uri":["http://zotero.org/users/local/8aA2tpYb/items/3KY2SKWK"],"itemData":{"id":173,"type":"article-journal","title":"Slum Sanitation and the Social Determinants of Women’s Health in Nairobi, Kenya","container-title":"Journal of Environmental and Public Health","page":"1-6","volume":"2015","source":"Crossref","DOI":"10.1155/2015/209505","ISSN":"1687-9805, 1687-9813","language":"en","author":[{"family":"Corburn","given":"Jason"},{"family":"Hildebrand","given":"Chantal"}],"issued":{"date-parts":[["2015"]]}}},{"id":"PKP5jFko/z6GPQXBX","uris":["http://zotero.org/users/local/8aA2tpYb/items/7V56FZWF"],"uri":["http://zotero.org/users/local/8aA2tpYb/items/7V56FZWF"],"itemData":{"id":221,"type":"report","title":"Sanitation, indignity and gender","publisher":"Coventry University","publisher-place":"Coventry, UK","event-place":"Coventry, UK","URL":"https://www.researchgate.net/profile/Deepa_Joshi6/publication/254854641_Sanitation_Indignity_and_Gender/links/5805fe0d08ae5ad188154998/Sanitation-Indignity-and-Gender.pdf","author":[{"family":"Joshi","given":"Deepa"}],"issued":{"date-parts":[["2011",3,31]]}}},{"id":"PKP5jFko/6OvevMG3","uris":["http://zotero.org/users/local/8aA2tpYb/items/UQBY5JKG"],"uri":["http://zotero.org/users/local/8aA2tpYb/items/UQBY5JKG"],"itemData":{"id":240,"type":"article-journal","title":"Violence, gender and WASH: spurring action on a complex, under-documented and sensitive topic","container-title":"Environment and Urbanization","page":"105-116","volume":"27","issue":"1","source":"Crossref","DOI":"10.1177/0956247814564528","ISSN":"0956-2478, 1746-0301","shortTitle":"Violence, gender and WASH","language":"en","author":[{"family":"Sommer","given":"Marni"},{"family":"Ferron","given":"Suzanne"},{"family":"Cavill","given":"Sue"},{"family":"House","given":"Sarah"}],"issued":{"date-parts":[["2015",4]]}}},{"id":"PKP5jFko/F9FTFa05","uris":["http://zotero.org/users/local/8aA2tpYb/items/5YRXUIES"],"uri":["http://zotero.org/users/local/8aA2tpYb/items/5YRXUIES"],"itemData":{"id":79,"type":"book","title":"Puberty Education &amp; Menstrual Hygiene Management","collection-title":"Good Policy and Practice in Health","collection-number":"9","publisher":"United Nations Educational, Scientific and Cultural Organization","publisher-place":"Paris","event-place":"Paris","URL":"http://unesdoc.unesco.org/images/0022/002267/226792e.pdf","ISBN":"978-92-3-100011-9","author":[{"family":"UNESCO","given":""}],"issued":{"date-parts":[["2014"]]}}},{"id":"PKP5jFko/q7rNqbTW","uris":["http://zotero.org/users/local/8aA2tpYb/items/YZ7CAH3W"],"uri":["http://zotero.org/users/local/8aA2tpYb/items/YZ7CAH3W"],"itemData":{"id":212,"type":"article-journal","title":"Drivers of women’s sanitation practices in informal settlements in sub-Saharan Africa: a qualitative study in Mathare Valley, Kenya","container-title":"International Journal of Environmental Health Research","page":"609-625","volume":"28","issue":"6","source":"Crossref","DOI":"10.1080/09603123.2018.1497778","ISSN":"0960-3123, 1369-1619","shortTitle":"Drivers of women’s sanitation practices in informal settlements in sub-Saharan Africa","language":"en","author":[{"family":"Winter","given":"Samantha"},{"family":"Barchi","given":"Francis"},{"family":"Dzombo","given":"Millicent Ningoma"}],"issued":{"date-parts":[["2018",11,2]]}}},{"id":377,"uris":["http://zotero.org/users/local/N7mgyFya/items/45EBBYJ7"],"uri":["http://zotero.org/users/local/N7mgyFya/items/45EBBYJ7"],"itemData":{"id":377,"type":"article-journal","title":"Sanitation, Stress, and Life Stage: A Systematic Data Collection Study among Women in Odisha, India","container-title":"PLOS ONE","page":"e0141883","volume":"10","issue":"11","source":"Crossref","DOI":"10.1371/journal.pone.0141883","ISSN":"1932-6203","title-short":"Sanitation, Stress, and Life Stage","language":"en","author":[{"family":"Hulland","given":"Kristyna R. S."},{"family":"Chase","given":"Rachel P."},{"family":"Caruso","given":"Bethany A."},{"family":"Swain","given":"Rojalin"},{"family":"Biswal","given":"Bismita"},{"family":"Sahoo","given":"Krushna Chandra"},{"family":"Panigrahi","given":"Pinaki"},{"family":"Dreibelbis","given":"Robert"}],"editor":[{"family":"Kavushansky","given":"Alexandra"}],"issued":{"date-parts":[["2015",11,9]]}}}],"schema":"https://github.com/citation-style-language/schema/raw/master/csl-citation.json"} </w:instrText>
      </w:r>
      <w:r w:rsidR="00E76BAB" w:rsidRPr="006F4E67">
        <w:rPr>
          <w:rFonts w:ascii="Times New Roman" w:hAnsi="Times New Roman" w:cs="Times New Roman"/>
        </w:rPr>
        <w:fldChar w:fldCharType="separate"/>
      </w:r>
      <w:r w:rsidR="006F5B43" w:rsidRPr="006F4E67">
        <w:rPr>
          <w:rFonts w:ascii="Times New Roman" w:hAnsi="Times New Roman" w:cs="Times New Roman"/>
        </w:rPr>
        <w:t>(Amnesty International, 2010; Corburn &amp; Hildebrand, 2015; Hulland et al., 2015; Joshi, 2011; Sommer, Ferron, Cavill, &amp; House, 2015; UNESCO, 2014; Winter et al., 2018)</w:t>
      </w:r>
      <w:r w:rsidR="00E76BAB" w:rsidRPr="006F4E67">
        <w:rPr>
          <w:rFonts w:ascii="Times New Roman" w:hAnsi="Times New Roman" w:cs="Times New Roman"/>
        </w:rPr>
        <w:fldChar w:fldCharType="end"/>
      </w:r>
      <w:r w:rsidR="008676BD" w:rsidRPr="006F4E67">
        <w:rPr>
          <w:rFonts w:ascii="Times New Roman" w:hAnsi="Times New Roman" w:cs="Times New Roman"/>
        </w:rPr>
        <w:t xml:space="preserve">.  </w:t>
      </w:r>
      <w:r w:rsidR="00FD305C" w:rsidRPr="006F4E67">
        <w:rPr>
          <w:rFonts w:ascii="Times New Roman" w:hAnsi="Times New Roman" w:cs="Times New Roman"/>
        </w:rPr>
        <w:t xml:space="preserve">According to a study of resource-poor areas in India, </w:t>
      </w:r>
      <w:r w:rsidR="006F5B43" w:rsidRPr="006F4E67">
        <w:rPr>
          <w:rFonts w:ascii="Times New Roman" w:hAnsi="Times New Roman" w:cs="Times New Roman"/>
        </w:rPr>
        <w:t>“</w:t>
      </w:r>
      <w:r w:rsidR="00FD305C" w:rsidRPr="006F4E67">
        <w:rPr>
          <w:rFonts w:ascii="Times New Roman" w:hAnsi="Times New Roman" w:cs="Times New Roman"/>
        </w:rPr>
        <w:t>s</w:t>
      </w:r>
      <w:r w:rsidR="006F5B43" w:rsidRPr="006F4E67">
        <w:rPr>
          <w:rFonts w:ascii="Times New Roman" w:hAnsi="Times New Roman" w:cs="Times New Roman"/>
        </w:rPr>
        <w:t>anitation-related psychosocial stressors” arise when girls and women are not able to perform sanitation and hygiene-related behaviors, including menstrua</w:t>
      </w:r>
      <w:r w:rsidR="00FD305C" w:rsidRPr="006F4E67">
        <w:rPr>
          <w:rFonts w:ascii="Times New Roman" w:hAnsi="Times New Roman" w:cs="Times New Roman"/>
        </w:rPr>
        <w:t>l</w:t>
      </w:r>
      <w:r w:rsidR="006F5B43" w:rsidRPr="006F4E67">
        <w:rPr>
          <w:rFonts w:ascii="Times New Roman" w:hAnsi="Times New Roman" w:cs="Times New Roman"/>
        </w:rPr>
        <w:t xml:space="preserve"> management, bathing, and cleansing, “free from worry, fear, or anxiety,” and the most restricted behaviors</w:t>
      </w:r>
      <w:r w:rsidR="00FD305C" w:rsidRPr="006F4E67">
        <w:rPr>
          <w:rFonts w:ascii="Times New Roman" w:hAnsi="Times New Roman" w:cs="Times New Roman"/>
        </w:rPr>
        <w:t xml:space="preserve"> (i.e. menstrual management)</w:t>
      </w:r>
      <w:r w:rsidR="006F5B43" w:rsidRPr="006F4E67">
        <w:rPr>
          <w:rFonts w:ascii="Times New Roman" w:hAnsi="Times New Roman" w:cs="Times New Roman"/>
        </w:rPr>
        <w:t xml:space="preserve"> </w:t>
      </w:r>
      <w:r w:rsidR="00FD305C" w:rsidRPr="006F4E67">
        <w:rPr>
          <w:rFonts w:ascii="Times New Roman" w:hAnsi="Times New Roman" w:cs="Times New Roman"/>
        </w:rPr>
        <w:t>were most stressful</w:t>
      </w:r>
      <w:r w:rsidR="006F5B43" w:rsidRPr="006F4E67">
        <w:rPr>
          <w:rFonts w:ascii="Times New Roman" w:hAnsi="Times New Roman" w:cs="Times New Roman"/>
        </w:rPr>
        <w:t xml:space="preserve"> </w:t>
      </w:r>
      <w:r w:rsidR="006F5B43" w:rsidRPr="006F4E67">
        <w:rPr>
          <w:rFonts w:ascii="Times New Roman" w:hAnsi="Times New Roman" w:cs="Times New Roman"/>
        </w:rPr>
        <w:fldChar w:fldCharType="begin"/>
      </w:r>
      <w:r w:rsidR="006F5B43" w:rsidRPr="006F4E67">
        <w:rPr>
          <w:rFonts w:ascii="Times New Roman" w:hAnsi="Times New Roman" w:cs="Times New Roman"/>
        </w:rPr>
        <w:instrText xml:space="preserve"> ADDIN ZOTERO_ITEM CSL_CITATION {"citationID":"Pqu2UOrT","properties":{"formattedCitation":"(Hulland et al., 2015)","plainCitation":"(Hulland et al., 2015)","noteIndex":0},"citationItems":[{"id":377,"uris":["http://zotero.org/users/local/N7mgyFya/items/45EBBYJ7"],"uri":["http://zotero.org/users/local/N7mgyFya/items/45EBBYJ7"],"itemData":{"id":377,"type":"article-journal","title":"Sanitation, Stress, and Life Stage: A Systematic Data Collection Study among Women in Odisha, India","container-title":"PLOS ONE","page":"e0141883","volume":"10","issue":"11","source":"Crossref","DOI":"10.1371/journal.pone.0141883","ISSN":"1932-6203","title-short":"Sanitation, Stress, and Life Stage","language":"en","author":[{"family":"Hulland","given":"Kristyna R. S."},{"family":"Chase","given":"Rachel P."},{"family":"Caruso","given":"Bethany A."},{"family":"Swain","given":"Rojalin"},{"family":"Biswal","given":"Bismita"},{"family":"Sahoo","given":"Krushna Chandra"},{"family":"Panigrahi","given":"Pinaki"},{"family":"Dreibelbis","given":"Robert"}],"editor":[{"family":"Kavushansky","given":"Alexandra"}],"issued":{"date-parts":[["2015",11,9]]}}}],"schema":"https://github.com/citation-style-language/schema/raw/master/csl-citation.json"} </w:instrText>
      </w:r>
      <w:r w:rsidR="006F5B43" w:rsidRPr="006F4E67">
        <w:rPr>
          <w:rFonts w:ascii="Times New Roman" w:hAnsi="Times New Roman" w:cs="Times New Roman"/>
        </w:rPr>
        <w:fldChar w:fldCharType="separate"/>
      </w:r>
      <w:r w:rsidR="006F5B43" w:rsidRPr="006F4E67">
        <w:rPr>
          <w:rFonts w:ascii="Times New Roman" w:hAnsi="Times New Roman" w:cs="Times New Roman"/>
          <w:noProof/>
        </w:rPr>
        <w:t>(Hulland et al., 2015)</w:t>
      </w:r>
      <w:r w:rsidR="006F5B43" w:rsidRPr="006F4E67">
        <w:rPr>
          <w:rFonts w:ascii="Times New Roman" w:hAnsi="Times New Roman" w:cs="Times New Roman"/>
        </w:rPr>
        <w:fldChar w:fldCharType="end"/>
      </w:r>
      <w:r w:rsidR="006F5B43" w:rsidRPr="006F4E67">
        <w:rPr>
          <w:rFonts w:ascii="Times New Roman" w:hAnsi="Times New Roman" w:cs="Times New Roman"/>
        </w:rPr>
        <w:t xml:space="preserve">.  </w:t>
      </w:r>
      <w:r w:rsidR="00FD305C" w:rsidRPr="006F4E67">
        <w:rPr>
          <w:rFonts w:ascii="Times New Roman" w:hAnsi="Times New Roman" w:cs="Times New Roman"/>
        </w:rPr>
        <w:t>Also i</w:t>
      </w:r>
      <w:r w:rsidR="00E76BAB" w:rsidRPr="006F4E67">
        <w:rPr>
          <w:rFonts w:ascii="Times New Roman" w:hAnsi="Times New Roman" w:cs="Times New Roman"/>
        </w:rPr>
        <w:t>n India</w:t>
      </w:r>
      <w:r w:rsidR="00FD305C" w:rsidRPr="006F4E67">
        <w:rPr>
          <w:rFonts w:ascii="Times New Roman" w:hAnsi="Times New Roman" w:cs="Times New Roman"/>
        </w:rPr>
        <w:t xml:space="preserve"> and numerous other countries</w:t>
      </w:r>
      <w:r w:rsidR="00E76BAB" w:rsidRPr="006F4E67">
        <w:rPr>
          <w:rFonts w:ascii="Times New Roman" w:hAnsi="Times New Roman" w:cs="Times New Roman"/>
        </w:rPr>
        <w:t xml:space="preserve">, women have expressed fear of sexual assault due to broken latches or absent doors on </w:t>
      </w:r>
      <w:r w:rsidR="00FD305C" w:rsidRPr="006F4E67">
        <w:rPr>
          <w:rFonts w:ascii="Times New Roman" w:hAnsi="Times New Roman" w:cs="Times New Roman"/>
        </w:rPr>
        <w:t xml:space="preserve">shared </w:t>
      </w:r>
      <w:r w:rsidR="00E76BAB" w:rsidRPr="006F4E67">
        <w:rPr>
          <w:rFonts w:ascii="Times New Roman" w:hAnsi="Times New Roman" w:cs="Times New Roman"/>
        </w:rPr>
        <w:t xml:space="preserve">toilets </w:t>
      </w:r>
      <w:r w:rsidR="00E76BAB" w:rsidRPr="006F4E67">
        <w:rPr>
          <w:rFonts w:ascii="Times New Roman" w:hAnsi="Times New Roman" w:cs="Times New Roman"/>
        </w:rPr>
        <w:fldChar w:fldCharType="begin"/>
      </w:r>
      <w:r w:rsidR="009568AF" w:rsidRPr="006F4E67">
        <w:rPr>
          <w:rFonts w:ascii="Times New Roman" w:hAnsi="Times New Roman" w:cs="Times New Roman"/>
        </w:rPr>
        <w:instrText xml:space="preserve"> ADDIN ZOTERO_ITEM CSL_CITATION {"citationID":"2C7bc3gb","properties":{"formattedCitation":"(Women in Cities International, 2011, p. 29)","plainCitation":"(Women in Cities International, 2011, p. 29)","noteIndex":0},"citationItems":[{"id":"PKP5jFko/bYcenadx","uris":["http://zotero.org/users/local/8aA2tpYb/items/W8DVCMKH"],"uri":["http://zotero.org/users/local/8aA2tpYb/items/W8DVCMKH"],"itemData":{"id":321,"type":"report","title":"Gender and Essential Services in Low-income Communities: Report on the Findings of the Action Research Project Women's Rights and Access to Water and Sanitation in Asian Cities","publisher":"Women in Cities International","publisher-place":"Montreal","event-place":"Montreal","URL":"https://idl-bnc-idrc.dspacedirect.org/bitstream/handle/10625/47973/IDL-47973.pdf?sequence=1&amp;isAllowed=y","collection-editor":[{"family":"Travers","given":"Kathryn"},{"family":"Khosla","given":"Prabha"},{"family":"Dhar","given":"Suneeta"}],"issued":{"date-parts":[["2011"]]}},"locator":"29"}],"schema":"https://github.com/citation-style-language/schema/raw/master/csl-citation.json"} </w:instrText>
      </w:r>
      <w:r w:rsidR="00E76BAB" w:rsidRPr="006F4E67">
        <w:rPr>
          <w:rFonts w:ascii="Times New Roman" w:hAnsi="Times New Roman" w:cs="Times New Roman"/>
        </w:rPr>
        <w:fldChar w:fldCharType="separate"/>
      </w:r>
      <w:r w:rsidR="00E76BAB" w:rsidRPr="006F4E67">
        <w:rPr>
          <w:rFonts w:ascii="Times New Roman" w:hAnsi="Times New Roman" w:cs="Times New Roman"/>
        </w:rPr>
        <w:t>(Women in Cities International, 2011, p. 29)</w:t>
      </w:r>
      <w:r w:rsidR="00E76BAB" w:rsidRPr="006F4E67">
        <w:rPr>
          <w:rFonts w:ascii="Times New Roman" w:hAnsi="Times New Roman" w:cs="Times New Roman"/>
        </w:rPr>
        <w:fldChar w:fldCharType="end"/>
      </w:r>
      <w:r w:rsidR="008676BD" w:rsidRPr="006F4E67">
        <w:rPr>
          <w:rFonts w:ascii="Times New Roman" w:hAnsi="Times New Roman" w:cs="Times New Roman"/>
        </w:rPr>
        <w:t xml:space="preserve">.  </w:t>
      </w:r>
      <w:r w:rsidR="00E76BAB" w:rsidRPr="006F4E67">
        <w:rPr>
          <w:rFonts w:ascii="Times New Roman" w:hAnsi="Times New Roman" w:cs="Times New Roman"/>
        </w:rPr>
        <w:t xml:space="preserve">This problem is heightened at night, when lack of well-lit roads and insufficient police presence increase their vulnerability to sexual violence </w:t>
      </w:r>
      <w:r w:rsidR="00E76BAB" w:rsidRPr="006F4E67">
        <w:rPr>
          <w:rFonts w:ascii="Times New Roman" w:hAnsi="Times New Roman" w:cs="Times New Roman"/>
        </w:rPr>
        <w:fldChar w:fldCharType="begin"/>
      </w:r>
      <w:r w:rsidR="009568AF" w:rsidRPr="006F4E67">
        <w:rPr>
          <w:rFonts w:ascii="Times New Roman" w:hAnsi="Times New Roman" w:cs="Times New Roman"/>
        </w:rPr>
        <w:instrText xml:space="preserve"> ADDIN ZOTERO_ITEM CSL_CITATION {"citationID":"0eG8F9nK","properties":{"formattedCitation":"(Winter et al., 2018, p. 8)","plainCitation":"(Winter et al., 2018, p. 8)","noteIndex":0},"citationItems":[{"id":"PKP5jFko/q7rNqbTW","uris":["http://zotero.org/users/local/8aA2tpYb/items/YZ7CAH3W"],"uri":["http://zotero.org/users/local/8aA2tpYb/items/YZ7CAH3W"],"itemData":{"id":212,"type":"article-journal","title":"Drivers of women’s sanitation practices in informal settlements in sub-Saharan Africa: a qualitative study in Mathare Valley, Kenya","container-title":"International Journal of Environmental Health Research","page":"609-625","volume":"28","issue":"6","source":"Crossref","DOI":"10.1080/09603123.2018.1497778","ISSN":"0960-3123, 1369-1619","shortTitle":"Drivers of women’s sanitation practices in informal settlements in sub-Saharan Africa","language":"en","author":[{"family":"Winter","given":"Samantha"},{"family":"Barchi","given":"Francis"},{"family":"Dzombo","given":"Millicent Ningoma"}],"issued":{"date-parts":[["2018",11,2]]}},"locator":"8"}],"schema":"https://github.com/citation-style-language/schema/raw/master/csl-citation.json"} </w:instrText>
      </w:r>
      <w:r w:rsidR="00E76BAB" w:rsidRPr="006F4E67">
        <w:rPr>
          <w:rFonts w:ascii="Times New Roman" w:hAnsi="Times New Roman" w:cs="Times New Roman"/>
        </w:rPr>
        <w:fldChar w:fldCharType="separate"/>
      </w:r>
      <w:r w:rsidR="00E76BAB" w:rsidRPr="006F4E67">
        <w:rPr>
          <w:rFonts w:ascii="Times New Roman" w:hAnsi="Times New Roman" w:cs="Times New Roman"/>
        </w:rPr>
        <w:t>(Winter et al., 2018, p. 8)</w:t>
      </w:r>
      <w:r w:rsidR="00E76BAB" w:rsidRPr="006F4E67">
        <w:rPr>
          <w:rFonts w:ascii="Times New Roman" w:hAnsi="Times New Roman" w:cs="Times New Roman"/>
        </w:rPr>
        <w:fldChar w:fldCharType="end"/>
      </w:r>
      <w:r w:rsidR="008676BD" w:rsidRPr="006F4E67">
        <w:rPr>
          <w:rFonts w:ascii="Times New Roman" w:hAnsi="Times New Roman" w:cs="Times New Roman"/>
        </w:rPr>
        <w:t xml:space="preserve">.  </w:t>
      </w:r>
      <w:r w:rsidR="00E76BAB" w:rsidRPr="006F4E67">
        <w:rPr>
          <w:rFonts w:ascii="Times New Roman" w:hAnsi="Times New Roman" w:cs="Times New Roman"/>
        </w:rPr>
        <w:t xml:space="preserve">These challenges have also been documented in Kenya, Cambodia, and South Africa </w:t>
      </w:r>
      <w:r w:rsidR="00E76BAB" w:rsidRPr="006F4E67">
        <w:rPr>
          <w:rFonts w:ascii="Times New Roman" w:hAnsi="Times New Roman" w:cs="Times New Roman"/>
        </w:rPr>
        <w:fldChar w:fldCharType="begin"/>
      </w:r>
      <w:r w:rsidR="009568AF" w:rsidRPr="006F4E67">
        <w:rPr>
          <w:rFonts w:ascii="Times New Roman" w:hAnsi="Times New Roman" w:cs="Times New Roman"/>
        </w:rPr>
        <w:instrText xml:space="preserve"> ADDIN ZOTERO_ITEM CSL_CITATION {"citationID":"4yhbJsCi","properties":{"formattedCitation":"(Sommer et al., 2015, pp. 110\\uc0\\u8211{}111)","plainCitation":"(Sommer et al., 2015, pp. 110–111)","noteIndex":0},"citationItems":[{"id":"PKP5jFko/6OvevMG3","uris":["http://zotero.org/users/local/8aA2tpYb/items/UQBY5JKG"],"uri":["http://zotero.org/users/local/8aA2tpYb/items/UQBY5JKG"],"itemData":{"id":240,"type":"article-journal","title":"Violence, gender and WASH: spurring action on a complex, under-documented and sensitive topic","container-title":"Environment and Urbanization","page":"105-116","volume":"27","issue":"1","source":"Crossref","DOI":"10.1177/0956247814564528","ISSN":"0956-2478, 1746-0301","shortTitle":"Violence, gender and WASH","language":"en","author":[{"family":"Sommer","given":"Marni"},{"family":"Ferron","given":"Suzanne"},{"family":"Cavill","given":"Sue"},{"family":"House","given":"Sarah"}],"issued":{"date-parts":[["2015",4]]}},"locator":"110-111"}],"schema":"https://github.com/citation-style-language/schema/raw/master/csl-citation.json"} </w:instrText>
      </w:r>
      <w:r w:rsidR="00E76BAB" w:rsidRPr="006F4E67">
        <w:rPr>
          <w:rFonts w:ascii="Times New Roman" w:hAnsi="Times New Roman" w:cs="Times New Roman"/>
        </w:rPr>
        <w:fldChar w:fldCharType="separate"/>
      </w:r>
      <w:r w:rsidR="00E76BAB" w:rsidRPr="006F4E67">
        <w:rPr>
          <w:rFonts w:ascii="Times New Roman" w:hAnsi="Times New Roman" w:cs="Times New Roman"/>
        </w:rPr>
        <w:t>(Sommer et al., 2015, pp. 110–111)</w:t>
      </w:r>
      <w:r w:rsidR="00E76BAB" w:rsidRPr="006F4E67">
        <w:rPr>
          <w:rFonts w:ascii="Times New Roman" w:hAnsi="Times New Roman" w:cs="Times New Roman"/>
        </w:rPr>
        <w:fldChar w:fldCharType="end"/>
      </w:r>
      <w:r w:rsidR="00E76BAB" w:rsidRPr="006F4E67">
        <w:rPr>
          <w:rFonts w:ascii="Times New Roman" w:hAnsi="Times New Roman" w:cs="Times New Roman"/>
        </w:rPr>
        <w:t>.</w:t>
      </w:r>
      <w:r w:rsidR="006F5B43" w:rsidRPr="006F4E67">
        <w:rPr>
          <w:rFonts w:ascii="Times New Roman" w:hAnsi="Times New Roman" w:cs="Times New Roman"/>
        </w:rPr>
        <w:t xml:space="preserve"> </w:t>
      </w:r>
    </w:p>
    <w:p w14:paraId="19A4B1B6" w14:textId="1378C7DF" w:rsidR="003F18E8" w:rsidRPr="006F4E67" w:rsidRDefault="00AB2D16" w:rsidP="00F05B6F">
      <w:pPr>
        <w:ind w:firstLine="720"/>
        <w:jc w:val="both"/>
        <w:rPr>
          <w:rFonts w:ascii="Times New Roman" w:hAnsi="Times New Roman" w:cs="Times New Roman"/>
        </w:rPr>
      </w:pPr>
      <w:r w:rsidRPr="006F4E67">
        <w:rPr>
          <w:rFonts w:ascii="Times New Roman" w:hAnsi="Times New Roman" w:cs="Times New Roman"/>
        </w:rPr>
        <w:lastRenderedPageBreak/>
        <w:t xml:space="preserve">Shared sanitation facilities, </w:t>
      </w:r>
      <w:r w:rsidR="008832E1" w:rsidRPr="006F4E67">
        <w:rPr>
          <w:rFonts w:ascii="Times New Roman" w:hAnsi="Times New Roman" w:cs="Times New Roman"/>
        </w:rPr>
        <w:t>used</w:t>
      </w:r>
      <w:r w:rsidRPr="006F4E67">
        <w:rPr>
          <w:rFonts w:ascii="Times New Roman" w:hAnsi="Times New Roman" w:cs="Times New Roman"/>
        </w:rPr>
        <w:t xml:space="preserve"> by multiple households</w:t>
      </w:r>
      <w:r w:rsidR="008832E1" w:rsidRPr="006F4E67">
        <w:rPr>
          <w:rFonts w:ascii="Times New Roman" w:hAnsi="Times New Roman" w:cs="Times New Roman"/>
        </w:rPr>
        <w:t xml:space="preserve">, are increasingly common in urban slums </w:t>
      </w:r>
      <w:r w:rsidR="008832E1" w:rsidRPr="006F4E67">
        <w:rPr>
          <w:rFonts w:ascii="Times New Roman" w:hAnsi="Times New Roman" w:cs="Times New Roman"/>
        </w:rPr>
        <w:fldChar w:fldCharType="begin"/>
      </w:r>
      <w:r w:rsidR="002A4FC8" w:rsidRPr="006F4E67">
        <w:rPr>
          <w:rFonts w:ascii="Times New Roman" w:hAnsi="Times New Roman" w:cs="Times New Roman"/>
        </w:rPr>
        <w:instrText xml:space="preserve"> ADDIN ZOTERO_ITEM CSL_CITATION {"citationID":"tckw4ikp","properties":{"formattedCitation":"(Shiras et al., 2018)","plainCitation":"(Shiras et al., 2018)","noteIndex":0},"citationItems":[{"id":369,"uris":["http://zotero.org/users/local/N7mgyFya/items/5CUELKQH"],"uri":["http://zotero.org/users/local/N7mgyFya/items/5CUELKQH"],"itemData":{"id":369,"type":"article-journal","title":"Shared Sanitation Management and the Role of Social Capital: Findings from an Urban Sanitation Intervention in Maputo, Mozambique","container-title":"International Journal of Environmental Research and Public Health","page":"2222","volume":"15","issue":"10","source":"Crossref","DOI":"10.3390/ijerph15102222","ISSN":"1660-4601","title-short":"Shared Sanitation Management and the Role of Social Capital","language":"en","author":[{"family":"Shiras","given":"Tess"},{"family":"Cumming","given":"Oliver"},{"family":"Brown","given":"Joe"},{"family":"Muneme","given":"Becelar"},{"family":"Nala","given":"Rassul"},{"family":"Dreibelbis","given":"Robert"}],"issued":{"date-parts":[["2018",10,11]]}}}],"schema":"https://github.com/citation-style-language/schema/raw/master/csl-citation.json"} </w:instrText>
      </w:r>
      <w:r w:rsidR="008832E1" w:rsidRPr="006F4E67">
        <w:rPr>
          <w:rFonts w:ascii="Times New Roman" w:hAnsi="Times New Roman" w:cs="Times New Roman"/>
        </w:rPr>
        <w:fldChar w:fldCharType="separate"/>
      </w:r>
      <w:r w:rsidR="008832E1" w:rsidRPr="006F4E67">
        <w:rPr>
          <w:rFonts w:ascii="Times New Roman" w:hAnsi="Times New Roman" w:cs="Times New Roman"/>
          <w:noProof/>
        </w:rPr>
        <w:t>(Shiras et al., 2018)</w:t>
      </w:r>
      <w:r w:rsidR="008832E1" w:rsidRPr="006F4E67">
        <w:rPr>
          <w:rFonts w:ascii="Times New Roman" w:hAnsi="Times New Roman" w:cs="Times New Roman"/>
        </w:rPr>
        <w:fldChar w:fldCharType="end"/>
      </w:r>
      <w:r w:rsidR="008676BD" w:rsidRPr="006F4E67">
        <w:rPr>
          <w:rFonts w:ascii="Times New Roman" w:hAnsi="Times New Roman" w:cs="Times New Roman"/>
        </w:rPr>
        <w:t xml:space="preserve">.  </w:t>
      </w:r>
      <w:r w:rsidR="00F94C27" w:rsidRPr="006F4E67">
        <w:rPr>
          <w:rFonts w:ascii="Times New Roman" w:hAnsi="Times New Roman" w:cs="Times New Roman"/>
        </w:rPr>
        <w:t xml:space="preserve">In places where public toilets are available, ignorance of women and girls’ needs </w:t>
      </w:r>
      <w:r w:rsidR="003F18E8" w:rsidRPr="006F4E67">
        <w:rPr>
          <w:rFonts w:ascii="Times New Roman" w:hAnsi="Times New Roman" w:cs="Times New Roman"/>
        </w:rPr>
        <w:t xml:space="preserve">(or lack of direct consultation with them) </w:t>
      </w:r>
      <w:r w:rsidR="00F94C27" w:rsidRPr="006F4E67">
        <w:rPr>
          <w:rFonts w:ascii="Times New Roman" w:hAnsi="Times New Roman" w:cs="Times New Roman"/>
        </w:rPr>
        <w:t>can mean that toilets are built facing the street, there is no place to dispose of menstrual waste, and there is no water for flushing</w:t>
      </w:r>
      <w:r w:rsidR="003F18E8" w:rsidRPr="006F4E67">
        <w:rPr>
          <w:rFonts w:ascii="Times New Roman" w:hAnsi="Times New Roman" w:cs="Times New Roman"/>
        </w:rPr>
        <w:t>; thus,</w:t>
      </w:r>
      <w:r w:rsidR="00F94C27" w:rsidRPr="006F4E67">
        <w:rPr>
          <w:rFonts w:ascii="Times New Roman" w:hAnsi="Times New Roman" w:cs="Times New Roman"/>
        </w:rPr>
        <w:t xml:space="preserve"> they must fetch the water themselves</w:t>
      </w:r>
      <w:r w:rsidR="008676BD" w:rsidRPr="006F4E67">
        <w:rPr>
          <w:rFonts w:ascii="Times New Roman" w:hAnsi="Times New Roman" w:cs="Times New Roman"/>
        </w:rPr>
        <w:t xml:space="preserve">.  </w:t>
      </w:r>
      <w:r w:rsidR="00D931FA" w:rsidRPr="006F4E67">
        <w:rPr>
          <w:rFonts w:ascii="Times New Roman" w:hAnsi="Times New Roman" w:cs="Times New Roman"/>
        </w:rPr>
        <w:t xml:space="preserve">Male-dominated engineering and planning may fail to account for design components within sanitation systems (e.g. female friendly toilets </w:t>
      </w:r>
      <w:r w:rsidR="00D931FA" w:rsidRPr="006F4E67">
        <w:rPr>
          <w:rFonts w:ascii="Times New Roman" w:hAnsi="Times New Roman" w:cs="Times New Roman"/>
        </w:rPr>
        <w:fldChar w:fldCharType="begin"/>
      </w:r>
      <w:r w:rsidR="00D931FA" w:rsidRPr="006F4E67">
        <w:rPr>
          <w:rFonts w:ascii="Times New Roman" w:hAnsi="Times New Roman" w:cs="Times New Roman"/>
        </w:rPr>
        <w:instrText xml:space="preserve"> ADDIN ZOTERO_ITEM CSL_CITATION {"citationID":"UL6uabmA","properties":{"formattedCitation":"(Schmitt et al., 2018)","plainCitation":"(Schmitt et al., 2018)","noteIndex":0},"citationItems":[{"id":91,"uris":["http://zotero.org/users/local/N7mgyFya/items/JQL7ZLCL"],"uri":["http://zotero.org/users/local/N7mgyFya/items/JQL7ZLCL"],"itemData":{"id":91,"type":"article-journal","title":"Making the Case for a Female-Friendly Toilet","container-title":"Water","page":"1193","volume":"10","issue":"9","source":"Crossref","DOI":"10.3390/w10091193","ISSN":"2073-4441","language":"en","author":[{"family":"Schmitt","given":"Margaret"},{"family":"Clatworthy","given":"David"},{"family":"Ogello","given":"Tom"},{"family":"Sommer","given":"Marni"}],"issued":{"date-parts":[["2018",9,5]]}}}],"schema":"https://github.com/citation-style-language/schema/raw/master/csl-citation.json"} </w:instrText>
      </w:r>
      <w:r w:rsidR="00D931FA" w:rsidRPr="006F4E67">
        <w:rPr>
          <w:rFonts w:ascii="Times New Roman" w:hAnsi="Times New Roman" w:cs="Times New Roman"/>
        </w:rPr>
        <w:fldChar w:fldCharType="separate"/>
      </w:r>
      <w:r w:rsidR="00D931FA" w:rsidRPr="006F4E67">
        <w:rPr>
          <w:rFonts w:ascii="Times New Roman" w:hAnsi="Times New Roman" w:cs="Times New Roman"/>
          <w:noProof/>
        </w:rPr>
        <w:t>(Schmitt et al., 2018)</w:t>
      </w:r>
      <w:r w:rsidR="00D931FA" w:rsidRPr="006F4E67">
        <w:rPr>
          <w:rFonts w:ascii="Times New Roman" w:hAnsi="Times New Roman" w:cs="Times New Roman"/>
        </w:rPr>
        <w:fldChar w:fldCharType="end"/>
      </w:r>
      <w:r w:rsidR="00D931FA" w:rsidRPr="006F4E67">
        <w:rPr>
          <w:rFonts w:ascii="Times New Roman" w:hAnsi="Times New Roman" w:cs="Times New Roman"/>
        </w:rPr>
        <w:t xml:space="preserve"> that would ensure privacy and safety for girls and women and address their menstrual management needs </w:t>
      </w:r>
      <w:r w:rsidR="00D931FA" w:rsidRPr="006F4E67">
        <w:rPr>
          <w:rFonts w:ascii="Times New Roman" w:hAnsi="Times New Roman" w:cs="Times New Roman"/>
        </w:rPr>
        <w:fldChar w:fldCharType="begin"/>
      </w:r>
      <w:r w:rsidR="009568AF" w:rsidRPr="006F4E67">
        <w:rPr>
          <w:rFonts w:ascii="Times New Roman" w:hAnsi="Times New Roman" w:cs="Times New Roman"/>
        </w:rPr>
        <w:instrText xml:space="preserve"> ADDIN ZOTERO_ITEM CSL_CITATION {"citationID":"zTE24Fuv","properties":{"formattedCitation":"(Women in Cities International, 2011, p. 28)","plainCitation":"(Women in Cities International, 2011, p. 28)","noteIndex":0},"citationItems":[{"id":"PKP5jFko/bYcenadx","uris":["http://zotero.org/users/local/8aA2tpYb/items/W8DVCMKH"],"uri":["http://zotero.org/users/local/8aA2tpYb/items/W8DVCMKH"],"itemData":{"id":321,"type":"report","title":"Gender and Essential Services in Low-income Communities: Report on the Findings of the Action Research Project Women's Rights and Access to Water and Sanitation in Asian Cities","publisher":"Women in Cities International","publisher-place":"Montreal","event-place":"Montreal","URL":"https://idl-bnc-idrc.dspacedirect.org/bitstream/handle/10625/47973/IDL-47973.pdf?sequence=1&amp;isAllowed=y","collection-editor":[{"family":"Travers","given":"Kathryn"},{"family":"Khosla","given":"Prabha"},{"family":"Dhar","given":"Suneeta"}],"issued":{"date-parts":[["2011"]]}},"locator":"28"}],"schema":"https://github.com/citation-style-language/schema/raw/master/csl-citation.json"} </w:instrText>
      </w:r>
      <w:r w:rsidR="00D931FA" w:rsidRPr="006F4E67">
        <w:rPr>
          <w:rFonts w:ascii="Times New Roman" w:hAnsi="Times New Roman" w:cs="Times New Roman"/>
        </w:rPr>
        <w:fldChar w:fldCharType="separate"/>
      </w:r>
      <w:r w:rsidR="00D931FA" w:rsidRPr="006F4E67">
        <w:rPr>
          <w:rFonts w:ascii="Times New Roman" w:hAnsi="Times New Roman" w:cs="Times New Roman"/>
        </w:rPr>
        <w:t>(Women in Cities International, 2011, p. 28)</w:t>
      </w:r>
      <w:r w:rsidR="00D931FA" w:rsidRPr="006F4E67">
        <w:rPr>
          <w:rFonts w:ascii="Times New Roman" w:hAnsi="Times New Roman" w:cs="Times New Roman"/>
        </w:rPr>
        <w:fldChar w:fldCharType="end"/>
      </w:r>
      <w:r w:rsidR="00F94C27" w:rsidRPr="006F4E67">
        <w:rPr>
          <w:rFonts w:ascii="Times New Roman" w:hAnsi="Times New Roman" w:cs="Times New Roman"/>
        </w:rPr>
        <w:t xml:space="preserve">, demonstrating the many ways in which improper sanitation facilities can fail to meet the needs of women and adolescent girls </w:t>
      </w:r>
      <w:r w:rsidR="00F94C27" w:rsidRPr="006F4E67">
        <w:rPr>
          <w:rFonts w:ascii="Times New Roman" w:hAnsi="Times New Roman" w:cs="Times New Roman"/>
        </w:rPr>
        <w:fldChar w:fldCharType="begin"/>
      </w:r>
      <w:r w:rsidR="009568AF" w:rsidRPr="006F4E67">
        <w:rPr>
          <w:rFonts w:ascii="Times New Roman" w:hAnsi="Times New Roman" w:cs="Times New Roman"/>
        </w:rPr>
        <w:instrText xml:space="preserve"> ADDIN ZOTERO_ITEM CSL_CITATION {"citationID":"B5jzUtGe","properties":{"formattedCitation":"(Black &amp; Fawcett, 2008, p. 225)","plainCitation":"(Black &amp; Fawcett, 2008, p. 225)","noteIndex":0},"citationItems":[{"id":"PKP5jFko/CehNosL7","uris":["http://zotero.org/users/local/8aA2tpYb/items/EIN346T4"],"uri":["http://zotero.org/users/local/8aA2tpYb/items/EIN346T4"],"itemData":{"id":315,"type":"book","title":"The last taboo: opening the door on the global sanitation crisis","publisher":"Earthscan","publisher-place":"London ; Sterling, VA","number-of-pages":"254","source":"Library of Congress ISBN","event-place":"London ; Sterling, VA","ISBN":"978-1-84407-543-0","call-number":"RA567 .B63 2008","note":"OCLC: ocn184829544","shortTitle":"The last taboo","author":[{"family":"Black","given":"Maggie"},{"family":"Fawcett","given":"Ben"}],"issued":{"date-parts":[["2008"]]}},"locator":"225"}],"schema":"https://github.com/citation-style-language/schema/raw/master/csl-citation.json"} </w:instrText>
      </w:r>
      <w:r w:rsidR="00F94C27" w:rsidRPr="006F4E67">
        <w:rPr>
          <w:rFonts w:ascii="Times New Roman" w:hAnsi="Times New Roman" w:cs="Times New Roman"/>
        </w:rPr>
        <w:fldChar w:fldCharType="separate"/>
      </w:r>
      <w:r w:rsidR="00F94C27" w:rsidRPr="006F4E67">
        <w:rPr>
          <w:rFonts w:ascii="Times New Roman" w:hAnsi="Times New Roman" w:cs="Times New Roman"/>
        </w:rPr>
        <w:t>(Black &amp; Fawcett, 2008, p. 225)</w:t>
      </w:r>
      <w:r w:rsidR="00F94C27" w:rsidRPr="006F4E67">
        <w:rPr>
          <w:rFonts w:ascii="Times New Roman" w:hAnsi="Times New Roman" w:cs="Times New Roman"/>
        </w:rPr>
        <w:fldChar w:fldCharType="end"/>
      </w:r>
      <w:r w:rsidR="008676BD" w:rsidRPr="006F4E67">
        <w:rPr>
          <w:rFonts w:ascii="Times New Roman" w:hAnsi="Times New Roman" w:cs="Times New Roman"/>
        </w:rPr>
        <w:t xml:space="preserve">.  </w:t>
      </w:r>
      <w:r w:rsidR="00F94C27" w:rsidRPr="006F4E67">
        <w:rPr>
          <w:rFonts w:ascii="Times New Roman" w:hAnsi="Times New Roman" w:cs="Times New Roman"/>
        </w:rPr>
        <w:t xml:space="preserve">Moreover, if they are deemed too filthy or unsafe, women and girls may not use </w:t>
      </w:r>
      <w:r w:rsidR="003F18E8" w:rsidRPr="006F4E67">
        <w:rPr>
          <w:rFonts w:ascii="Times New Roman" w:hAnsi="Times New Roman" w:cs="Times New Roman"/>
        </w:rPr>
        <w:t xml:space="preserve">toilets even if they exist </w:t>
      </w:r>
      <w:r w:rsidR="008832E1" w:rsidRPr="006F4E67">
        <w:rPr>
          <w:rFonts w:ascii="Times New Roman" w:hAnsi="Times New Roman" w:cs="Times New Roman"/>
        </w:rPr>
        <w:fldChar w:fldCharType="begin"/>
      </w:r>
      <w:r w:rsidR="009568AF" w:rsidRPr="006F4E67">
        <w:rPr>
          <w:rFonts w:ascii="Times New Roman" w:hAnsi="Times New Roman" w:cs="Times New Roman"/>
        </w:rPr>
        <w:instrText xml:space="preserve"> ADDIN ZOTERO_ITEM CSL_CITATION {"citationID":"PSH8xyeT","properties":{"formattedCitation":"(Black &amp; Fawcett, 2008; Shiras et al., 2018)","plainCitation":"(Black &amp; Fawcett, 2008; Shiras et al., 2018)","noteIndex":0},"citationItems":[{"id":"PKP5jFko/CehNosL7","uris":["http://zotero.org/users/local/8aA2tpYb/items/EIN346T4"],"uri":["http://zotero.org/users/local/8aA2tpYb/items/EIN346T4"],"itemData":{"id":"oORigEJY/JKLdLS5q","type":"book","title":"The last taboo: opening the door on the global sanitation crisis","publisher":"Earthscan","publisher-place":"London ; Sterling, VA","number-of-pages":"254","source":"Library of Congress ISBN","event-place":"London ; Sterling, VA","ISBN":"978-1-84407-543-0","call-number":"RA567 .B63 2008","note":"OCLC: ocn184829544","shortTitle":"The last taboo","author":[{"family":"Black","given":"Maggie"},{"family":"Fawcett","given":"Ben"}],"issued":{"date-parts":[["2008"]]}}},{"id":369,"uris":["http://zotero.org/users/local/N7mgyFya/items/5CUELKQH"],"uri":["http://zotero.org/users/local/N7mgyFya/items/5CUELKQH"],"itemData":{"id":369,"type":"article-journal","title":"Shared Sanitation Management and the Role of Social Capital: Findings from an Urban Sanitation Intervention in Maputo, Mozambique","container-title":"International Journal of Environmental Research and Public Health","page":"2222","volume":"15","issue":"10","source":"Crossref","DOI":"10.3390/ijerph15102222","ISSN":"1660-4601","title-short":"Shared Sanitation Management and the Role of Social Capital","language":"en","author":[{"family":"Shiras","given":"Tess"},{"family":"Cumming","given":"Oliver"},{"family":"Brown","given":"Joe"},{"family":"Muneme","given":"Becelar"},{"family":"Nala","given":"Rassul"},{"family":"Dreibelbis","given":"Robert"}],"issued":{"date-parts":[["2018",10,11]]}}}],"schema":"https://github.com/citation-style-language/schema/raw/master/csl-citation.json"} </w:instrText>
      </w:r>
      <w:r w:rsidR="008832E1" w:rsidRPr="006F4E67">
        <w:rPr>
          <w:rFonts w:ascii="Times New Roman" w:hAnsi="Times New Roman" w:cs="Times New Roman"/>
        </w:rPr>
        <w:fldChar w:fldCharType="separate"/>
      </w:r>
      <w:r w:rsidR="008832E1" w:rsidRPr="006F4E67">
        <w:rPr>
          <w:rFonts w:ascii="Times New Roman" w:hAnsi="Times New Roman" w:cs="Times New Roman"/>
          <w:noProof/>
        </w:rPr>
        <w:t>(Black &amp; Fawcett, 2008; Shiras et al., 2018)</w:t>
      </w:r>
      <w:r w:rsidR="008832E1" w:rsidRPr="006F4E67">
        <w:rPr>
          <w:rFonts w:ascii="Times New Roman" w:hAnsi="Times New Roman" w:cs="Times New Roman"/>
        </w:rPr>
        <w:fldChar w:fldCharType="end"/>
      </w:r>
      <w:r w:rsidR="00F94C27" w:rsidRPr="006F4E67">
        <w:rPr>
          <w:rFonts w:ascii="Times New Roman" w:hAnsi="Times New Roman" w:cs="Times New Roman"/>
        </w:rPr>
        <w:t xml:space="preserve">.  </w:t>
      </w:r>
    </w:p>
    <w:p w14:paraId="2A172523" w14:textId="0039FEF2" w:rsidR="003F112B" w:rsidRPr="006F4E67" w:rsidRDefault="00583398" w:rsidP="00F05B6F">
      <w:pPr>
        <w:ind w:firstLine="720"/>
        <w:jc w:val="both"/>
        <w:rPr>
          <w:rFonts w:ascii="Times New Roman" w:hAnsi="Times New Roman" w:cs="Times New Roman"/>
        </w:rPr>
      </w:pPr>
      <w:r w:rsidRPr="006F4E67">
        <w:rPr>
          <w:rFonts w:ascii="Times New Roman" w:hAnsi="Times New Roman" w:cs="Times New Roman"/>
        </w:rPr>
        <w:t>Overall</w:t>
      </w:r>
      <w:r w:rsidR="00224FFD" w:rsidRPr="006F4E67">
        <w:rPr>
          <w:rFonts w:ascii="Times New Roman" w:hAnsi="Times New Roman" w:cs="Times New Roman"/>
        </w:rPr>
        <w:t>, t</w:t>
      </w:r>
      <w:r w:rsidR="001230AD" w:rsidRPr="006F4E67">
        <w:rPr>
          <w:rFonts w:ascii="Times New Roman" w:hAnsi="Times New Roman" w:cs="Times New Roman"/>
        </w:rPr>
        <w:t xml:space="preserve">here has been </w:t>
      </w:r>
      <w:r w:rsidR="003F112B" w:rsidRPr="006F4E67">
        <w:rPr>
          <w:rFonts w:ascii="Times New Roman" w:hAnsi="Times New Roman" w:cs="Times New Roman"/>
        </w:rPr>
        <w:t xml:space="preserve">minimal attention </w:t>
      </w:r>
      <w:r w:rsidR="001230AD" w:rsidRPr="006F4E67">
        <w:rPr>
          <w:rFonts w:ascii="Times New Roman" w:hAnsi="Times New Roman" w:cs="Times New Roman"/>
        </w:rPr>
        <w:t xml:space="preserve">to </w:t>
      </w:r>
      <w:r w:rsidR="00224FFD" w:rsidRPr="006F4E67">
        <w:rPr>
          <w:rFonts w:ascii="Times New Roman" w:hAnsi="Times New Roman" w:cs="Times New Roman"/>
        </w:rPr>
        <w:t xml:space="preserve">the disposal of </w:t>
      </w:r>
      <w:r w:rsidR="003F112B" w:rsidRPr="006F4E67">
        <w:rPr>
          <w:rFonts w:ascii="Times New Roman" w:hAnsi="Times New Roman" w:cs="Times New Roman"/>
        </w:rPr>
        <w:t>menstrual waste</w:t>
      </w:r>
      <w:r w:rsidRPr="006F4E67">
        <w:rPr>
          <w:rFonts w:ascii="Times New Roman" w:hAnsi="Times New Roman" w:cs="Times New Roman"/>
        </w:rPr>
        <w:t>, and waste management systems,</w:t>
      </w:r>
      <w:r w:rsidR="003F112B" w:rsidRPr="006F4E67">
        <w:rPr>
          <w:rFonts w:ascii="Times New Roman" w:hAnsi="Times New Roman" w:cs="Times New Roman"/>
        </w:rPr>
        <w:t xml:space="preserve"> in the context of dense urban slums</w:t>
      </w:r>
      <w:r w:rsidR="008676BD" w:rsidRPr="006F4E67">
        <w:rPr>
          <w:rFonts w:ascii="Times New Roman" w:hAnsi="Times New Roman" w:cs="Times New Roman"/>
        </w:rPr>
        <w:t xml:space="preserve">.  </w:t>
      </w:r>
      <w:r w:rsidR="00C94013" w:rsidRPr="006F4E67">
        <w:rPr>
          <w:rFonts w:ascii="Times New Roman" w:hAnsi="Times New Roman" w:cs="Times New Roman"/>
        </w:rPr>
        <w:t>As access to disposable sanitary pads in urban settings increases, more menstrual waste is generated, and the improper disposal of these products can create a burden on sanitation systems</w:t>
      </w:r>
      <w:r w:rsidR="008676BD" w:rsidRPr="006F4E67">
        <w:rPr>
          <w:rFonts w:ascii="Times New Roman" w:hAnsi="Times New Roman" w:cs="Times New Roman"/>
        </w:rPr>
        <w:t xml:space="preserve">.  </w:t>
      </w:r>
      <w:r w:rsidR="00EB67A1" w:rsidRPr="006F4E67">
        <w:rPr>
          <w:rFonts w:ascii="Times New Roman" w:hAnsi="Times New Roman" w:cs="Times New Roman"/>
        </w:rPr>
        <w:t>T</w:t>
      </w:r>
      <w:r w:rsidR="003F112B" w:rsidRPr="006F4E67">
        <w:rPr>
          <w:rFonts w:ascii="Times New Roman" w:hAnsi="Times New Roman" w:cs="Times New Roman"/>
        </w:rPr>
        <w:t xml:space="preserve">he disposal of </w:t>
      </w:r>
      <w:r w:rsidR="00EB67A1" w:rsidRPr="006F4E67">
        <w:rPr>
          <w:rFonts w:ascii="Times New Roman" w:hAnsi="Times New Roman" w:cs="Times New Roman"/>
        </w:rPr>
        <w:t xml:space="preserve">used </w:t>
      </w:r>
      <w:r w:rsidR="003F112B" w:rsidRPr="006F4E67">
        <w:rPr>
          <w:rFonts w:ascii="Times New Roman" w:hAnsi="Times New Roman" w:cs="Times New Roman"/>
        </w:rPr>
        <w:t>reusable and cloth menstrual materials</w:t>
      </w:r>
      <w:r w:rsidR="00EB67A1" w:rsidRPr="006F4E67">
        <w:rPr>
          <w:rFonts w:ascii="Times New Roman" w:hAnsi="Times New Roman" w:cs="Times New Roman"/>
        </w:rPr>
        <w:t xml:space="preserve">, often </w:t>
      </w:r>
      <w:r w:rsidR="00C94013" w:rsidRPr="006F4E67">
        <w:rPr>
          <w:rFonts w:ascii="Times New Roman" w:hAnsi="Times New Roman" w:cs="Times New Roman"/>
        </w:rPr>
        <w:t>unconsidered in sanitation facilities</w:t>
      </w:r>
      <w:r w:rsidR="00EB67A1" w:rsidRPr="006F4E67">
        <w:rPr>
          <w:rFonts w:ascii="Times New Roman" w:hAnsi="Times New Roman" w:cs="Times New Roman"/>
        </w:rPr>
        <w:t>,</w:t>
      </w:r>
      <w:r w:rsidR="003F112B" w:rsidRPr="006F4E67">
        <w:rPr>
          <w:rFonts w:ascii="Times New Roman" w:hAnsi="Times New Roman" w:cs="Times New Roman"/>
        </w:rPr>
        <w:t xml:space="preserve"> also creates blockages in sanitation systems</w:t>
      </w:r>
      <w:r w:rsidR="00C94013" w:rsidRPr="006F4E67">
        <w:rPr>
          <w:rFonts w:ascii="Times New Roman" w:hAnsi="Times New Roman" w:cs="Times New Roman"/>
        </w:rPr>
        <w:t xml:space="preserve">, necessitating solutions </w:t>
      </w:r>
      <w:r w:rsidR="00EB67A1" w:rsidRPr="006F4E67">
        <w:rPr>
          <w:rFonts w:ascii="Times New Roman" w:hAnsi="Times New Roman" w:cs="Times New Roman"/>
        </w:rPr>
        <w:t>that engage engineers, waste collection systems, and menstrual product users</w:t>
      </w:r>
      <w:r w:rsidR="003F112B" w:rsidRPr="006F4E67">
        <w:rPr>
          <w:rFonts w:ascii="Times New Roman" w:hAnsi="Times New Roman" w:cs="Times New Roman"/>
        </w:rPr>
        <w:t>.</w:t>
      </w:r>
    </w:p>
    <w:p w14:paraId="2C0BE3BF" w14:textId="5F2CD58D" w:rsidR="007E644C" w:rsidRPr="006F4E67" w:rsidRDefault="007E644C" w:rsidP="00F05B6F">
      <w:pPr>
        <w:jc w:val="both"/>
        <w:rPr>
          <w:rFonts w:ascii="Times New Roman" w:hAnsi="Times New Roman" w:cs="Times New Roman"/>
        </w:rPr>
      </w:pPr>
    </w:p>
    <w:p w14:paraId="67FD114F" w14:textId="51ABC2C8" w:rsidR="007E644C" w:rsidRPr="00F05B6F" w:rsidRDefault="007E644C" w:rsidP="00F05B6F">
      <w:pPr>
        <w:jc w:val="both"/>
        <w:rPr>
          <w:rFonts w:ascii="Times New Roman" w:hAnsi="Times New Roman"/>
          <w:b/>
          <w:smallCaps/>
          <w:sz w:val="22"/>
        </w:rPr>
      </w:pPr>
      <w:r w:rsidRPr="00F05B6F">
        <w:rPr>
          <w:rFonts w:ascii="Times New Roman" w:hAnsi="Times New Roman"/>
          <w:b/>
          <w:smallCaps/>
          <w:sz w:val="22"/>
        </w:rPr>
        <w:t>Informally organized solutions</w:t>
      </w:r>
    </w:p>
    <w:p w14:paraId="1D5C54AE" w14:textId="77777777" w:rsidR="001230AD" w:rsidRPr="006F4E67" w:rsidRDefault="001230AD" w:rsidP="00F05B6F">
      <w:pPr>
        <w:jc w:val="both"/>
        <w:rPr>
          <w:rFonts w:ascii="Times New Roman" w:hAnsi="Times New Roman" w:cs="Times New Roman"/>
        </w:rPr>
      </w:pPr>
    </w:p>
    <w:p w14:paraId="00CBD784" w14:textId="6D891872" w:rsidR="007E644C" w:rsidRPr="006F4E67" w:rsidRDefault="00FE354A" w:rsidP="00F05B6F">
      <w:pPr>
        <w:jc w:val="both"/>
        <w:rPr>
          <w:rFonts w:ascii="Times New Roman" w:hAnsi="Times New Roman" w:cs="Times New Roman"/>
        </w:rPr>
      </w:pPr>
      <w:r w:rsidRPr="006F4E67">
        <w:rPr>
          <w:rFonts w:ascii="Times New Roman" w:hAnsi="Times New Roman" w:cs="Times New Roman"/>
        </w:rPr>
        <w:t>W</w:t>
      </w:r>
      <w:r w:rsidR="007E644C" w:rsidRPr="006F4E67">
        <w:rPr>
          <w:rFonts w:ascii="Times New Roman" w:hAnsi="Times New Roman" w:cs="Times New Roman"/>
        </w:rPr>
        <w:t xml:space="preserve">hen women and girls are not involved in planning and design processes for sanitation facilities, </w:t>
      </w:r>
      <w:r w:rsidR="00583398" w:rsidRPr="006F4E67">
        <w:rPr>
          <w:rFonts w:ascii="Times New Roman" w:hAnsi="Times New Roman" w:cs="Times New Roman"/>
        </w:rPr>
        <w:t xml:space="preserve">engineers and governments may not </w:t>
      </w:r>
      <w:r w:rsidR="007E644C" w:rsidRPr="006F4E67">
        <w:rPr>
          <w:rFonts w:ascii="Times New Roman" w:hAnsi="Times New Roman" w:cs="Times New Roman"/>
        </w:rPr>
        <w:t xml:space="preserve">sufficiently consider </w:t>
      </w:r>
      <w:r w:rsidR="00583398" w:rsidRPr="006F4E67">
        <w:rPr>
          <w:rFonts w:ascii="Times New Roman" w:hAnsi="Times New Roman" w:cs="Times New Roman"/>
        </w:rPr>
        <w:t xml:space="preserve">the critical issues relating to managing menstruation: </w:t>
      </w:r>
      <w:r w:rsidR="007E644C" w:rsidRPr="006F4E67">
        <w:rPr>
          <w:rFonts w:ascii="Times New Roman" w:hAnsi="Times New Roman" w:cs="Times New Roman"/>
        </w:rPr>
        <w:t xml:space="preserve">privacy, convenience, safety, </w:t>
      </w:r>
      <w:r w:rsidR="00583398" w:rsidRPr="006F4E67">
        <w:rPr>
          <w:rFonts w:ascii="Times New Roman" w:hAnsi="Times New Roman" w:cs="Times New Roman"/>
        </w:rPr>
        <w:t xml:space="preserve">and </w:t>
      </w:r>
      <w:r w:rsidR="007E644C" w:rsidRPr="006F4E67">
        <w:rPr>
          <w:rFonts w:ascii="Times New Roman" w:hAnsi="Times New Roman" w:cs="Times New Roman"/>
        </w:rPr>
        <w:t>proper waste disposal options</w:t>
      </w:r>
      <w:r w:rsidR="008676BD" w:rsidRPr="006F4E67">
        <w:rPr>
          <w:rFonts w:ascii="Times New Roman" w:hAnsi="Times New Roman" w:cs="Times New Roman"/>
        </w:rPr>
        <w:t xml:space="preserve">.  </w:t>
      </w:r>
      <w:r w:rsidR="00583398" w:rsidRPr="006F4E67">
        <w:rPr>
          <w:rFonts w:ascii="Times New Roman" w:hAnsi="Times New Roman" w:cs="Times New Roman"/>
        </w:rPr>
        <w:t>In a number of places, w</w:t>
      </w:r>
      <w:r w:rsidR="007E644C" w:rsidRPr="006F4E67">
        <w:rPr>
          <w:rFonts w:ascii="Times New Roman" w:hAnsi="Times New Roman" w:cs="Times New Roman"/>
        </w:rPr>
        <w:t xml:space="preserve">hen city governments have </w:t>
      </w:r>
      <w:r w:rsidRPr="006F4E67">
        <w:rPr>
          <w:rFonts w:ascii="Times New Roman" w:hAnsi="Times New Roman" w:cs="Times New Roman"/>
        </w:rPr>
        <w:t xml:space="preserve">failed to meet the sanitation needs of urban slums, </w:t>
      </w:r>
      <w:r w:rsidR="007E644C" w:rsidRPr="006F4E67">
        <w:rPr>
          <w:rFonts w:ascii="Times New Roman" w:hAnsi="Times New Roman" w:cs="Times New Roman"/>
        </w:rPr>
        <w:t>local organizations and communities have organized</w:t>
      </w:r>
      <w:r w:rsidR="008E3CF0" w:rsidRPr="006F4E67">
        <w:rPr>
          <w:rFonts w:ascii="Times New Roman" w:hAnsi="Times New Roman" w:cs="Times New Roman"/>
        </w:rPr>
        <w:t xml:space="preserve"> women’s groups and sanitation committees to develop their own solutions</w:t>
      </w:r>
      <w:r w:rsidR="007E644C" w:rsidRPr="006F4E67">
        <w:rPr>
          <w:rFonts w:ascii="Times New Roman" w:hAnsi="Times New Roman" w:cs="Times New Roman"/>
        </w:rPr>
        <w:t xml:space="preserve"> </w:t>
      </w:r>
      <w:r w:rsidR="007E644C" w:rsidRPr="006F4E67">
        <w:rPr>
          <w:rFonts w:ascii="Times New Roman" w:hAnsi="Times New Roman" w:cs="Times New Roman"/>
        </w:rPr>
        <w:fldChar w:fldCharType="begin"/>
      </w:r>
      <w:r w:rsidR="009568AF" w:rsidRPr="006F4E67">
        <w:rPr>
          <w:rFonts w:ascii="Times New Roman" w:hAnsi="Times New Roman" w:cs="Times New Roman"/>
        </w:rPr>
        <w:instrText xml:space="preserve"> ADDIN ZOTERO_ITEM CSL_CITATION {"citationID":"d541GFPD","properties":{"formattedCitation":"(Black &amp; Fawcett, 2008, p. 39)","plainCitation":"(Black &amp; Fawcett, 2008, p. 39)","noteIndex":0},"citationItems":[{"id":"PKP5jFko/CehNosL7","uris":["http://zotero.org/users/local/8aA2tpYb/items/EIN346T4"],"uri":["http://zotero.org/users/local/8aA2tpYb/items/EIN346T4"],"itemData":{"id":315,"type":"book","title":"The last taboo: opening the door on the global sanitation crisis","publisher":"Earthscan","publisher-place":"London ; Sterling, VA","number-of-pages":"254","source":"Library of Congress ISBN","event-place":"London ; Sterling, VA","ISBN":"978-1-84407-543-0","call-number":"RA567 .B63 2008","note":"OCLC: ocn184829544","shortTitle":"The last taboo","author":[{"family":"Black","given":"Maggie"},{"family":"Fawcett","given":"Ben"}],"issued":{"date-parts":[["2008"]]}},"locator":"39"}],"schema":"https://github.com/citation-style-language/schema/raw/master/csl-citation.json"} </w:instrText>
      </w:r>
      <w:r w:rsidR="007E644C" w:rsidRPr="006F4E67">
        <w:rPr>
          <w:rFonts w:ascii="Times New Roman" w:hAnsi="Times New Roman" w:cs="Times New Roman"/>
        </w:rPr>
        <w:fldChar w:fldCharType="separate"/>
      </w:r>
      <w:r w:rsidR="003A2AA1" w:rsidRPr="006F4E67">
        <w:rPr>
          <w:rFonts w:ascii="Times New Roman" w:hAnsi="Times New Roman" w:cs="Times New Roman"/>
        </w:rPr>
        <w:t>(Black &amp; Fawcett, 2008, p. 39)</w:t>
      </w:r>
      <w:r w:rsidR="007E644C" w:rsidRPr="006F4E67">
        <w:rPr>
          <w:rFonts w:ascii="Times New Roman" w:hAnsi="Times New Roman" w:cs="Times New Roman"/>
        </w:rPr>
        <w:fldChar w:fldCharType="end"/>
      </w:r>
      <w:r w:rsidR="00583398" w:rsidRPr="006F4E67">
        <w:rPr>
          <w:rFonts w:ascii="Times New Roman" w:hAnsi="Times New Roman" w:cs="Times New Roman"/>
        </w:rPr>
        <w:t>;</w:t>
      </w:r>
      <w:r w:rsidR="007E644C" w:rsidRPr="006F4E67">
        <w:rPr>
          <w:rFonts w:ascii="Times New Roman" w:hAnsi="Times New Roman" w:cs="Times New Roman"/>
        </w:rPr>
        <w:t xml:space="preserve"> </w:t>
      </w:r>
      <w:r w:rsidR="00583398" w:rsidRPr="006F4E67">
        <w:rPr>
          <w:rFonts w:ascii="Times New Roman" w:hAnsi="Times New Roman" w:cs="Times New Roman"/>
        </w:rPr>
        <w:t>oftentimes</w:t>
      </w:r>
      <w:r w:rsidR="007E644C" w:rsidRPr="006F4E67">
        <w:rPr>
          <w:rFonts w:ascii="Times New Roman" w:hAnsi="Times New Roman" w:cs="Times New Roman"/>
        </w:rPr>
        <w:t xml:space="preserve"> they f</w:t>
      </w:r>
      <w:r w:rsidR="00583398" w:rsidRPr="006F4E67">
        <w:rPr>
          <w:rFonts w:ascii="Times New Roman" w:hAnsi="Times New Roman" w:cs="Times New Roman"/>
        </w:rPr>
        <w:t>ind</w:t>
      </w:r>
      <w:r w:rsidR="007E644C" w:rsidRPr="006F4E67">
        <w:rPr>
          <w:rFonts w:ascii="Times New Roman" w:hAnsi="Times New Roman" w:cs="Times New Roman"/>
        </w:rPr>
        <w:t xml:space="preserve"> success</w:t>
      </w:r>
      <w:r w:rsidR="00583398" w:rsidRPr="006F4E67">
        <w:rPr>
          <w:rFonts w:ascii="Times New Roman" w:hAnsi="Times New Roman" w:cs="Times New Roman"/>
        </w:rPr>
        <w:t xml:space="preserve"> in community derived solutions</w:t>
      </w:r>
      <w:r w:rsidR="007E644C" w:rsidRPr="006F4E67">
        <w:rPr>
          <w:rFonts w:ascii="Times New Roman" w:hAnsi="Times New Roman" w:cs="Times New Roman"/>
        </w:rPr>
        <w:t xml:space="preserve"> </w:t>
      </w:r>
      <w:r w:rsidR="007E644C" w:rsidRPr="006F4E67">
        <w:rPr>
          <w:rFonts w:ascii="Times New Roman" w:hAnsi="Times New Roman" w:cs="Times New Roman"/>
        </w:rPr>
        <w:fldChar w:fldCharType="begin"/>
      </w:r>
      <w:r w:rsidR="009568AF" w:rsidRPr="006F4E67">
        <w:rPr>
          <w:rFonts w:ascii="Times New Roman" w:hAnsi="Times New Roman" w:cs="Times New Roman"/>
        </w:rPr>
        <w:instrText xml:space="preserve"> ADDIN ZOTERO_ITEM CSL_CITATION {"citationID":"wWVtj9Ho","properties":{"formattedCitation":"(Bowles &amp; Gintis, 2002, p. F422)","plainCitation":"(Bowles &amp; Gintis, 2002, p. F422)","noteIndex":0},"citationItems":[{"id":"PKP5jFko/FO8Sab3r","uris":["http://zotero.org/users/local/8aA2tpYb/items/QUMGDPY2"],"uri":["http://zotero.org/users/local/8aA2tpYb/items/QUMGDPY2"],"itemData":{"id":360,"type":"article-journal","title":"Social capital and community governance","container-title":"The Economic Journal","page":"F419-F436","volume":"112","issue":"483","author":[{"family":"Bowles","given":"Samuel"},{"family":"Gintis","given":"Herbert"}],"issued":{"date-parts":[["2002"]]}},"locator":"F422"}],"schema":"https://github.com/citation-style-language/schema/raw/master/csl-citation.json"} </w:instrText>
      </w:r>
      <w:r w:rsidR="007E644C" w:rsidRPr="006F4E67">
        <w:rPr>
          <w:rFonts w:ascii="Times New Roman" w:hAnsi="Times New Roman" w:cs="Times New Roman"/>
        </w:rPr>
        <w:fldChar w:fldCharType="separate"/>
      </w:r>
      <w:r w:rsidR="003A2AA1" w:rsidRPr="006F4E67">
        <w:rPr>
          <w:rFonts w:ascii="Times New Roman" w:hAnsi="Times New Roman" w:cs="Times New Roman"/>
        </w:rPr>
        <w:t>(Bowles &amp; Gintis, 2002, p. F422)</w:t>
      </w:r>
      <w:r w:rsidR="007E644C" w:rsidRPr="006F4E67">
        <w:rPr>
          <w:rFonts w:ascii="Times New Roman" w:hAnsi="Times New Roman" w:cs="Times New Roman"/>
        </w:rPr>
        <w:fldChar w:fldCharType="end"/>
      </w:r>
      <w:r w:rsidR="009568AF" w:rsidRPr="006F4E67">
        <w:rPr>
          <w:rFonts w:ascii="Times New Roman" w:hAnsi="Times New Roman" w:cs="Times New Roman"/>
        </w:rPr>
        <w:t>, suggesting that community organizing, the identification of local leaders (particularly women), and partnerships with local organizations</w:t>
      </w:r>
      <w:r w:rsidR="003B6B41" w:rsidRPr="006F4E67">
        <w:rPr>
          <w:rFonts w:ascii="Times New Roman" w:hAnsi="Times New Roman" w:cs="Times New Roman"/>
        </w:rPr>
        <w:t xml:space="preserve"> </w:t>
      </w:r>
      <w:r w:rsidR="00E76BAB" w:rsidRPr="006F4E67">
        <w:rPr>
          <w:rFonts w:ascii="Times New Roman" w:hAnsi="Times New Roman" w:cs="Times New Roman"/>
        </w:rPr>
        <w:t>can</w:t>
      </w:r>
      <w:r w:rsidR="003B6B41" w:rsidRPr="006F4E67">
        <w:rPr>
          <w:rFonts w:ascii="Times New Roman" w:hAnsi="Times New Roman" w:cs="Times New Roman"/>
        </w:rPr>
        <w:t xml:space="preserve"> be successful models for developing sustainable </w:t>
      </w:r>
      <w:r w:rsidR="00E76BAB" w:rsidRPr="006F4E67">
        <w:rPr>
          <w:rFonts w:ascii="Times New Roman" w:hAnsi="Times New Roman" w:cs="Times New Roman"/>
        </w:rPr>
        <w:t xml:space="preserve">local </w:t>
      </w:r>
      <w:r w:rsidR="003B6B41" w:rsidRPr="006F4E67">
        <w:rPr>
          <w:rFonts w:ascii="Times New Roman" w:hAnsi="Times New Roman" w:cs="Times New Roman"/>
        </w:rPr>
        <w:t>WASH solutions that take the needs of women and adolescent girls into consideration</w:t>
      </w:r>
      <w:r w:rsidR="00E76BAB" w:rsidRPr="006F4E67">
        <w:rPr>
          <w:rFonts w:ascii="Times New Roman" w:hAnsi="Times New Roman" w:cs="Times New Roman"/>
        </w:rPr>
        <w:t>.</w:t>
      </w:r>
    </w:p>
    <w:p w14:paraId="79796B47" w14:textId="77777777" w:rsidR="008E3CF0" w:rsidRPr="006F4E67" w:rsidRDefault="008E3CF0" w:rsidP="00F05B6F">
      <w:pPr>
        <w:jc w:val="both"/>
        <w:rPr>
          <w:rFonts w:ascii="Times New Roman" w:hAnsi="Times New Roman" w:cs="Times New Roman"/>
        </w:rPr>
      </w:pPr>
    </w:p>
    <w:p w14:paraId="225CDC55" w14:textId="39789B55" w:rsidR="00E276CA" w:rsidRPr="00641CF2" w:rsidRDefault="0079671B" w:rsidP="009C183C">
      <w:pPr>
        <w:jc w:val="both"/>
        <w:rPr>
          <w:rFonts w:ascii="Times New Roman" w:hAnsi="Times New Roman" w:cs="Times New Roman"/>
          <w:b/>
          <w:bCs/>
          <w:smallCaps/>
        </w:rPr>
      </w:pPr>
      <w:r w:rsidRPr="00641CF2">
        <w:rPr>
          <w:rFonts w:ascii="Times New Roman" w:hAnsi="Times New Roman" w:cs="Times New Roman"/>
          <w:b/>
          <w:bCs/>
          <w:smallCaps/>
        </w:rPr>
        <w:t>Conclusions</w:t>
      </w:r>
    </w:p>
    <w:p w14:paraId="56CD3AB1" w14:textId="77777777" w:rsidR="0079671B" w:rsidRPr="00F05B6F" w:rsidRDefault="0079671B" w:rsidP="00F05B6F">
      <w:pPr>
        <w:jc w:val="both"/>
        <w:rPr>
          <w:rFonts w:ascii="Times New Roman" w:hAnsi="Times New Roman"/>
          <w:b/>
        </w:rPr>
      </w:pPr>
    </w:p>
    <w:p w14:paraId="23AF9EA0" w14:textId="7A08FAF3" w:rsidR="008E3CF0" w:rsidRPr="006F4E67" w:rsidRDefault="00101521" w:rsidP="00F05B6F">
      <w:pPr>
        <w:jc w:val="both"/>
        <w:rPr>
          <w:rFonts w:ascii="Times New Roman" w:hAnsi="Times New Roman" w:cs="Times New Roman"/>
        </w:rPr>
      </w:pPr>
      <w:r w:rsidRPr="006F4E67">
        <w:rPr>
          <w:rFonts w:ascii="Times New Roman" w:hAnsi="Times New Roman" w:cs="Times New Roman"/>
        </w:rPr>
        <w:t xml:space="preserve">With </w:t>
      </w:r>
      <w:r w:rsidR="00EB1E2B" w:rsidRPr="006F4E67">
        <w:rPr>
          <w:rFonts w:ascii="Times New Roman" w:hAnsi="Times New Roman" w:cs="Times New Roman"/>
        </w:rPr>
        <w:t>ever-increasing</w:t>
      </w:r>
      <w:r w:rsidRPr="006F4E67">
        <w:rPr>
          <w:rFonts w:ascii="Times New Roman" w:hAnsi="Times New Roman" w:cs="Times New Roman"/>
        </w:rPr>
        <w:t xml:space="preserve"> population</w:t>
      </w:r>
      <w:r w:rsidR="00EB1E2B" w:rsidRPr="006F4E67">
        <w:rPr>
          <w:rFonts w:ascii="Times New Roman" w:hAnsi="Times New Roman" w:cs="Times New Roman"/>
        </w:rPr>
        <w:t>s</w:t>
      </w:r>
      <w:r w:rsidRPr="006F4E67">
        <w:rPr>
          <w:rFonts w:ascii="Times New Roman" w:hAnsi="Times New Roman" w:cs="Times New Roman"/>
        </w:rPr>
        <w:t xml:space="preserve"> living in urban areas and producing the majority of waste in cities, this will have implications for sanitation systems and women and </w:t>
      </w:r>
      <w:r w:rsidRPr="006F4E67">
        <w:rPr>
          <w:rFonts w:ascii="Times New Roman" w:hAnsi="Times New Roman" w:cs="Times New Roman"/>
        </w:rPr>
        <w:lastRenderedPageBreak/>
        <w:t>adolescent girls’ ability to properly dispose of menstrual waste</w:t>
      </w:r>
      <w:r w:rsidR="00DC2781" w:rsidRPr="006F4E67">
        <w:rPr>
          <w:rFonts w:ascii="Times New Roman" w:hAnsi="Times New Roman" w:cs="Times New Roman"/>
        </w:rPr>
        <w:t xml:space="preserve"> and manage their menstruation with safety, dignity, and comfort</w:t>
      </w:r>
      <w:r w:rsidR="008676BD" w:rsidRPr="006F4E67">
        <w:rPr>
          <w:rFonts w:ascii="Times New Roman" w:hAnsi="Times New Roman" w:cs="Times New Roman"/>
        </w:rPr>
        <w:t xml:space="preserve">.  </w:t>
      </w:r>
      <w:r w:rsidRPr="006F4E67">
        <w:rPr>
          <w:rFonts w:ascii="Times New Roman" w:hAnsi="Times New Roman" w:cs="Times New Roman"/>
        </w:rPr>
        <w:t xml:space="preserve">Failing to include </w:t>
      </w:r>
      <w:r w:rsidR="00EB1E2B" w:rsidRPr="006F4E67">
        <w:rPr>
          <w:rFonts w:ascii="Times New Roman" w:hAnsi="Times New Roman" w:cs="Times New Roman"/>
        </w:rPr>
        <w:t xml:space="preserve">MHM, and </w:t>
      </w:r>
      <w:r w:rsidRPr="006F4E67">
        <w:rPr>
          <w:rFonts w:ascii="Times New Roman" w:hAnsi="Times New Roman" w:cs="Times New Roman"/>
        </w:rPr>
        <w:t xml:space="preserve">sexual and reproductive health </w:t>
      </w:r>
      <w:r w:rsidR="00EB1E2B" w:rsidRPr="006F4E67">
        <w:rPr>
          <w:rFonts w:ascii="Times New Roman" w:hAnsi="Times New Roman" w:cs="Times New Roman"/>
        </w:rPr>
        <w:t>more broadly,</w:t>
      </w:r>
      <w:r w:rsidRPr="006F4E67">
        <w:rPr>
          <w:rFonts w:ascii="Times New Roman" w:hAnsi="Times New Roman" w:cs="Times New Roman"/>
        </w:rPr>
        <w:t xml:space="preserve"> in the urban development agenda excludes the unique needs of women and adolescent girls and hinders the achievement of global development goals </w:t>
      </w:r>
      <w:r w:rsidRPr="006F4E67">
        <w:rPr>
          <w:rFonts w:ascii="Times New Roman" w:hAnsi="Times New Roman" w:cs="Times New Roman"/>
        </w:rPr>
        <w:fldChar w:fldCharType="begin"/>
      </w:r>
      <w:r w:rsidR="009568AF" w:rsidRPr="006F4E67">
        <w:rPr>
          <w:rFonts w:ascii="Times New Roman" w:hAnsi="Times New Roman" w:cs="Times New Roman"/>
        </w:rPr>
        <w:instrText xml:space="preserve"> ADDIN ZOTERO_ITEM CSL_CITATION {"citationID":"uNMQOiiB","properties":{"formattedCitation":"(Mberu et al., 2014)","plainCitation":"(Mberu et al., 2014)","noteIndex":0},"citationItems":[{"id":"PKP5jFko/DaWh2rFt","uris":["http://zotero.org/users/local/8aA2tpYb/items/J2UPRDMH"],"uri":["http://zotero.org/users/local/8aA2tpYb/items/J2UPRDMH"],"itemData":{"id":183,"type":"article-journal","title":"Bringing sexual and reproductive health in the urban contexts to the forefront of the development agenda: the case for prioritizing the urban poor","container-title":"Maternal and Child Health Journal","page":"1572-1577","volume":"18","issue":"7","source":"PubMed","abstract":"Estimates suggest that over 90 % of population increase in the least developed countries over the next four decades will occur in urban areas. These increases will be driven both by natural population growth and rural-urban migration. Moreover, despite its status as the world's least urbanized region, the urban population in the sub-Saharan Africa region is projected to increase from under 40 % currently to over 60 % by 2050. Currently, approximately 70 % of all urban residents in the region live in slums or slum-like conditions. Sexual and reproductive health (SRH) risks for the urban poor are severe and include high rates of unwanted pregnancies, sexually transmitted infections, and poor maternal and child health outcomes. However, the links between poverty, urbanization, and reproductive health priorities are still not a major focus in the broader development agenda. Building on theoretical and empirical data, we show that SRH in urban contexts is critical to the development of healthy productive urban populations and, ultimately, the improvement of quality of life. We posit that a strategic focus on the sexual and reproductive health of urban residents will enable developing country governments achieve international goals and national targets by reducing health risks among a large and rapidly growing segment of the population. To that end, we identify key research, policy and program recommendations and strategies required for bringing sexual and reproductive health in urban contexts to the forefront of the development agenda.","DOI":"10.1007/s10995-013-1414-7","ISSN":"1573-6628","note":"PMID: 24352624\nPMCID: PMC4152622","shortTitle":"Bringing sexual and reproductive health in the urban contexts to the forefront of the development agenda","journalAbbreviation":"Matern Child Health J","language":"eng","author":[{"family":"Mberu","given":"Blessing"},{"family":"Mumah","given":"Joyce"},{"family":"Kabiru","given":"Caroline"},{"family":"Brinton","given":"Jessica"}],"issued":{"date-parts":[["2014",9]]}}}],"schema":"https://github.com/citation-style-language/schema/raw/master/csl-citation.json"} </w:instrText>
      </w:r>
      <w:r w:rsidRPr="006F4E67">
        <w:rPr>
          <w:rFonts w:ascii="Times New Roman" w:hAnsi="Times New Roman" w:cs="Times New Roman"/>
        </w:rPr>
        <w:fldChar w:fldCharType="separate"/>
      </w:r>
      <w:r w:rsidRPr="006F4E67">
        <w:rPr>
          <w:rFonts w:ascii="Times New Roman" w:hAnsi="Times New Roman" w:cs="Times New Roman"/>
        </w:rPr>
        <w:t>(Mberu et al., 2014)</w:t>
      </w:r>
      <w:r w:rsidRPr="006F4E67">
        <w:rPr>
          <w:rFonts w:ascii="Times New Roman" w:hAnsi="Times New Roman" w:cs="Times New Roman"/>
        </w:rPr>
        <w:fldChar w:fldCharType="end"/>
      </w:r>
      <w:r w:rsidR="008676BD" w:rsidRPr="006F4E67">
        <w:rPr>
          <w:rFonts w:ascii="Times New Roman" w:hAnsi="Times New Roman" w:cs="Times New Roman"/>
        </w:rPr>
        <w:t xml:space="preserve">.  </w:t>
      </w:r>
      <w:r w:rsidR="008E3CF0" w:rsidRPr="006F4E67">
        <w:rPr>
          <w:rFonts w:ascii="Times New Roman" w:hAnsi="Times New Roman" w:cs="Times New Roman"/>
        </w:rPr>
        <w:t>The importance of governance cannot be overlooked</w:t>
      </w:r>
      <w:r w:rsidR="0013285A" w:rsidRPr="006F4E67">
        <w:rPr>
          <w:rFonts w:ascii="Times New Roman" w:hAnsi="Times New Roman" w:cs="Times New Roman"/>
        </w:rPr>
        <w:t xml:space="preserve">. </w:t>
      </w:r>
      <w:r w:rsidR="00EB1E2B" w:rsidRPr="006F4E67">
        <w:rPr>
          <w:rFonts w:ascii="Times New Roman" w:hAnsi="Times New Roman" w:cs="Times New Roman"/>
        </w:rPr>
        <w:t xml:space="preserve"> </w:t>
      </w:r>
      <w:r w:rsidR="008E3CF0" w:rsidRPr="006F4E67">
        <w:rPr>
          <w:rFonts w:ascii="Times New Roman" w:hAnsi="Times New Roman" w:cs="Times New Roman"/>
        </w:rPr>
        <w:t xml:space="preserve">Municipal governments have the responsibility to serve their populations and must take the recommended actions to improve data collection and inclusion of vulnerable populations in their statistics and planning processes. </w:t>
      </w:r>
      <w:r w:rsidR="00EB1E2B" w:rsidRPr="006F4E67">
        <w:rPr>
          <w:rFonts w:ascii="Times New Roman" w:hAnsi="Times New Roman" w:cs="Times New Roman"/>
        </w:rPr>
        <w:t xml:space="preserve"> </w:t>
      </w:r>
      <w:r w:rsidR="008E3CF0" w:rsidRPr="006F4E67">
        <w:rPr>
          <w:rFonts w:ascii="Times New Roman" w:hAnsi="Times New Roman" w:cs="Times New Roman"/>
        </w:rPr>
        <w:t>It is unjust to leave behind already marginalized slum dwellers who lack the economic and structural capacity to significantly improve sanitation conditions themselves</w:t>
      </w:r>
      <w:r w:rsidR="0013285A" w:rsidRPr="006F4E67">
        <w:rPr>
          <w:rFonts w:ascii="Times New Roman" w:hAnsi="Times New Roman" w:cs="Times New Roman"/>
        </w:rPr>
        <w:t xml:space="preserve"> </w:t>
      </w:r>
      <w:r w:rsidR="008E3CF0" w:rsidRPr="006F4E67">
        <w:rPr>
          <w:rFonts w:ascii="Times New Roman" w:hAnsi="Times New Roman" w:cs="Times New Roman"/>
        </w:rPr>
        <w:fldChar w:fldCharType="begin"/>
      </w:r>
      <w:r w:rsidR="009568AF" w:rsidRPr="006F4E67">
        <w:rPr>
          <w:rFonts w:ascii="Times New Roman" w:hAnsi="Times New Roman" w:cs="Times New Roman"/>
        </w:rPr>
        <w:instrText xml:space="preserve"> ADDIN ZOTERO_ITEM CSL_CITATION {"citationID":"fwzeWyQn","properties":{"formattedCitation":"(Black &amp; Fawcett, 2008, p. 67)","plainCitation":"(Black &amp; Fawcett, 2008, p. 67)","noteIndex":0},"citationItems":[{"id":"PKP5jFko/CehNosL7","uris":["http://zotero.org/users/local/8aA2tpYb/items/EIN346T4"],"uri":["http://zotero.org/users/local/8aA2tpYb/items/EIN346T4"],"itemData":{"id":315,"type":"book","title":"The last taboo: opening the door on the global sanitation crisis","publisher":"Earthscan","publisher-place":"London ; Sterling, VA","number-of-pages":"254","source":"Library of Congress ISBN","event-place":"London ; Sterling, VA","ISBN":"978-1-84407-543-0","call-number":"RA567 .B63 2008","note":"OCLC: ocn184829544","shortTitle":"The last taboo","author":[{"family":"Black","given":"Maggie"},{"family":"Fawcett","given":"Ben"}],"issued":{"date-parts":[["2008"]]}},"locator":"67"}],"schema":"https://github.com/citation-style-language/schema/raw/master/csl-citation.json"} </w:instrText>
      </w:r>
      <w:r w:rsidR="008E3CF0" w:rsidRPr="006F4E67">
        <w:rPr>
          <w:rFonts w:ascii="Times New Roman" w:hAnsi="Times New Roman" w:cs="Times New Roman"/>
        </w:rPr>
        <w:fldChar w:fldCharType="separate"/>
      </w:r>
      <w:r w:rsidR="003A2AA1" w:rsidRPr="006F4E67">
        <w:rPr>
          <w:rFonts w:ascii="Times New Roman" w:hAnsi="Times New Roman" w:cs="Times New Roman"/>
        </w:rPr>
        <w:t>(Black &amp; Fawcett, 2008, p. 67)</w:t>
      </w:r>
      <w:r w:rsidR="008E3CF0" w:rsidRPr="006F4E67">
        <w:rPr>
          <w:rFonts w:ascii="Times New Roman" w:hAnsi="Times New Roman" w:cs="Times New Roman"/>
        </w:rPr>
        <w:fldChar w:fldCharType="end"/>
      </w:r>
      <w:r w:rsidR="008E3CF0" w:rsidRPr="006F4E67">
        <w:rPr>
          <w:rFonts w:ascii="Times New Roman" w:hAnsi="Times New Roman" w:cs="Times New Roman"/>
        </w:rPr>
        <w:t xml:space="preserve">. </w:t>
      </w:r>
      <w:r w:rsidR="00EB1E2B" w:rsidRPr="006F4E67">
        <w:rPr>
          <w:rFonts w:ascii="Times New Roman" w:hAnsi="Times New Roman" w:cs="Times New Roman"/>
        </w:rPr>
        <w:t xml:space="preserve"> </w:t>
      </w:r>
      <w:r w:rsidR="008E3CF0" w:rsidRPr="006F4E67">
        <w:rPr>
          <w:rFonts w:ascii="Times New Roman" w:hAnsi="Times New Roman" w:cs="Times New Roman"/>
        </w:rPr>
        <w:t>While the SDGs do not explicitly include targets for MHM, poverty, health, gender equality, water and sanitation, inequalit</w:t>
      </w:r>
      <w:r w:rsidR="009568AF" w:rsidRPr="006F4E67">
        <w:rPr>
          <w:rFonts w:ascii="Times New Roman" w:hAnsi="Times New Roman" w:cs="Times New Roman"/>
        </w:rPr>
        <w:t>y</w:t>
      </w:r>
      <w:r w:rsidR="008E3CF0" w:rsidRPr="006F4E67">
        <w:rPr>
          <w:rFonts w:ascii="Times New Roman" w:hAnsi="Times New Roman" w:cs="Times New Roman"/>
        </w:rPr>
        <w:t>, cities, responsible consumption, and partnerships for the goals converge to cover many of the currently unmet needs of women and girls in urban slums in LMIC</w:t>
      </w:r>
      <w:r w:rsidRPr="006F4E67">
        <w:rPr>
          <w:rFonts w:ascii="Times New Roman" w:hAnsi="Times New Roman" w:cs="Times New Roman"/>
        </w:rPr>
        <w:t xml:space="preserve"> that will be critical for achieving global development agendas</w:t>
      </w:r>
      <w:r w:rsidR="008E3CF0" w:rsidRPr="006F4E67">
        <w:rPr>
          <w:rFonts w:ascii="Times New Roman" w:hAnsi="Times New Roman" w:cs="Times New Roman"/>
        </w:rPr>
        <w:t>.</w:t>
      </w:r>
    </w:p>
    <w:p w14:paraId="4590307E" w14:textId="47A1211F" w:rsidR="00E276CA" w:rsidRPr="006F4E67" w:rsidRDefault="00E276CA" w:rsidP="009C183C">
      <w:pPr>
        <w:jc w:val="both"/>
        <w:rPr>
          <w:rFonts w:ascii="Times New Roman" w:hAnsi="Times New Roman" w:cs="Times New Roman"/>
        </w:rPr>
      </w:pPr>
    </w:p>
    <w:p w14:paraId="0B8089D1" w14:textId="77777777" w:rsidR="00E276CA" w:rsidRPr="006F4E67" w:rsidRDefault="00E276CA" w:rsidP="009C183C">
      <w:pPr>
        <w:jc w:val="both"/>
        <w:rPr>
          <w:rFonts w:ascii="Times New Roman" w:hAnsi="Times New Roman" w:cs="Times New Roman"/>
        </w:rPr>
      </w:pPr>
    </w:p>
    <w:p w14:paraId="7062BFC8" w14:textId="5E9AF788" w:rsidR="008E3CF0" w:rsidRPr="006F4E67" w:rsidRDefault="008E3CF0" w:rsidP="00F05B6F">
      <w:pPr>
        <w:jc w:val="both"/>
        <w:rPr>
          <w:rFonts w:ascii="Times New Roman" w:hAnsi="Times New Roman" w:cs="Times New Roman"/>
          <w:b/>
          <w:bCs/>
        </w:rPr>
      </w:pPr>
      <w:bookmarkStart w:id="1" w:name="_Toc534274299"/>
      <w:r w:rsidRPr="006F4E67">
        <w:rPr>
          <w:rFonts w:ascii="Times New Roman" w:hAnsi="Times New Roman" w:cs="Times New Roman"/>
          <w:b/>
          <w:bCs/>
        </w:rPr>
        <w:t>References</w:t>
      </w:r>
      <w:bookmarkEnd w:id="1"/>
    </w:p>
    <w:p w14:paraId="1764448F" w14:textId="77777777" w:rsidR="008E3CF0" w:rsidRPr="00F05B6F" w:rsidRDefault="008E3CF0" w:rsidP="00F05B6F">
      <w:pPr>
        <w:jc w:val="both"/>
        <w:rPr>
          <w:rFonts w:ascii="Times New Roman" w:hAnsi="Times New Roman"/>
        </w:rPr>
      </w:pPr>
    </w:p>
    <w:p w14:paraId="46D76144" w14:textId="77777777" w:rsidR="003740A4" w:rsidRPr="006F4E67" w:rsidRDefault="008E3CF0" w:rsidP="00F05B6F">
      <w:pPr>
        <w:pStyle w:val="Bibliography"/>
        <w:spacing w:line="240" w:lineRule="auto"/>
        <w:jc w:val="both"/>
        <w:rPr>
          <w:rFonts w:ascii="Times New Roman" w:hAnsi="Times New Roman" w:cs="Times New Roman"/>
        </w:rPr>
      </w:pPr>
      <w:r w:rsidRPr="00F05B6F">
        <w:rPr>
          <w:rFonts w:ascii="Times New Roman" w:hAnsi="Times New Roman"/>
        </w:rPr>
        <w:fldChar w:fldCharType="begin"/>
      </w:r>
      <w:r w:rsidR="003740A4" w:rsidRPr="00F05B6F">
        <w:rPr>
          <w:rFonts w:ascii="Times New Roman" w:hAnsi="Times New Roman"/>
        </w:rPr>
        <w:instrText xml:space="preserve"> ADDIN ZOTERO_BIBL {"uncited":[],"omitted":[],"custom":[]} CSL_BIBLIOGRAPHY </w:instrText>
      </w:r>
      <w:r w:rsidRPr="00F05B6F">
        <w:rPr>
          <w:rFonts w:ascii="Times New Roman" w:hAnsi="Times New Roman"/>
        </w:rPr>
        <w:fldChar w:fldCharType="separate"/>
      </w:r>
      <w:r w:rsidR="003740A4" w:rsidRPr="006F4E67">
        <w:rPr>
          <w:rFonts w:ascii="Times New Roman" w:hAnsi="Times New Roman" w:cs="Times New Roman"/>
        </w:rPr>
        <w:t xml:space="preserve">Amnesty International. (2010). </w:t>
      </w:r>
      <w:r w:rsidR="003740A4" w:rsidRPr="006F4E67">
        <w:rPr>
          <w:rFonts w:ascii="Times New Roman" w:hAnsi="Times New Roman" w:cs="Times New Roman"/>
          <w:i/>
          <w:iCs/>
        </w:rPr>
        <w:t>Insecurity and Indignity: Women’s Experiences in the Slums of Nairobi, Kenya</w:t>
      </w:r>
      <w:r w:rsidR="003740A4" w:rsidRPr="006F4E67">
        <w:rPr>
          <w:rFonts w:ascii="Times New Roman" w:hAnsi="Times New Roman" w:cs="Times New Roman"/>
        </w:rPr>
        <w:t>. Retrieved from Amnesty International Publications website: https://www.amnesty.org/download/Documents/36000/afr320022010en.pdf</w:t>
      </w:r>
    </w:p>
    <w:p w14:paraId="4FBB5627" w14:textId="77777777" w:rsidR="003740A4" w:rsidRPr="006F4E67" w:rsidRDefault="003740A4" w:rsidP="00F05B6F">
      <w:pPr>
        <w:pStyle w:val="Bibliography"/>
        <w:spacing w:line="240" w:lineRule="auto"/>
        <w:jc w:val="both"/>
        <w:rPr>
          <w:rFonts w:ascii="Times New Roman" w:hAnsi="Times New Roman" w:cs="Times New Roman"/>
        </w:rPr>
      </w:pPr>
      <w:r w:rsidRPr="006F4E67">
        <w:rPr>
          <w:rFonts w:ascii="Times New Roman" w:hAnsi="Times New Roman" w:cs="Times New Roman"/>
        </w:rPr>
        <w:t xml:space="preserve">Bapat, M., &amp; Agarwal, I. (2003). Our needs, our priorities; women and men from the slums in Mumbai and Pune talk about their needs for water and sanitation. </w:t>
      </w:r>
      <w:r w:rsidRPr="006F4E67">
        <w:rPr>
          <w:rFonts w:ascii="Times New Roman" w:hAnsi="Times New Roman" w:cs="Times New Roman"/>
          <w:i/>
          <w:iCs/>
        </w:rPr>
        <w:t>Environment and Urbanization</w:t>
      </w:r>
      <w:r w:rsidRPr="006F4E67">
        <w:rPr>
          <w:rFonts w:ascii="Times New Roman" w:hAnsi="Times New Roman" w:cs="Times New Roman"/>
        </w:rPr>
        <w:t xml:space="preserve">, </w:t>
      </w:r>
      <w:r w:rsidRPr="006F4E67">
        <w:rPr>
          <w:rFonts w:ascii="Times New Roman" w:hAnsi="Times New Roman" w:cs="Times New Roman"/>
          <w:i/>
          <w:iCs/>
        </w:rPr>
        <w:t>15</w:t>
      </w:r>
      <w:r w:rsidRPr="006F4E67">
        <w:rPr>
          <w:rFonts w:ascii="Times New Roman" w:hAnsi="Times New Roman" w:cs="Times New Roman"/>
        </w:rPr>
        <w:t>(2), 71–86. https://doi.org/10.1177/095624780301500221</w:t>
      </w:r>
    </w:p>
    <w:p w14:paraId="60E4F7F3" w14:textId="77777777" w:rsidR="003740A4" w:rsidRPr="006F4E67" w:rsidRDefault="003740A4" w:rsidP="00F05B6F">
      <w:pPr>
        <w:pStyle w:val="Bibliography"/>
        <w:spacing w:line="240" w:lineRule="auto"/>
        <w:jc w:val="both"/>
        <w:rPr>
          <w:rFonts w:ascii="Times New Roman" w:hAnsi="Times New Roman" w:cs="Times New Roman"/>
        </w:rPr>
      </w:pPr>
      <w:r w:rsidRPr="006F4E67">
        <w:rPr>
          <w:rFonts w:ascii="Times New Roman" w:hAnsi="Times New Roman" w:cs="Times New Roman"/>
        </w:rPr>
        <w:t xml:space="preserve">Black, M., &amp; Fawcett, B. (2008). </w:t>
      </w:r>
      <w:r w:rsidRPr="006F4E67">
        <w:rPr>
          <w:rFonts w:ascii="Times New Roman" w:hAnsi="Times New Roman" w:cs="Times New Roman"/>
          <w:i/>
          <w:iCs/>
        </w:rPr>
        <w:t>The last taboo: Opening the door on the global sanitation crisis</w:t>
      </w:r>
      <w:r w:rsidRPr="006F4E67">
        <w:rPr>
          <w:rFonts w:ascii="Times New Roman" w:hAnsi="Times New Roman" w:cs="Times New Roman"/>
        </w:rPr>
        <w:t>. London ; Sterling, VA: Earthscan.</w:t>
      </w:r>
    </w:p>
    <w:p w14:paraId="4B0900B1" w14:textId="77777777" w:rsidR="003740A4" w:rsidRPr="006F4E67" w:rsidRDefault="003740A4" w:rsidP="00F05B6F">
      <w:pPr>
        <w:pStyle w:val="Bibliography"/>
        <w:spacing w:line="240" w:lineRule="auto"/>
        <w:jc w:val="both"/>
        <w:rPr>
          <w:rFonts w:ascii="Times New Roman" w:hAnsi="Times New Roman" w:cs="Times New Roman"/>
        </w:rPr>
      </w:pPr>
      <w:r w:rsidRPr="006F4E67">
        <w:rPr>
          <w:rFonts w:ascii="Times New Roman" w:hAnsi="Times New Roman" w:cs="Times New Roman"/>
        </w:rPr>
        <w:t xml:space="preserve">Bowles, S., &amp; Gintis, H. (2002). Social capital and community governance. </w:t>
      </w:r>
      <w:r w:rsidRPr="006F4E67">
        <w:rPr>
          <w:rFonts w:ascii="Times New Roman" w:hAnsi="Times New Roman" w:cs="Times New Roman"/>
          <w:i/>
          <w:iCs/>
        </w:rPr>
        <w:t>The Economic Journal</w:t>
      </w:r>
      <w:r w:rsidRPr="006F4E67">
        <w:rPr>
          <w:rFonts w:ascii="Times New Roman" w:hAnsi="Times New Roman" w:cs="Times New Roman"/>
        </w:rPr>
        <w:t xml:space="preserve">, </w:t>
      </w:r>
      <w:r w:rsidRPr="006F4E67">
        <w:rPr>
          <w:rFonts w:ascii="Times New Roman" w:hAnsi="Times New Roman" w:cs="Times New Roman"/>
          <w:i/>
          <w:iCs/>
        </w:rPr>
        <w:t>112</w:t>
      </w:r>
      <w:r w:rsidRPr="006F4E67">
        <w:rPr>
          <w:rFonts w:ascii="Times New Roman" w:hAnsi="Times New Roman" w:cs="Times New Roman"/>
        </w:rPr>
        <w:t>(483), F419–F436.</w:t>
      </w:r>
    </w:p>
    <w:p w14:paraId="336C50DB" w14:textId="77777777" w:rsidR="003740A4" w:rsidRPr="006F4E67" w:rsidRDefault="003740A4" w:rsidP="00F05B6F">
      <w:pPr>
        <w:pStyle w:val="Bibliography"/>
        <w:spacing w:line="240" w:lineRule="auto"/>
        <w:jc w:val="both"/>
        <w:rPr>
          <w:rFonts w:ascii="Times New Roman" w:hAnsi="Times New Roman" w:cs="Times New Roman"/>
        </w:rPr>
      </w:pPr>
      <w:r w:rsidRPr="006F4E67">
        <w:rPr>
          <w:rFonts w:ascii="Times New Roman" w:hAnsi="Times New Roman" w:cs="Times New Roman"/>
        </w:rPr>
        <w:t xml:space="preserve">Caruso, B., &amp; Sommer, M. (2018). Addressing the menstrual needs of women and girls is necessary to achieve gender equality in water and sanitation service deliverey. In O. Cumming &amp; T. Slaymaker (Eds.), </w:t>
      </w:r>
      <w:r w:rsidRPr="006F4E67">
        <w:rPr>
          <w:rFonts w:ascii="Times New Roman" w:hAnsi="Times New Roman" w:cs="Times New Roman"/>
          <w:i/>
          <w:iCs/>
        </w:rPr>
        <w:t>Equality in Water and Sanitation Services</w:t>
      </w:r>
      <w:r w:rsidRPr="006F4E67">
        <w:rPr>
          <w:rFonts w:ascii="Times New Roman" w:hAnsi="Times New Roman" w:cs="Times New Roman"/>
        </w:rPr>
        <w:t xml:space="preserve"> (1st ed.). https://doi.org/10.4324/9781315471532</w:t>
      </w:r>
    </w:p>
    <w:p w14:paraId="5D66B122" w14:textId="77777777" w:rsidR="003740A4" w:rsidRPr="006F4E67" w:rsidRDefault="003740A4" w:rsidP="00F05B6F">
      <w:pPr>
        <w:pStyle w:val="Bibliography"/>
        <w:spacing w:line="240" w:lineRule="auto"/>
        <w:jc w:val="both"/>
        <w:rPr>
          <w:rFonts w:ascii="Times New Roman" w:hAnsi="Times New Roman" w:cs="Times New Roman"/>
        </w:rPr>
      </w:pPr>
      <w:r w:rsidRPr="006F4E67">
        <w:rPr>
          <w:rFonts w:ascii="Times New Roman" w:hAnsi="Times New Roman" w:cs="Times New Roman"/>
        </w:rPr>
        <w:t xml:space="preserve">Corburn, J., &amp; Hildebrand, C. (2015). Slum Sanitation and the Social Determinants of Women’s Health in Nairobi, Kenya. </w:t>
      </w:r>
      <w:r w:rsidRPr="006F4E67">
        <w:rPr>
          <w:rFonts w:ascii="Times New Roman" w:hAnsi="Times New Roman" w:cs="Times New Roman"/>
          <w:i/>
          <w:iCs/>
        </w:rPr>
        <w:t>Journal of Environmental and Public Health</w:t>
      </w:r>
      <w:r w:rsidRPr="006F4E67">
        <w:rPr>
          <w:rFonts w:ascii="Times New Roman" w:hAnsi="Times New Roman" w:cs="Times New Roman"/>
        </w:rPr>
        <w:t xml:space="preserve">, </w:t>
      </w:r>
      <w:r w:rsidRPr="006F4E67">
        <w:rPr>
          <w:rFonts w:ascii="Times New Roman" w:hAnsi="Times New Roman" w:cs="Times New Roman"/>
          <w:i/>
          <w:iCs/>
        </w:rPr>
        <w:t>2015</w:t>
      </w:r>
      <w:r w:rsidRPr="006F4E67">
        <w:rPr>
          <w:rFonts w:ascii="Times New Roman" w:hAnsi="Times New Roman" w:cs="Times New Roman"/>
        </w:rPr>
        <w:t>, 1–6. https://doi.org/10.1155/2015/209505</w:t>
      </w:r>
    </w:p>
    <w:p w14:paraId="47A63B72" w14:textId="77777777" w:rsidR="003740A4" w:rsidRPr="006F4E67" w:rsidRDefault="003740A4" w:rsidP="00F05B6F">
      <w:pPr>
        <w:pStyle w:val="Bibliography"/>
        <w:spacing w:line="240" w:lineRule="auto"/>
        <w:jc w:val="both"/>
        <w:rPr>
          <w:rFonts w:ascii="Times New Roman" w:hAnsi="Times New Roman" w:cs="Times New Roman"/>
        </w:rPr>
      </w:pPr>
      <w:r w:rsidRPr="006F4E67">
        <w:rPr>
          <w:rFonts w:ascii="Times New Roman" w:hAnsi="Times New Roman" w:cs="Times New Roman"/>
        </w:rPr>
        <w:t xml:space="preserve">Elledge, M., Muralidharan, A., Parker, A., Ravndal, K., Siddiqui, M., Toolaram, A., &amp; Woodward, K. (2018). Menstrual Hygiene Management and Waste </w:t>
      </w:r>
      <w:r w:rsidRPr="006F4E67">
        <w:rPr>
          <w:rFonts w:ascii="Times New Roman" w:hAnsi="Times New Roman" w:cs="Times New Roman"/>
        </w:rPr>
        <w:lastRenderedPageBreak/>
        <w:t xml:space="preserve">Disposal in Low and Middle Income Countries—A Review of the Literature. </w:t>
      </w:r>
      <w:r w:rsidRPr="006F4E67">
        <w:rPr>
          <w:rFonts w:ascii="Times New Roman" w:hAnsi="Times New Roman" w:cs="Times New Roman"/>
          <w:i/>
          <w:iCs/>
        </w:rPr>
        <w:t>International Journal of Environmental Research and Public Health</w:t>
      </w:r>
      <w:r w:rsidRPr="006F4E67">
        <w:rPr>
          <w:rFonts w:ascii="Times New Roman" w:hAnsi="Times New Roman" w:cs="Times New Roman"/>
        </w:rPr>
        <w:t xml:space="preserve">, </w:t>
      </w:r>
      <w:r w:rsidRPr="006F4E67">
        <w:rPr>
          <w:rFonts w:ascii="Times New Roman" w:hAnsi="Times New Roman" w:cs="Times New Roman"/>
          <w:i/>
          <w:iCs/>
        </w:rPr>
        <w:t>15</w:t>
      </w:r>
      <w:r w:rsidRPr="006F4E67">
        <w:rPr>
          <w:rFonts w:ascii="Times New Roman" w:hAnsi="Times New Roman" w:cs="Times New Roman"/>
        </w:rPr>
        <w:t>(11), 2562. https://doi.org/10.3390/ijerph15112562</w:t>
      </w:r>
    </w:p>
    <w:p w14:paraId="4F4352F0" w14:textId="77777777" w:rsidR="003740A4" w:rsidRPr="006F4E67" w:rsidRDefault="003740A4" w:rsidP="00F05B6F">
      <w:pPr>
        <w:pStyle w:val="Bibliography"/>
        <w:spacing w:line="240" w:lineRule="auto"/>
        <w:jc w:val="both"/>
        <w:rPr>
          <w:rFonts w:ascii="Times New Roman" w:hAnsi="Times New Roman" w:cs="Times New Roman"/>
        </w:rPr>
      </w:pPr>
      <w:r w:rsidRPr="006F4E67">
        <w:rPr>
          <w:rFonts w:ascii="Times New Roman" w:hAnsi="Times New Roman" w:cs="Times New Roman"/>
        </w:rPr>
        <w:t xml:space="preserve">Garg, S., Sharma, N., &amp; Sahay, R. (2001). Socio-cultural aspects of menstruation in an urban slum in Delhi, India. </w:t>
      </w:r>
      <w:r w:rsidRPr="006F4E67">
        <w:rPr>
          <w:rFonts w:ascii="Times New Roman" w:hAnsi="Times New Roman" w:cs="Times New Roman"/>
          <w:i/>
          <w:iCs/>
        </w:rPr>
        <w:t>Reproductive Health Matters</w:t>
      </w:r>
      <w:r w:rsidRPr="006F4E67">
        <w:rPr>
          <w:rFonts w:ascii="Times New Roman" w:hAnsi="Times New Roman" w:cs="Times New Roman"/>
        </w:rPr>
        <w:t xml:space="preserve">, </w:t>
      </w:r>
      <w:r w:rsidRPr="006F4E67">
        <w:rPr>
          <w:rFonts w:ascii="Times New Roman" w:hAnsi="Times New Roman" w:cs="Times New Roman"/>
          <w:i/>
          <w:iCs/>
        </w:rPr>
        <w:t>9</w:t>
      </w:r>
      <w:r w:rsidRPr="006F4E67">
        <w:rPr>
          <w:rFonts w:ascii="Times New Roman" w:hAnsi="Times New Roman" w:cs="Times New Roman"/>
        </w:rPr>
        <w:t>(17), 16–25.</w:t>
      </w:r>
    </w:p>
    <w:p w14:paraId="64D1A8D0" w14:textId="77777777" w:rsidR="003740A4" w:rsidRPr="006F4E67" w:rsidRDefault="003740A4" w:rsidP="00F05B6F">
      <w:pPr>
        <w:pStyle w:val="Bibliography"/>
        <w:spacing w:line="240" w:lineRule="auto"/>
        <w:jc w:val="both"/>
        <w:rPr>
          <w:rFonts w:ascii="Times New Roman" w:hAnsi="Times New Roman" w:cs="Times New Roman"/>
        </w:rPr>
      </w:pPr>
      <w:r w:rsidRPr="006F4E67">
        <w:rPr>
          <w:rFonts w:ascii="Times New Roman" w:hAnsi="Times New Roman" w:cs="Times New Roman"/>
        </w:rPr>
        <w:t xml:space="preserve">George, R. (2013). </w:t>
      </w:r>
      <w:r w:rsidRPr="006F4E67">
        <w:rPr>
          <w:rFonts w:ascii="Times New Roman" w:hAnsi="Times New Roman" w:cs="Times New Roman"/>
          <w:i/>
          <w:iCs/>
        </w:rPr>
        <w:t>Celebrating Womanhood: How better menstrual hygiene management is the path to better health, dignity and business</w:t>
      </w:r>
      <w:r w:rsidRPr="006F4E67">
        <w:rPr>
          <w:rFonts w:ascii="Times New Roman" w:hAnsi="Times New Roman" w:cs="Times New Roman"/>
        </w:rPr>
        <w:t>. Retrieved from Water Supply &amp; Sanitation Collaborative Council website: http://wsscc.org/wp-content/uploads/2016/05/Celebrating-Womanhood-How-better-menstrual-hygiene-management-is-the-path-to-better-health-dignity-and-business-%E2%80%93-WSSCC-2013.pdf</w:t>
      </w:r>
    </w:p>
    <w:p w14:paraId="5A46156B" w14:textId="77777777" w:rsidR="003740A4" w:rsidRPr="006F4E67" w:rsidRDefault="003740A4" w:rsidP="00F05B6F">
      <w:pPr>
        <w:pStyle w:val="Bibliography"/>
        <w:spacing w:line="240" w:lineRule="auto"/>
        <w:jc w:val="both"/>
        <w:rPr>
          <w:rFonts w:ascii="Times New Roman" w:hAnsi="Times New Roman" w:cs="Times New Roman"/>
        </w:rPr>
      </w:pPr>
      <w:r w:rsidRPr="006F4E67">
        <w:rPr>
          <w:rFonts w:ascii="Times New Roman" w:hAnsi="Times New Roman" w:cs="Times New Roman"/>
        </w:rPr>
        <w:t xml:space="preserve">Greed, C. (2016). Taking women’s bodily functions into account in urban planning and policy: Public toilets and menstruation. </w:t>
      </w:r>
      <w:r w:rsidRPr="006F4E67">
        <w:rPr>
          <w:rFonts w:ascii="Times New Roman" w:hAnsi="Times New Roman" w:cs="Times New Roman"/>
          <w:i/>
          <w:iCs/>
        </w:rPr>
        <w:t>Town Planning Review</w:t>
      </w:r>
      <w:r w:rsidRPr="006F4E67">
        <w:rPr>
          <w:rFonts w:ascii="Times New Roman" w:hAnsi="Times New Roman" w:cs="Times New Roman"/>
        </w:rPr>
        <w:t xml:space="preserve">, </w:t>
      </w:r>
      <w:r w:rsidRPr="006F4E67">
        <w:rPr>
          <w:rFonts w:ascii="Times New Roman" w:hAnsi="Times New Roman" w:cs="Times New Roman"/>
          <w:i/>
          <w:iCs/>
        </w:rPr>
        <w:t>87</w:t>
      </w:r>
      <w:r w:rsidRPr="006F4E67">
        <w:rPr>
          <w:rFonts w:ascii="Times New Roman" w:hAnsi="Times New Roman" w:cs="Times New Roman"/>
        </w:rPr>
        <w:t>(5), 505–524. https://doi.org/10.3828/tpr.2016.35</w:t>
      </w:r>
    </w:p>
    <w:p w14:paraId="4DB08C40" w14:textId="77777777" w:rsidR="003740A4" w:rsidRPr="006F4E67" w:rsidRDefault="003740A4" w:rsidP="00F05B6F">
      <w:pPr>
        <w:pStyle w:val="Bibliography"/>
        <w:spacing w:line="240" w:lineRule="auto"/>
        <w:jc w:val="both"/>
        <w:rPr>
          <w:rFonts w:ascii="Times New Roman" w:hAnsi="Times New Roman" w:cs="Times New Roman"/>
        </w:rPr>
      </w:pPr>
      <w:r w:rsidRPr="006F4E67">
        <w:rPr>
          <w:rFonts w:ascii="Times New Roman" w:hAnsi="Times New Roman" w:cs="Times New Roman"/>
        </w:rPr>
        <w:t xml:space="preserve">Hamburg, D. A., &amp; Takanishi, R. (1989). Preparing for life: The critical transition of adolescence. </w:t>
      </w:r>
      <w:r w:rsidRPr="006F4E67">
        <w:rPr>
          <w:rFonts w:ascii="Times New Roman" w:hAnsi="Times New Roman" w:cs="Times New Roman"/>
          <w:i/>
          <w:iCs/>
        </w:rPr>
        <w:t>American Psychologist</w:t>
      </w:r>
      <w:r w:rsidRPr="006F4E67">
        <w:rPr>
          <w:rFonts w:ascii="Times New Roman" w:hAnsi="Times New Roman" w:cs="Times New Roman"/>
        </w:rPr>
        <w:t xml:space="preserve">, </w:t>
      </w:r>
      <w:r w:rsidRPr="006F4E67">
        <w:rPr>
          <w:rFonts w:ascii="Times New Roman" w:hAnsi="Times New Roman" w:cs="Times New Roman"/>
          <w:i/>
          <w:iCs/>
        </w:rPr>
        <w:t>44</w:t>
      </w:r>
      <w:r w:rsidRPr="006F4E67">
        <w:rPr>
          <w:rFonts w:ascii="Times New Roman" w:hAnsi="Times New Roman" w:cs="Times New Roman"/>
        </w:rPr>
        <w:t>(5), 825–827. https://doi.org/10.1037/0003-066X.44.5.825</w:t>
      </w:r>
    </w:p>
    <w:p w14:paraId="0901600D" w14:textId="77777777" w:rsidR="003740A4" w:rsidRPr="006F4E67" w:rsidRDefault="003740A4" w:rsidP="00F05B6F">
      <w:pPr>
        <w:pStyle w:val="Bibliography"/>
        <w:spacing w:line="240" w:lineRule="auto"/>
        <w:jc w:val="both"/>
        <w:rPr>
          <w:rFonts w:ascii="Times New Roman" w:hAnsi="Times New Roman" w:cs="Times New Roman"/>
        </w:rPr>
      </w:pPr>
      <w:r w:rsidRPr="006F4E67">
        <w:rPr>
          <w:rFonts w:ascii="Times New Roman" w:hAnsi="Times New Roman" w:cs="Times New Roman"/>
        </w:rPr>
        <w:t xml:space="preserve">Hulland, K. R. S., Chase, R. P., Caruso, B. A., Swain, R., Biswal, B., Sahoo, K. C., … Dreibelbis, R. (2015). Sanitation, Stress, and Life Stage: A Systematic Data Collection Study among Women in Odisha, India. </w:t>
      </w:r>
      <w:r w:rsidRPr="006F4E67">
        <w:rPr>
          <w:rFonts w:ascii="Times New Roman" w:hAnsi="Times New Roman" w:cs="Times New Roman"/>
          <w:i/>
          <w:iCs/>
        </w:rPr>
        <w:t>PLOS ONE</w:t>
      </w:r>
      <w:r w:rsidRPr="006F4E67">
        <w:rPr>
          <w:rFonts w:ascii="Times New Roman" w:hAnsi="Times New Roman" w:cs="Times New Roman"/>
        </w:rPr>
        <w:t xml:space="preserve">, </w:t>
      </w:r>
      <w:r w:rsidRPr="006F4E67">
        <w:rPr>
          <w:rFonts w:ascii="Times New Roman" w:hAnsi="Times New Roman" w:cs="Times New Roman"/>
          <w:i/>
          <w:iCs/>
        </w:rPr>
        <w:t>10</w:t>
      </w:r>
      <w:r w:rsidRPr="006F4E67">
        <w:rPr>
          <w:rFonts w:ascii="Times New Roman" w:hAnsi="Times New Roman" w:cs="Times New Roman"/>
        </w:rPr>
        <w:t>(11), e0141883. https://doi.org/10.1371/journal.pone.0141883</w:t>
      </w:r>
    </w:p>
    <w:p w14:paraId="14CE7C50" w14:textId="77777777" w:rsidR="003740A4" w:rsidRPr="006F4E67" w:rsidRDefault="003740A4" w:rsidP="00F05B6F">
      <w:pPr>
        <w:pStyle w:val="Bibliography"/>
        <w:spacing w:line="240" w:lineRule="auto"/>
        <w:jc w:val="both"/>
        <w:rPr>
          <w:rFonts w:ascii="Times New Roman" w:hAnsi="Times New Roman" w:cs="Times New Roman"/>
        </w:rPr>
      </w:pPr>
      <w:r w:rsidRPr="006F4E67">
        <w:rPr>
          <w:rFonts w:ascii="Times New Roman" w:hAnsi="Times New Roman" w:cs="Times New Roman"/>
        </w:rPr>
        <w:t xml:space="preserve">Jewitt, S., &amp; Ryley, H. (2014). It’s a girl thing: Menstruation, school attendance, spatial mobility and wider gender inequalities in Kenya. </w:t>
      </w:r>
      <w:r w:rsidRPr="006F4E67">
        <w:rPr>
          <w:rFonts w:ascii="Times New Roman" w:hAnsi="Times New Roman" w:cs="Times New Roman"/>
          <w:i/>
          <w:iCs/>
        </w:rPr>
        <w:t>Geoforum</w:t>
      </w:r>
      <w:r w:rsidRPr="006F4E67">
        <w:rPr>
          <w:rFonts w:ascii="Times New Roman" w:hAnsi="Times New Roman" w:cs="Times New Roman"/>
        </w:rPr>
        <w:t xml:space="preserve">, </w:t>
      </w:r>
      <w:r w:rsidRPr="006F4E67">
        <w:rPr>
          <w:rFonts w:ascii="Times New Roman" w:hAnsi="Times New Roman" w:cs="Times New Roman"/>
          <w:i/>
          <w:iCs/>
        </w:rPr>
        <w:t>56</w:t>
      </w:r>
      <w:r w:rsidRPr="006F4E67">
        <w:rPr>
          <w:rFonts w:ascii="Times New Roman" w:hAnsi="Times New Roman" w:cs="Times New Roman"/>
        </w:rPr>
        <w:t>, 137–147. https://doi.org/10.1016/j.geoforum.2014.07.006</w:t>
      </w:r>
    </w:p>
    <w:p w14:paraId="5083B545" w14:textId="77777777" w:rsidR="003740A4" w:rsidRPr="006F4E67" w:rsidRDefault="003740A4" w:rsidP="00F05B6F">
      <w:pPr>
        <w:pStyle w:val="Bibliography"/>
        <w:spacing w:line="240" w:lineRule="auto"/>
        <w:jc w:val="both"/>
        <w:rPr>
          <w:rFonts w:ascii="Times New Roman" w:hAnsi="Times New Roman" w:cs="Times New Roman"/>
        </w:rPr>
      </w:pPr>
      <w:r w:rsidRPr="006F4E67">
        <w:rPr>
          <w:rFonts w:ascii="Times New Roman" w:hAnsi="Times New Roman" w:cs="Times New Roman"/>
        </w:rPr>
        <w:t xml:space="preserve">Jones, P. (2017). Formalizing the Informal: Understanding the Position of Informal Settlements and Slums in Sustainable Urbanization Policies and Strategies in Bandung, Indonesia. </w:t>
      </w:r>
      <w:r w:rsidRPr="006F4E67">
        <w:rPr>
          <w:rFonts w:ascii="Times New Roman" w:hAnsi="Times New Roman" w:cs="Times New Roman"/>
          <w:i/>
          <w:iCs/>
        </w:rPr>
        <w:t>Sustainability</w:t>
      </w:r>
      <w:r w:rsidRPr="006F4E67">
        <w:rPr>
          <w:rFonts w:ascii="Times New Roman" w:hAnsi="Times New Roman" w:cs="Times New Roman"/>
        </w:rPr>
        <w:t xml:space="preserve">, </w:t>
      </w:r>
      <w:r w:rsidRPr="006F4E67">
        <w:rPr>
          <w:rFonts w:ascii="Times New Roman" w:hAnsi="Times New Roman" w:cs="Times New Roman"/>
          <w:i/>
          <w:iCs/>
        </w:rPr>
        <w:t>9</w:t>
      </w:r>
      <w:r w:rsidRPr="006F4E67">
        <w:rPr>
          <w:rFonts w:ascii="Times New Roman" w:hAnsi="Times New Roman" w:cs="Times New Roman"/>
        </w:rPr>
        <w:t>(8), 1436. https://doi.org/10.3390/su9081436</w:t>
      </w:r>
    </w:p>
    <w:p w14:paraId="67CDF859" w14:textId="77777777" w:rsidR="003740A4" w:rsidRPr="006F4E67" w:rsidRDefault="003740A4" w:rsidP="00F05B6F">
      <w:pPr>
        <w:pStyle w:val="Bibliography"/>
        <w:spacing w:line="240" w:lineRule="auto"/>
        <w:jc w:val="both"/>
        <w:rPr>
          <w:rFonts w:ascii="Times New Roman" w:hAnsi="Times New Roman" w:cs="Times New Roman"/>
        </w:rPr>
      </w:pPr>
      <w:r w:rsidRPr="006F4E67">
        <w:rPr>
          <w:rFonts w:ascii="Times New Roman" w:hAnsi="Times New Roman" w:cs="Times New Roman"/>
        </w:rPr>
        <w:t xml:space="preserve">Joshi, D. (2011). </w:t>
      </w:r>
      <w:r w:rsidRPr="006F4E67">
        <w:rPr>
          <w:rFonts w:ascii="Times New Roman" w:hAnsi="Times New Roman" w:cs="Times New Roman"/>
          <w:i/>
          <w:iCs/>
        </w:rPr>
        <w:t>Sanitation, indignity and gender</w:t>
      </w:r>
      <w:r w:rsidRPr="006F4E67">
        <w:rPr>
          <w:rFonts w:ascii="Times New Roman" w:hAnsi="Times New Roman" w:cs="Times New Roman"/>
        </w:rPr>
        <w:t>. Retrieved from Coventry University website: https://www.researchgate.net/profile/Deepa_Joshi6/publication/254854641_Sanitation_Indignity_and_Gender/links/5805fe0d08ae5ad188154998/Sanitation-Indignity-and-Gender.pdf</w:t>
      </w:r>
    </w:p>
    <w:p w14:paraId="63BD57D4" w14:textId="77777777" w:rsidR="003740A4" w:rsidRPr="006F4E67" w:rsidRDefault="003740A4" w:rsidP="00F05B6F">
      <w:pPr>
        <w:pStyle w:val="Bibliography"/>
        <w:spacing w:line="240" w:lineRule="auto"/>
        <w:jc w:val="both"/>
        <w:rPr>
          <w:rFonts w:ascii="Times New Roman" w:hAnsi="Times New Roman" w:cs="Times New Roman"/>
        </w:rPr>
      </w:pPr>
      <w:r w:rsidRPr="006F4E67">
        <w:rPr>
          <w:rFonts w:ascii="Times New Roman" w:hAnsi="Times New Roman" w:cs="Times New Roman"/>
        </w:rPr>
        <w:t xml:space="preserve">Joshi, D., Fawcett, B., &amp; Mannan, F. (2011). Health, hygiene and appropriate sanitation: Experiences and perceptions of the urban poor. </w:t>
      </w:r>
      <w:r w:rsidRPr="006F4E67">
        <w:rPr>
          <w:rFonts w:ascii="Times New Roman" w:hAnsi="Times New Roman" w:cs="Times New Roman"/>
          <w:i/>
          <w:iCs/>
        </w:rPr>
        <w:t>Environment and Urbanization</w:t>
      </w:r>
      <w:r w:rsidRPr="006F4E67">
        <w:rPr>
          <w:rFonts w:ascii="Times New Roman" w:hAnsi="Times New Roman" w:cs="Times New Roman"/>
        </w:rPr>
        <w:t xml:space="preserve">, </w:t>
      </w:r>
      <w:r w:rsidRPr="006F4E67">
        <w:rPr>
          <w:rFonts w:ascii="Times New Roman" w:hAnsi="Times New Roman" w:cs="Times New Roman"/>
          <w:i/>
          <w:iCs/>
        </w:rPr>
        <w:t>23</w:t>
      </w:r>
      <w:r w:rsidRPr="006F4E67">
        <w:rPr>
          <w:rFonts w:ascii="Times New Roman" w:hAnsi="Times New Roman" w:cs="Times New Roman"/>
        </w:rPr>
        <w:t>(1), 91–111. https://doi.org/10.1177/0956247811398602</w:t>
      </w:r>
    </w:p>
    <w:p w14:paraId="71DF56A0" w14:textId="77777777" w:rsidR="003740A4" w:rsidRPr="006F4E67" w:rsidRDefault="003740A4" w:rsidP="00F05B6F">
      <w:pPr>
        <w:pStyle w:val="Bibliography"/>
        <w:spacing w:line="240" w:lineRule="auto"/>
        <w:jc w:val="both"/>
        <w:rPr>
          <w:rFonts w:ascii="Times New Roman" w:hAnsi="Times New Roman" w:cs="Times New Roman"/>
        </w:rPr>
      </w:pPr>
      <w:r w:rsidRPr="006F4E67">
        <w:rPr>
          <w:rFonts w:ascii="Times New Roman" w:hAnsi="Times New Roman" w:cs="Times New Roman"/>
        </w:rPr>
        <w:t xml:space="preserve">Joshi, D., Fawcett, B., &amp; Mannan, F. (2014). Sanitation for the Urban Poor: Gender Matters! In M. Zwarteveen, S. Ahmed, &amp; S. R. Gautam (Eds.), </w:t>
      </w:r>
      <w:r w:rsidRPr="006F4E67">
        <w:rPr>
          <w:rFonts w:ascii="Times New Roman" w:hAnsi="Times New Roman" w:cs="Times New Roman"/>
          <w:i/>
          <w:iCs/>
        </w:rPr>
        <w:t>Diverting the Flow: Gender Equity and Water in South Asia</w:t>
      </w:r>
      <w:r w:rsidRPr="006F4E67">
        <w:rPr>
          <w:rFonts w:ascii="Times New Roman" w:hAnsi="Times New Roman" w:cs="Times New Roman"/>
        </w:rPr>
        <w:t>. Zubaan.</w:t>
      </w:r>
    </w:p>
    <w:p w14:paraId="200B2692" w14:textId="77777777" w:rsidR="003740A4" w:rsidRPr="006F4E67" w:rsidRDefault="003740A4" w:rsidP="00F05B6F">
      <w:pPr>
        <w:pStyle w:val="Bibliography"/>
        <w:spacing w:line="240" w:lineRule="auto"/>
        <w:jc w:val="both"/>
        <w:rPr>
          <w:rFonts w:ascii="Times New Roman" w:hAnsi="Times New Roman" w:cs="Times New Roman"/>
        </w:rPr>
      </w:pPr>
      <w:r w:rsidRPr="006F4E67">
        <w:rPr>
          <w:rFonts w:ascii="Times New Roman" w:hAnsi="Times New Roman" w:cs="Times New Roman"/>
        </w:rPr>
        <w:lastRenderedPageBreak/>
        <w:t xml:space="preserve">Keith, B. (2016). </w:t>
      </w:r>
      <w:r w:rsidRPr="006F4E67">
        <w:rPr>
          <w:rFonts w:ascii="Times New Roman" w:hAnsi="Times New Roman" w:cs="Times New Roman"/>
          <w:i/>
          <w:iCs/>
        </w:rPr>
        <w:t>Girls’ and women’s right to menstrual health: Evidence and opportunities</w:t>
      </w:r>
      <w:r w:rsidRPr="006F4E67">
        <w:rPr>
          <w:rFonts w:ascii="Times New Roman" w:hAnsi="Times New Roman" w:cs="Times New Roman"/>
        </w:rPr>
        <w:t>. Seattle: PATH.</w:t>
      </w:r>
    </w:p>
    <w:p w14:paraId="66D37EFC" w14:textId="77777777" w:rsidR="003740A4" w:rsidRPr="006F4E67" w:rsidRDefault="003740A4" w:rsidP="00F05B6F">
      <w:pPr>
        <w:pStyle w:val="Bibliography"/>
        <w:spacing w:line="240" w:lineRule="auto"/>
        <w:jc w:val="both"/>
        <w:rPr>
          <w:rFonts w:ascii="Times New Roman" w:hAnsi="Times New Roman" w:cs="Times New Roman"/>
        </w:rPr>
      </w:pPr>
      <w:r w:rsidRPr="006F4E67">
        <w:rPr>
          <w:rFonts w:ascii="Times New Roman" w:hAnsi="Times New Roman" w:cs="Times New Roman"/>
        </w:rPr>
        <w:t xml:space="preserve">Kjellen, M., Pensulo, C., Nordqvist, P., &amp; Fogde, M. (2012). </w:t>
      </w:r>
      <w:r w:rsidRPr="006F4E67">
        <w:rPr>
          <w:rFonts w:ascii="Times New Roman" w:hAnsi="Times New Roman" w:cs="Times New Roman"/>
          <w:i/>
          <w:iCs/>
        </w:rPr>
        <w:t>Global Review of Sanitation System Trends and Interactions with Menstrual Management Practices</w:t>
      </w:r>
      <w:r w:rsidRPr="006F4E67">
        <w:rPr>
          <w:rFonts w:ascii="Times New Roman" w:hAnsi="Times New Roman" w:cs="Times New Roman"/>
        </w:rPr>
        <w:t xml:space="preserve"> [Report for the Menstrual Management and Sanitation Systems Project]. Stockholm: Stockholm Environment Institute.</w:t>
      </w:r>
    </w:p>
    <w:p w14:paraId="5ABB827B" w14:textId="77777777" w:rsidR="003740A4" w:rsidRPr="006F4E67" w:rsidRDefault="003740A4" w:rsidP="00F05B6F">
      <w:pPr>
        <w:pStyle w:val="Bibliography"/>
        <w:spacing w:line="240" w:lineRule="auto"/>
        <w:jc w:val="both"/>
        <w:rPr>
          <w:rFonts w:ascii="Times New Roman" w:hAnsi="Times New Roman" w:cs="Times New Roman"/>
        </w:rPr>
      </w:pPr>
      <w:r w:rsidRPr="006F4E67">
        <w:rPr>
          <w:rFonts w:ascii="Times New Roman" w:hAnsi="Times New Roman" w:cs="Times New Roman"/>
        </w:rPr>
        <w:t xml:space="preserve">Mahon, T., &amp; Fernandes, M. (2010). Menstrual hygiene in South Asia: A neglected issue for WASH (water, sanitation and hygiene) programmes. </w:t>
      </w:r>
      <w:r w:rsidRPr="006F4E67">
        <w:rPr>
          <w:rFonts w:ascii="Times New Roman" w:hAnsi="Times New Roman" w:cs="Times New Roman"/>
          <w:i/>
          <w:iCs/>
        </w:rPr>
        <w:t>Gender &amp; Development</w:t>
      </w:r>
      <w:r w:rsidRPr="006F4E67">
        <w:rPr>
          <w:rFonts w:ascii="Times New Roman" w:hAnsi="Times New Roman" w:cs="Times New Roman"/>
        </w:rPr>
        <w:t xml:space="preserve">, </w:t>
      </w:r>
      <w:r w:rsidRPr="006F4E67">
        <w:rPr>
          <w:rFonts w:ascii="Times New Roman" w:hAnsi="Times New Roman" w:cs="Times New Roman"/>
          <w:i/>
          <w:iCs/>
        </w:rPr>
        <w:t>18</w:t>
      </w:r>
      <w:r w:rsidRPr="006F4E67">
        <w:rPr>
          <w:rFonts w:ascii="Times New Roman" w:hAnsi="Times New Roman" w:cs="Times New Roman"/>
        </w:rPr>
        <w:t>(1), 99–113. https://doi.org/10.1080/13552071003600083</w:t>
      </w:r>
    </w:p>
    <w:p w14:paraId="668988F7" w14:textId="77777777" w:rsidR="003740A4" w:rsidRPr="006F4E67" w:rsidRDefault="003740A4" w:rsidP="00F05B6F">
      <w:pPr>
        <w:pStyle w:val="Bibliography"/>
        <w:spacing w:line="240" w:lineRule="auto"/>
        <w:jc w:val="both"/>
        <w:rPr>
          <w:rFonts w:ascii="Times New Roman" w:hAnsi="Times New Roman" w:cs="Times New Roman"/>
        </w:rPr>
      </w:pPr>
      <w:r w:rsidRPr="006F4E67">
        <w:rPr>
          <w:rFonts w:ascii="Times New Roman" w:hAnsi="Times New Roman" w:cs="Times New Roman"/>
        </w:rPr>
        <w:t xml:space="preserve">Mberu, B., Mumah, J., Kabiru, C., &amp; Brinton, J. (2014). Bringing sexual and reproductive health in the urban contexts to the forefront of the development agenda: The case for prioritizing the urban poor. </w:t>
      </w:r>
      <w:r w:rsidRPr="006F4E67">
        <w:rPr>
          <w:rFonts w:ascii="Times New Roman" w:hAnsi="Times New Roman" w:cs="Times New Roman"/>
          <w:i/>
          <w:iCs/>
        </w:rPr>
        <w:t>Maternal and Child Health Journal</w:t>
      </w:r>
      <w:r w:rsidRPr="006F4E67">
        <w:rPr>
          <w:rFonts w:ascii="Times New Roman" w:hAnsi="Times New Roman" w:cs="Times New Roman"/>
        </w:rPr>
        <w:t xml:space="preserve">, </w:t>
      </w:r>
      <w:r w:rsidRPr="006F4E67">
        <w:rPr>
          <w:rFonts w:ascii="Times New Roman" w:hAnsi="Times New Roman" w:cs="Times New Roman"/>
          <w:i/>
          <w:iCs/>
        </w:rPr>
        <w:t>18</w:t>
      </w:r>
      <w:r w:rsidRPr="006F4E67">
        <w:rPr>
          <w:rFonts w:ascii="Times New Roman" w:hAnsi="Times New Roman" w:cs="Times New Roman"/>
        </w:rPr>
        <w:t>(7), 1572–1577. https://doi.org/10.1007/s10995-013-1414-7</w:t>
      </w:r>
    </w:p>
    <w:p w14:paraId="4558553B" w14:textId="77777777" w:rsidR="003740A4" w:rsidRPr="006F4E67" w:rsidRDefault="003740A4" w:rsidP="00F05B6F">
      <w:pPr>
        <w:pStyle w:val="Bibliography"/>
        <w:spacing w:line="240" w:lineRule="auto"/>
        <w:jc w:val="both"/>
        <w:rPr>
          <w:rFonts w:ascii="Times New Roman" w:hAnsi="Times New Roman" w:cs="Times New Roman"/>
        </w:rPr>
      </w:pPr>
      <w:r w:rsidRPr="006F4E67">
        <w:rPr>
          <w:rFonts w:ascii="Times New Roman" w:hAnsi="Times New Roman" w:cs="Times New Roman"/>
        </w:rPr>
        <w:t xml:space="preserve">McGranahan, G., Schensul, D., &amp; Singh, G. (2016). Inclusive urbanization: Can the 2030 Agenda be delivered without it? </w:t>
      </w:r>
      <w:r w:rsidRPr="006F4E67">
        <w:rPr>
          <w:rFonts w:ascii="Times New Roman" w:hAnsi="Times New Roman" w:cs="Times New Roman"/>
          <w:i/>
          <w:iCs/>
        </w:rPr>
        <w:t>Environment and Urbanization</w:t>
      </w:r>
      <w:r w:rsidRPr="006F4E67">
        <w:rPr>
          <w:rFonts w:ascii="Times New Roman" w:hAnsi="Times New Roman" w:cs="Times New Roman"/>
        </w:rPr>
        <w:t xml:space="preserve">, </w:t>
      </w:r>
      <w:r w:rsidRPr="006F4E67">
        <w:rPr>
          <w:rFonts w:ascii="Times New Roman" w:hAnsi="Times New Roman" w:cs="Times New Roman"/>
          <w:i/>
          <w:iCs/>
        </w:rPr>
        <w:t>28</w:t>
      </w:r>
      <w:r w:rsidRPr="006F4E67">
        <w:rPr>
          <w:rFonts w:ascii="Times New Roman" w:hAnsi="Times New Roman" w:cs="Times New Roman"/>
        </w:rPr>
        <w:t>(1), 13–34. https://doi.org/10.1177/0956247815627522</w:t>
      </w:r>
    </w:p>
    <w:p w14:paraId="68CA88AE" w14:textId="77777777" w:rsidR="003740A4" w:rsidRPr="006F4E67" w:rsidRDefault="003740A4" w:rsidP="00F05B6F">
      <w:pPr>
        <w:pStyle w:val="Bibliography"/>
        <w:spacing w:line="240" w:lineRule="auto"/>
        <w:jc w:val="both"/>
        <w:rPr>
          <w:rFonts w:ascii="Times New Roman" w:hAnsi="Times New Roman" w:cs="Times New Roman"/>
        </w:rPr>
      </w:pPr>
      <w:r w:rsidRPr="006F4E67">
        <w:rPr>
          <w:rFonts w:ascii="Times New Roman" w:hAnsi="Times New Roman" w:cs="Times New Roman"/>
        </w:rPr>
        <w:t xml:space="preserve">McMahon, S. A., Winch, P. J., Caruso, B. A., Obure, A. F., Ogutu, E. A., Ochari, I. A., &amp; Rheingans, R. D. (2011). “The girl with her period is the one to hang her head” Reflections on menstrual management among schoolgirls in rural Kenya. </w:t>
      </w:r>
      <w:r w:rsidRPr="006F4E67">
        <w:rPr>
          <w:rFonts w:ascii="Times New Roman" w:hAnsi="Times New Roman" w:cs="Times New Roman"/>
          <w:i/>
          <w:iCs/>
        </w:rPr>
        <w:t>BMC International Health and Human Rights</w:t>
      </w:r>
      <w:r w:rsidRPr="006F4E67">
        <w:rPr>
          <w:rFonts w:ascii="Times New Roman" w:hAnsi="Times New Roman" w:cs="Times New Roman"/>
        </w:rPr>
        <w:t xml:space="preserve">, </w:t>
      </w:r>
      <w:r w:rsidRPr="006F4E67">
        <w:rPr>
          <w:rFonts w:ascii="Times New Roman" w:hAnsi="Times New Roman" w:cs="Times New Roman"/>
          <w:i/>
          <w:iCs/>
        </w:rPr>
        <w:t>11</w:t>
      </w:r>
      <w:r w:rsidRPr="006F4E67">
        <w:rPr>
          <w:rFonts w:ascii="Times New Roman" w:hAnsi="Times New Roman" w:cs="Times New Roman"/>
        </w:rPr>
        <w:t>(1). https://doi.org/10.1186/1472-698X-11-7</w:t>
      </w:r>
    </w:p>
    <w:p w14:paraId="3CEA69A8" w14:textId="77777777" w:rsidR="003740A4" w:rsidRPr="006F4E67" w:rsidRDefault="003740A4" w:rsidP="00F05B6F">
      <w:pPr>
        <w:pStyle w:val="Bibliography"/>
        <w:spacing w:line="240" w:lineRule="auto"/>
        <w:jc w:val="both"/>
        <w:rPr>
          <w:rFonts w:ascii="Times New Roman" w:hAnsi="Times New Roman" w:cs="Times New Roman"/>
        </w:rPr>
      </w:pPr>
      <w:r w:rsidRPr="006F4E67">
        <w:rPr>
          <w:rFonts w:ascii="Times New Roman" w:hAnsi="Times New Roman" w:cs="Times New Roman"/>
        </w:rPr>
        <w:t xml:space="preserve">Mishra, G. D., Cooper, R., &amp; Kuh, D. (2010). A life course approach to reproductive health: Theory and methods. </w:t>
      </w:r>
      <w:r w:rsidRPr="006F4E67">
        <w:rPr>
          <w:rFonts w:ascii="Times New Roman" w:hAnsi="Times New Roman" w:cs="Times New Roman"/>
          <w:i/>
          <w:iCs/>
        </w:rPr>
        <w:t>Maturitas</w:t>
      </w:r>
      <w:r w:rsidRPr="006F4E67">
        <w:rPr>
          <w:rFonts w:ascii="Times New Roman" w:hAnsi="Times New Roman" w:cs="Times New Roman"/>
        </w:rPr>
        <w:t xml:space="preserve">, </w:t>
      </w:r>
      <w:r w:rsidRPr="006F4E67">
        <w:rPr>
          <w:rFonts w:ascii="Times New Roman" w:hAnsi="Times New Roman" w:cs="Times New Roman"/>
          <w:i/>
          <w:iCs/>
        </w:rPr>
        <w:t>65</w:t>
      </w:r>
      <w:r w:rsidRPr="006F4E67">
        <w:rPr>
          <w:rFonts w:ascii="Times New Roman" w:hAnsi="Times New Roman" w:cs="Times New Roman"/>
        </w:rPr>
        <w:t>(2), 92–97. https://doi.org/10.1016/j.maturitas.2009.12.009</w:t>
      </w:r>
    </w:p>
    <w:p w14:paraId="07E421D5" w14:textId="77777777" w:rsidR="003740A4" w:rsidRPr="006F4E67" w:rsidRDefault="003740A4" w:rsidP="00F05B6F">
      <w:pPr>
        <w:pStyle w:val="Bibliography"/>
        <w:spacing w:line="240" w:lineRule="auto"/>
        <w:jc w:val="both"/>
        <w:rPr>
          <w:rFonts w:ascii="Times New Roman" w:hAnsi="Times New Roman" w:cs="Times New Roman"/>
        </w:rPr>
      </w:pPr>
      <w:r w:rsidRPr="006F4E67">
        <w:rPr>
          <w:rFonts w:ascii="Times New Roman" w:hAnsi="Times New Roman" w:cs="Times New Roman"/>
        </w:rPr>
        <w:t xml:space="preserve">Nallari, A. (2015). “All we want are toilets inside our homes!”: The critical role of sanitation in the lives of urban poor adolescent girls in Bengaluru, India. </w:t>
      </w:r>
      <w:r w:rsidRPr="006F4E67">
        <w:rPr>
          <w:rFonts w:ascii="Times New Roman" w:hAnsi="Times New Roman" w:cs="Times New Roman"/>
          <w:i/>
          <w:iCs/>
        </w:rPr>
        <w:t>Environment and Urbanization</w:t>
      </w:r>
      <w:r w:rsidRPr="006F4E67">
        <w:rPr>
          <w:rFonts w:ascii="Times New Roman" w:hAnsi="Times New Roman" w:cs="Times New Roman"/>
        </w:rPr>
        <w:t xml:space="preserve">, </w:t>
      </w:r>
      <w:r w:rsidRPr="006F4E67">
        <w:rPr>
          <w:rFonts w:ascii="Times New Roman" w:hAnsi="Times New Roman" w:cs="Times New Roman"/>
          <w:i/>
          <w:iCs/>
        </w:rPr>
        <w:t>27</w:t>
      </w:r>
      <w:r w:rsidRPr="006F4E67">
        <w:rPr>
          <w:rFonts w:ascii="Times New Roman" w:hAnsi="Times New Roman" w:cs="Times New Roman"/>
        </w:rPr>
        <w:t>(1), 73–88. https://doi.org/10.1177/0956247814563514</w:t>
      </w:r>
    </w:p>
    <w:p w14:paraId="55F2AD03" w14:textId="77777777" w:rsidR="003740A4" w:rsidRPr="006F4E67" w:rsidRDefault="003740A4" w:rsidP="00F05B6F">
      <w:pPr>
        <w:pStyle w:val="Bibliography"/>
        <w:spacing w:line="240" w:lineRule="auto"/>
        <w:jc w:val="both"/>
        <w:rPr>
          <w:rFonts w:ascii="Times New Roman" w:hAnsi="Times New Roman" w:cs="Times New Roman"/>
        </w:rPr>
      </w:pPr>
      <w:r w:rsidRPr="006F4E67">
        <w:rPr>
          <w:rFonts w:ascii="Times New Roman" w:hAnsi="Times New Roman" w:cs="Times New Roman"/>
        </w:rPr>
        <w:t xml:space="preserve">Ooi, G. L., &amp; Phua, K. H. (2007). Urbanization and slum formation. </w:t>
      </w:r>
      <w:r w:rsidRPr="006F4E67">
        <w:rPr>
          <w:rFonts w:ascii="Times New Roman" w:hAnsi="Times New Roman" w:cs="Times New Roman"/>
          <w:i/>
          <w:iCs/>
        </w:rPr>
        <w:t>Journal of Urban Health: Bulletin of the New York Academy of Medicine</w:t>
      </w:r>
      <w:r w:rsidRPr="006F4E67">
        <w:rPr>
          <w:rFonts w:ascii="Times New Roman" w:hAnsi="Times New Roman" w:cs="Times New Roman"/>
        </w:rPr>
        <w:t xml:space="preserve">, </w:t>
      </w:r>
      <w:r w:rsidRPr="006F4E67">
        <w:rPr>
          <w:rFonts w:ascii="Times New Roman" w:hAnsi="Times New Roman" w:cs="Times New Roman"/>
          <w:i/>
          <w:iCs/>
        </w:rPr>
        <w:t>84</w:t>
      </w:r>
      <w:r w:rsidRPr="006F4E67">
        <w:rPr>
          <w:rFonts w:ascii="Times New Roman" w:hAnsi="Times New Roman" w:cs="Times New Roman"/>
        </w:rPr>
        <w:t>(3 Suppl), i27-34. https://doi.org/10.1007/s11524-007-9167-5</w:t>
      </w:r>
    </w:p>
    <w:p w14:paraId="59E4349D" w14:textId="77777777" w:rsidR="003740A4" w:rsidRPr="006F4E67" w:rsidRDefault="003740A4" w:rsidP="00F05B6F">
      <w:pPr>
        <w:pStyle w:val="Bibliography"/>
        <w:spacing w:line="240" w:lineRule="auto"/>
        <w:jc w:val="both"/>
        <w:rPr>
          <w:rFonts w:ascii="Times New Roman" w:hAnsi="Times New Roman" w:cs="Times New Roman"/>
        </w:rPr>
      </w:pPr>
      <w:r w:rsidRPr="006F4E67">
        <w:rPr>
          <w:rFonts w:ascii="Times New Roman" w:hAnsi="Times New Roman" w:cs="Times New Roman"/>
        </w:rPr>
        <w:t xml:space="preserve">Pandey, V. (2017). Screaming Urbanization and Infrastructural Gap in South Asia: A Critical Analysis. In S. Bandyopadhyay, A. Torre, P. Casaca, &amp; T. Dentinho (Eds.), </w:t>
      </w:r>
      <w:r w:rsidRPr="006F4E67">
        <w:rPr>
          <w:rFonts w:ascii="Times New Roman" w:hAnsi="Times New Roman" w:cs="Times New Roman"/>
          <w:i/>
          <w:iCs/>
        </w:rPr>
        <w:t>Regional Cooperation in South Asia</w:t>
      </w:r>
      <w:r w:rsidRPr="006F4E67">
        <w:rPr>
          <w:rFonts w:ascii="Times New Roman" w:hAnsi="Times New Roman" w:cs="Times New Roman"/>
        </w:rPr>
        <w:t xml:space="preserve"> (pp. 113–130). https://doi.org/10.1007/978-3-319-56747-1_7</w:t>
      </w:r>
    </w:p>
    <w:p w14:paraId="22C353C9" w14:textId="77777777" w:rsidR="003740A4" w:rsidRPr="006F4E67" w:rsidRDefault="003740A4" w:rsidP="00F05B6F">
      <w:pPr>
        <w:pStyle w:val="Bibliography"/>
        <w:spacing w:line="240" w:lineRule="auto"/>
        <w:jc w:val="both"/>
        <w:rPr>
          <w:rFonts w:ascii="Times New Roman" w:hAnsi="Times New Roman" w:cs="Times New Roman"/>
        </w:rPr>
      </w:pPr>
      <w:r w:rsidRPr="006F4E67">
        <w:rPr>
          <w:rFonts w:ascii="Times New Roman" w:hAnsi="Times New Roman" w:cs="Times New Roman"/>
        </w:rPr>
        <w:t xml:space="preserve">Rajagopal, S., &amp; Mathur, K. (2017). ‘Breaking the silence around menstruation’: Experiences of adolescent girls in an urban setting in India. </w:t>
      </w:r>
      <w:r w:rsidRPr="006F4E67">
        <w:rPr>
          <w:rFonts w:ascii="Times New Roman" w:hAnsi="Times New Roman" w:cs="Times New Roman"/>
          <w:i/>
          <w:iCs/>
        </w:rPr>
        <w:t>Gender &amp; Development</w:t>
      </w:r>
      <w:r w:rsidRPr="006F4E67">
        <w:rPr>
          <w:rFonts w:ascii="Times New Roman" w:hAnsi="Times New Roman" w:cs="Times New Roman"/>
        </w:rPr>
        <w:t xml:space="preserve">, </w:t>
      </w:r>
      <w:r w:rsidRPr="006F4E67">
        <w:rPr>
          <w:rFonts w:ascii="Times New Roman" w:hAnsi="Times New Roman" w:cs="Times New Roman"/>
          <w:i/>
          <w:iCs/>
        </w:rPr>
        <w:t>25</w:t>
      </w:r>
      <w:r w:rsidRPr="006F4E67">
        <w:rPr>
          <w:rFonts w:ascii="Times New Roman" w:hAnsi="Times New Roman" w:cs="Times New Roman"/>
        </w:rPr>
        <w:t>(2), 303–317. https://doi.org/10.1080/13552074.2017.1335451</w:t>
      </w:r>
    </w:p>
    <w:p w14:paraId="3A721D50" w14:textId="77777777" w:rsidR="003740A4" w:rsidRPr="006F4E67" w:rsidRDefault="003740A4" w:rsidP="00F05B6F">
      <w:pPr>
        <w:pStyle w:val="Bibliography"/>
        <w:spacing w:line="240" w:lineRule="auto"/>
        <w:jc w:val="both"/>
        <w:rPr>
          <w:rFonts w:ascii="Times New Roman" w:hAnsi="Times New Roman" w:cs="Times New Roman"/>
        </w:rPr>
      </w:pPr>
      <w:r w:rsidRPr="006F4E67">
        <w:rPr>
          <w:rFonts w:ascii="Times New Roman" w:hAnsi="Times New Roman" w:cs="Times New Roman"/>
        </w:rPr>
        <w:t xml:space="preserve">Rydin, Y., Bleahu, A., Davies, M., Dávila, J. D., Friel, S., De Grandis, G., … Wilson, J. (2012). Shaping cities for health: Complexity and the planning </w:t>
      </w:r>
      <w:r w:rsidRPr="006F4E67">
        <w:rPr>
          <w:rFonts w:ascii="Times New Roman" w:hAnsi="Times New Roman" w:cs="Times New Roman"/>
        </w:rPr>
        <w:lastRenderedPageBreak/>
        <w:t xml:space="preserve">of urban environments in the 21st century. </w:t>
      </w:r>
      <w:r w:rsidRPr="006F4E67">
        <w:rPr>
          <w:rFonts w:ascii="Times New Roman" w:hAnsi="Times New Roman" w:cs="Times New Roman"/>
          <w:i/>
          <w:iCs/>
        </w:rPr>
        <w:t>The Lancet</w:t>
      </w:r>
      <w:r w:rsidRPr="006F4E67">
        <w:rPr>
          <w:rFonts w:ascii="Times New Roman" w:hAnsi="Times New Roman" w:cs="Times New Roman"/>
        </w:rPr>
        <w:t xml:space="preserve">, </w:t>
      </w:r>
      <w:r w:rsidRPr="006F4E67">
        <w:rPr>
          <w:rFonts w:ascii="Times New Roman" w:hAnsi="Times New Roman" w:cs="Times New Roman"/>
          <w:i/>
          <w:iCs/>
        </w:rPr>
        <w:t>379</w:t>
      </w:r>
      <w:r w:rsidRPr="006F4E67">
        <w:rPr>
          <w:rFonts w:ascii="Times New Roman" w:hAnsi="Times New Roman" w:cs="Times New Roman"/>
        </w:rPr>
        <w:t>(9831), 2079–2108. https://doi.org/10.1016/S0140-6736(12)60435-8</w:t>
      </w:r>
    </w:p>
    <w:p w14:paraId="46DB50FE" w14:textId="77777777" w:rsidR="003740A4" w:rsidRPr="006F4E67" w:rsidRDefault="003740A4" w:rsidP="00F05B6F">
      <w:pPr>
        <w:pStyle w:val="Bibliography"/>
        <w:spacing w:line="240" w:lineRule="auto"/>
        <w:jc w:val="both"/>
        <w:rPr>
          <w:rFonts w:ascii="Times New Roman" w:hAnsi="Times New Roman" w:cs="Times New Roman"/>
        </w:rPr>
      </w:pPr>
      <w:r w:rsidRPr="006F4E67">
        <w:rPr>
          <w:rFonts w:ascii="Times New Roman" w:hAnsi="Times New Roman" w:cs="Times New Roman"/>
        </w:rPr>
        <w:t xml:space="preserve">Satterthwaite, D., Mitlin, D., &amp; Bartlett, S. (2015). Is it possible to reach low-income urban dwellers with good-quality sanitation? </w:t>
      </w:r>
      <w:r w:rsidRPr="006F4E67">
        <w:rPr>
          <w:rFonts w:ascii="Times New Roman" w:hAnsi="Times New Roman" w:cs="Times New Roman"/>
          <w:i/>
          <w:iCs/>
        </w:rPr>
        <w:t>Environment and Urbanization</w:t>
      </w:r>
      <w:r w:rsidRPr="006F4E67">
        <w:rPr>
          <w:rFonts w:ascii="Times New Roman" w:hAnsi="Times New Roman" w:cs="Times New Roman"/>
        </w:rPr>
        <w:t xml:space="preserve">, </w:t>
      </w:r>
      <w:r w:rsidRPr="006F4E67">
        <w:rPr>
          <w:rFonts w:ascii="Times New Roman" w:hAnsi="Times New Roman" w:cs="Times New Roman"/>
          <w:i/>
          <w:iCs/>
        </w:rPr>
        <w:t>27</w:t>
      </w:r>
      <w:r w:rsidRPr="006F4E67">
        <w:rPr>
          <w:rFonts w:ascii="Times New Roman" w:hAnsi="Times New Roman" w:cs="Times New Roman"/>
        </w:rPr>
        <w:t>(1), 3–18. https://doi.org/10.1177/0956247815576286</w:t>
      </w:r>
    </w:p>
    <w:p w14:paraId="66BEEC53" w14:textId="77777777" w:rsidR="003740A4" w:rsidRPr="006F4E67" w:rsidRDefault="003740A4" w:rsidP="00F05B6F">
      <w:pPr>
        <w:pStyle w:val="Bibliography"/>
        <w:spacing w:line="240" w:lineRule="auto"/>
        <w:jc w:val="both"/>
        <w:rPr>
          <w:rFonts w:ascii="Times New Roman" w:hAnsi="Times New Roman" w:cs="Times New Roman"/>
        </w:rPr>
      </w:pPr>
      <w:r w:rsidRPr="006F4E67">
        <w:rPr>
          <w:rFonts w:ascii="Times New Roman" w:hAnsi="Times New Roman" w:cs="Times New Roman"/>
        </w:rPr>
        <w:t xml:space="preserve">Schmitt, M., Clatworthy, D., Ogello, T., &amp; Sommer, M. (2018). Making the Case for a Female-Friendly Toilet. </w:t>
      </w:r>
      <w:r w:rsidRPr="006F4E67">
        <w:rPr>
          <w:rFonts w:ascii="Times New Roman" w:hAnsi="Times New Roman" w:cs="Times New Roman"/>
          <w:i/>
          <w:iCs/>
        </w:rPr>
        <w:t>Water</w:t>
      </w:r>
      <w:r w:rsidRPr="006F4E67">
        <w:rPr>
          <w:rFonts w:ascii="Times New Roman" w:hAnsi="Times New Roman" w:cs="Times New Roman"/>
        </w:rPr>
        <w:t xml:space="preserve">, </w:t>
      </w:r>
      <w:r w:rsidRPr="006F4E67">
        <w:rPr>
          <w:rFonts w:ascii="Times New Roman" w:hAnsi="Times New Roman" w:cs="Times New Roman"/>
          <w:i/>
          <w:iCs/>
        </w:rPr>
        <w:t>10</w:t>
      </w:r>
      <w:r w:rsidRPr="006F4E67">
        <w:rPr>
          <w:rFonts w:ascii="Times New Roman" w:hAnsi="Times New Roman" w:cs="Times New Roman"/>
        </w:rPr>
        <w:t>(9), 1193. https://doi.org/10.3390/w10091193</w:t>
      </w:r>
    </w:p>
    <w:p w14:paraId="457D1401" w14:textId="77777777" w:rsidR="003740A4" w:rsidRPr="006F4E67" w:rsidRDefault="003740A4" w:rsidP="00F05B6F">
      <w:pPr>
        <w:pStyle w:val="Bibliography"/>
        <w:spacing w:line="240" w:lineRule="auto"/>
        <w:jc w:val="both"/>
        <w:rPr>
          <w:rFonts w:ascii="Times New Roman" w:hAnsi="Times New Roman" w:cs="Times New Roman"/>
        </w:rPr>
      </w:pPr>
      <w:r w:rsidRPr="006F4E67">
        <w:rPr>
          <w:rFonts w:ascii="Times New Roman" w:hAnsi="Times New Roman" w:cs="Times New Roman"/>
        </w:rPr>
        <w:t xml:space="preserve">Sclar, E. D., Garau, P., &amp; Carolini, G. (2005). The 21st century health challenge of slums and cities. </w:t>
      </w:r>
      <w:r w:rsidRPr="006F4E67">
        <w:rPr>
          <w:rFonts w:ascii="Times New Roman" w:hAnsi="Times New Roman" w:cs="Times New Roman"/>
          <w:i/>
          <w:iCs/>
        </w:rPr>
        <w:t>The Lancet</w:t>
      </w:r>
      <w:r w:rsidRPr="006F4E67">
        <w:rPr>
          <w:rFonts w:ascii="Times New Roman" w:hAnsi="Times New Roman" w:cs="Times New Roman"/>
        </w:rPr>
        <w:t xml:space="preserve">, </w:t>
      </w:r>
      <w:r w:rsidRPr="006F4E67">
        <w:rPr>
          <w:rFonts w:ascii="Times New Roman" w:hAnsi="Times New Roman" w:cs="Times New Roman"/>
          <w:i/>
          <w:iCs/>
        </w:rPr>
        <w:t>365</w:t>
      </w:r>
      <w:r w:rsidRPr="006F4E67">
        <w:rPr>
          <w:rFonts w:ascii="Times New Roman" w:hAnsi="Times New Roman" w:cs="Times New Roman"/>
        </w:rPr>
        <w:t>(9462), 901–903. https://doi.org/10.1016/S0140-6736(05)71049-7</w:t>
      </w:r>
    </w:p>
    <w:p w14:paraId="6A753AC2" w14:textId="77777777" w:rsidR="003740A4" w:rsidRPr="006F4E67" w:rsidRDefault="003740A4" w:rsidP="00F05B6F">
      <w:pPr>
        <w:pStyle w:val="Bibliography"/>
        <w:spacing w:line="240" w:lineRule="auto"/>
        <w:jc w:val="both"/>
        <w:rPr>
          <w:rFonts w:ascii="Times New Roman" w:hAnsi="Times New Roman" w:cs="Times New Roman"/>
        </w:rPr>
      </w:pPr>
      <w:r w:rsidRPr="006F4E67">
        <w:rPr>
          <w:rFonts w:ascii="Times New Roman" w:hAnsi="Times New Roman" w:cs="Times New Roman"/>
        </w:rPr>
        <w:t xml:space="preserve">Sclar, E. D., &amp; Volavka-Close, N. (2011). Urban Health: An Overview. In </w:t>
      </w:r>
      <w:r w:rsidRPr="006F4E67">
        <w:rPr>
          <w:rFonts w:ascii="Times New Roman" w:hAnsi="Times New Roman" w:cs="Times New Roman"/>
          <w:i/>
          <w:iCs/>
        </w:rPr>
        <w:t>Encyclopedia of Environmental Health</w:t>
      </w:r>
      <w:r w:rsidRPr="006F4E67">
        <w:rPr>
          <w:rFonts w:ascii="Times New Roman" w:hAnsi="Times New Roman" w:cs="Times New Roman"/>
        </w:rPr>
        <w:t xml:space="preserve"> (pp. 556–564). https://doi.org/10.1016/B978-0-444-52272-6.00322-6</w:t>
      </w:r>
    </w:p>
    <w:p w14:paraId="2E5C20DC" w14:textId="77777777" w:rsidR="003740A4" w:rsidRPr="006F4E67" w:rsidRDefault="003740A4" w:rsidP="00F05B6F">
      <w:pPr>
        <w:pStyle w:val="Bibliography"/>
        <w:spacing w:line="240" w:lineRule="auto"/>
        <w:jc w:val="both"/>
        <w:rPr>
          <w:rFonts w:ascii="Times New Roman" w:hAnsi="Times New Roman" w:cs="Times New Roman"/>
        </w:rPr>
      </w:pPr>
      <w:r w:rsidRPr="006F4E67">
        <w:rPr>
          <w:rFonts w:ascii="Times New Roman" w:hAnsi="Times New Roman" w:cs="Times New Roman"/>
        </w:rPr>
        <w:t xml:space="preserve">Scorgie, F., Foster, J., Stadler, J., Phiri, T., Hoppenjans, L., Rees, H., &amp; Muller, N. (2016). “Bitten By Shyness”: Menstrual Hygiene Management, Sanitation, and the Quest for Privacy in South Africa. </w:t>
      </w:r>
      <w:r w:rsidRPr="006F4E67">
        <w:rPr>
          <w:rFonts w:ascii="Times New Roman" w:hAnsi="Times New Roman" w:cs="Times New Roman"/>
          <w:i/>
          <w:iCs/>
        </w:rPr>
        <w:t>Medical Anthropology</w:t>
      </w:r>
      <w:r w:rsidRPr="006F4E67">
        <w:rPr>
          <w:rFonts w:ascii="Times New Roman" w:hAnsi="Times New Roman" w:cs="Times New Roman"/>
        </w:rPr>
        <w:t xml:space="preserve">, </w:t>
      </w:r>
      <w:r w:rsidRPr="006F4E67">
        <w:rPr>
          <w:rFonts w:ascii="Times New Roman" w:hAnsi="Times New Roman" w:cs="Times New Roman"/>
          <w:i/>
          <w:iCs/>
        </w:rPr>
        <w:t>35</w:t>
      </w:r>
      <w:r w:rsidRPr="006F4E67">
        <w:rPr>
          <w:rFonts w:ascii="Times New Roman" w:hAnsi="Times New Roman" w:cs="Times New Roman"/>
        </w:rPr>
        <w:t>(2), 161–176. https://doi.org/10.1080/01459740.2015.1094067</w:t>
      </w:r>
    </w:p>
    <w:p w14:paraId="1F655F7B" w14:textId="77777777" w:rsidR="003740A4" w:rsidRPr="006F4E67" w:rsidRDefault="003740A4" w:rsidP="00F05B6F">
      <w:pPr>
        <w:pStyle w:val="Bibliography"/>
        <w:spacing w:line="240" w:lineRule="auto"/>
        <w:jc w:val="both"/>
        <w:rPr>
          <w:rFonts w:ascii="Times New Roman" w:hAnsi="Times New Roman" w:cs="Times New Roman"/>
        </w:rPr>
      </w:pPr>
      <w:r w:rsidRPr="006F4E67">
        <w:rPr>
          <w:rFonts w:ascii="Times New Roman" w:hAnsi="Times New Roman" w:cs="Times New Roman"/>
        </w:rPr>
        <w:t xml:space="preserve">Shiras, T., Cumming, O., Brown, J., Muneme, B., Nala, R., &amp; Dreibelbis, R. (2018). Shared Sanitation Management and the Role of Social Capital: Findings from an Urban Sanitation Intervention in Maputo, Mozambique. </w:t>
      </w:r>
      <w:r w:rsidRPr="006F4E67">
        <w:rPr>
          <w:rFonts w:ascii="Times New Roman" w:hAnsi="Times New Roman" w:cs="Times New Roman"/>
          <w:i/>
          <w:iCs/>
        </w:rPr>
        <w:t>International Journal of Environmental Research and Public Health</w:t>
      </w:r>
      <w:r w:rsidRPr="006F4E67">
        <w:rPr>
          <w:rFonts w:ascii="Times New Roman" w:hAnsi="Times New Roman" w:cs="Times New Roman"/>
        </w:rPr>
        <w:t xml:space="preserve">, </w:t>
      </w:r>
      <w:r w:rsidRPr="006F4E67">
        <w:rPr>
          <w:rFonts w:ascii="Times New Roman" w:hAnsi="Times New Roman" w:cs="Times New Roman"/>
          <w:i/>
          <w:iCs/>
        </w:rPr>
        <w:t>15</w:t>
      </w:r>
      <w:r w:rsidRPr="006F4E67">
        <w:rPr>
          <w:rFonts w:ascii="Times New Roman" w:hAnsi="Times New Roman" w:cs="Times New Roman"/>
        </w:rPr>
        <w:t>(10), 2222. https://doi.org/10.3390/ijerph15102222</w:t>
      </w:r>
    </w:p>
    <w:p w14:paraId="0F0CB712" w14:textId="77777777" w:rsidR="003740A4" w:rsidRPr="006F4E67" w:rsidRDefault="003740A4" w:rsidP="00F05B6F">
      <w:pPr>
        <w:pStyle w:val="Bibliography"/>
        <w:spacing w:line="240" w:lineRule="auto"/>
        <w:jc w:val="both"/>
        <w:rPr>
          <w:rFonts w:ascii="Times New Roman" w:hAnsi="Times New Roman" w:cs="Times New Roman"/>
        </w:rPr>
      </w:pPr>
      <w:r w:rsidRPr="006F4E67">
        <w:rPr>
          <w:rFonts w:ascii="Times New Roman" w:hAnsi="Times New Roman" w:cs="Times New Roman"/>
        </w:rPr>
        <w:t xml:space="preserve">Sommer, M., &amp; Caruso, B. A. (2015). Menstrual hygiene management and WASH. In R. Baum, P. A. Coclanis, D. M. Gute, D. Kay, S. McFadyen, K. Pond, … M. J. Rouse (Eds.), </w:t>
      </w:r>
      <w:r w:rsidRPr="006F4E67">
        <w:rPr>
          <w:rFonts w:ascii="Times New Roman" w:hAnsi="Times New Roman" w:cs="Times New Roman"/>
          <w:i/>
          <w:iCs/>
        </w:rPr>
        <w:t>Routledge Handbook of Water and Health</w:t>
      </w:r>
      <w:r w:rsidRPr="006F4E67">
        <w:rPr>
          <w:rFonts w:ascii="Times New Roman" w:hAnsi="Times New Roman" w:cs="Times New Roman"/>
        </w:rPr>
        <w:t>. https://doi.org/10.4324/9781315693606.ch52</w:t>
      </w:r>
    </w:p>
    <w:p w14:paraId="75D7E8A8" w14:textId="77777777" w:rsidR="003740A4" w:rsidRPr="006F4E67" w:rsidRDefault="003740A4" w:rsidP="00F05B6F">
      <w:pPr>
        <w:pStyle w:val="Bibliography"/>
        <w:spacing w:line="240" w:lineRule="auto"/>
        <w:jc w:val="both"/>
        <w:rPr>
          <w:rFonts w:ascii="Times New Roman" w:hAnsi="Times New Roman" w:cs="Times New Roman"/>
        </w:rPr>
      </w:pPr>
      <w:r w:rsidRPr="006F4E67">
        <w:rPr>
          <w:rFonts w:ascii="Times New Roman" w:hAnsi="Times New Roman" w:cs="Times New Roman"/>
        </w:rPr>
        <w:t xml:space="preserve">Sommer, M., Ferron, S., Cavill, S., &amp; House, S. (2015). Violence, gender and WASH: Spurring action on a complex, under-documented and sensitive topic. </w:t>
      </w:r>
      <w:r w:rsidRPr="006F4E67">
        <w:rPr>
          <w:rFonts w:ascii="Times New Roman" w:hAnsi="Times New Roman" w:cs="Times New Roman"/>
          <w:i/>
          <w:iCs/>
        </w:rPr>
        <w:t>Environment and Urbanization</w:t>
      </w:r>
      <w:r w:rsidRPr="006F4E67">
        <w:rPr>
          <w:rFonts w:ascii="Times New Roman" w:hAnsi="Times New Roman" w:cs="Times New Roman"/>
        </w:rPr>
        <w:t xml:space="preserve">, </w:t>
      </w:r>
      <w:r w:rsidRPr="006F4E67">
        <w:rPr>
          <w:rFonts w:ascii="Times New Roman" w:hAnsi="Times New Roman" w:cs="Times New Roman"/>
          <w:i/>
          <w:iCs/>
        </w:rPr>
        <w:t>27</w:t>
      </w:r>
      <w:r w:rsidRPr="006F4E67">
        <w:rPr>
          <w:rFonts w:ascii="Times New Roman" w:hAnsi="Times New Roman" w:cs="Times New Roman"/>
        </w:rPr>
        <w:t>(1), 105–116. https://doi.org/10.1177/0956247814564528</w:t>
      </w:r>
    </w:p>
    <w:p w14:paraId="77055AEE" w14:textId="77777777" w:rsidR="003740A4" w:rsidRPr="006F4E67" w:rsidRDefault="003740A4" w:rsidP="00F05B6F">
      <w:pPr>
        <w:pStyle w:val="Bibliography"/>
        <w:spacing w:line="240" w:lineRule="auto"/>
        <w:jc w:val="both"/>
        <w:rPr>
          <w:rFonts w:ascii="Times New Roman" w:hAnsi="Times New Roman" w:cs="Times New Roman"/>
        </w:rPr>
      </w:pPr>
      <w:r w:rsidRPr="006F4E67">
        <w:rPr>
          <w:rFonts w:ascii="Times New Roman" w:hAnsi="Times New Roman" w:cs="Times New Roman"/>
        </w:rPr>
        <w:t xml:space="preserve">Sommer, M., Kjellén, M., &amp; Pensulo, C. (2013). Girls’ and women’s unmet needs for menstrual hygiene management (MHM): The interactions between MHM and sanitation systems in low-income countries. </w:t>
      </w:r>
      <w:r w:rsidRPr="006F4E67">
        <w:rPr>
          <w:rFonts w:ascii="Times New Roman" w:hAnsi="Times New Roman" w:cs="Times New Roman"/>
          <w:i/>
          <w:iCs/>
        </w:rPr>
        <w:t>Journal of Water, Sanitation and Hygiene for Development</w:t>
      </w:r>
      <w:r w:rsidRPr="006F4E67">
        <w:rPr>
          <w:rFonts w:ascii="Times New Roman" w:hAnsi="Times New Roman" w:cs="Times New Roman"/>
        </w:rPr>
        <w:t xml:space="preserve">, </w:t>
      </w:r>
      <w:r w:rsidRPr="006F4E67">
        <w:rPr>
          <w:rFonts w:ascii="Times New Roman" w:hAnsi="Times New Roman" w:cs="Times New Roman"/>
          <w:i/>
          <w:iCs/>
        </w:rPr>
        <w:t>3</w:t>
      </w:r>
      <w:r w:rsidRPr="006F4E67">
        <w:rPr>
          <w:rFonts w:ascii="Times New Roman" w:hAnsi="Times New Roman" w:cs="Times New Roman"/>
        </w:rPr>
        <w:t>(3), 283–297. https://doi.org/10.2166/washdev.2013.101</w:t>
      </w:r>
    </w:p>
    <w:p w14:paraId="237E5DDD" w14:textId="77777777" w:rsidR="003740A4" w:rsidRPr="006F4E67" w:rsidRDefault="003740A4" w:rsidP="00F05B6F">
      <w:pPr>
        <w:pStyle w:val="Bibliography"/>
        <w:spacing w:line="240" w:lineRule="auto"/>
        <w:jc w:val="both"/>
        <w:rPr>
          <w:rFonts w:ascii="Times New Roman" w:hAnsi="Times New Roman" w:cs="Times New Roman"/>
        </w:rPr>
      </w:pPr>
      <w:r w:rsidRPr="006F4E67">
        <w:rPr>
          <w:rFonts w:ascii="Times New Roman" w:hAnsi="Times New Roman" w:cs="Times New Roman"/>
        </w:rPr>
        <w:t xml:space="preserve">Travers, K., Khosla, P., &amp; Dhar, S. (Series Ed.). (2011). </w:t>
      </w:r>
      <w:r w:rsidRPr="006F4E67">
        <w:rPr>
          <w:rFonts w:ascii="Times New Roman" w:hAnsi="Times New Roman" w:cs="Times New Roman"/>
          <w:i/>
          <w:iCs/>
        </w:rPr>
        <w:t>Gender and Essential Services in Low-income Communities: Report on the Findings of the Action Research Project Women’s Rights and Access to Water and Sanitation in Asian Cities</w:t>
      </w:r>
      <w:r w:rsidRPr="006F4E67">
        <w:rPr>
          <w:rFonts w:ascii="Times New Roman" w:hAnsi="Times New Roman" w:cs="Times New Roman"/>
        </w:rPr>
        <w:t>. Retrieved from https://idl-bnc-</w:t>
      </w:r>
      <w:r w:rsidRPr="006F4E67">
        <w:rPr>
          <w:rFonts w:ascii="Times New Roman" w:hAnsi="Times New Roman" w:cs="Times New Roman"/>
        </w:rPr>
        <w:lastRenderedPageBreak/>
        <w:t>idrc.dspacedirect.org/bitstream/handle/10625/47973/IDL-47973.pdf?sequence=1&amp;isAllowed=y</w:t>
      </w:r>
    </w:p>
    <w:p w14:paraId="41E3B570" w14:textId="77777777" w:rsidR="003740A4" w:rsidRPr="006F4E67" w:rsidRDefault="003740A4" w:rsidP="00F05B6F">
      <w:pPr>
        <w:pStyle w:val="Bibliography"/>
        <w:spacing w:line="240" w:lineRule="auto"/>
        <w:jc w:val="both"/>
        <w:rPr>
          <w:rFonts w:ascii="Times New Roman" w:hAnsi="Times New Roman" w:cs="Times New Roman"/>
        </w:rPr>
      </w:pPr>
      <w:r w:rsidRPr="006F4E67">
        <w:rPr>
          <w:rFonts w:ascii="Times New Roman" w:hAnsi="Times New Roman" w:cs="Times New Roman"/>
        </w:rPr>
        <w:t xml:space="preserve">UN HABITAT. (2015). </w:t>
      </w:r>
      <w:r w:rsidRPr="006F4E67">
        <w:rPr>
          <w:rFonts w:ascii="Times New Roman" w:hAnsi="Times New Roman" w:cs="Times New Roman"/>
          <w:i/>
          <w:iCs/>
        </w:rPr>
        <w:t>Slum Almanac 2015-2016: Tracking improvement in the lives of slum dwellers</w:t>
      </w:r>
      <w:r w:rsidRPr="006F4E67">
        <w:rPr>
          <w:rFonts w:ascii="Times New Roman" w:hAnsi="Times New Roman" w:cs="Times New Roman"/>
        </w:rPr>
        <w:t>. Retrieved from Participatory Slum Upgrading Program website: https://unhabitat.org/wp-content/uploads/2016/02-old/Slum%20Almanac%202015-2016_EN.pdf</w:t>
      </w:r>
    </w:p>
    <w:p w14:paraId="57B44E78" w14:textId="77777777" w:rsidR="003740A4" w:rsidRPr="006F4E67" w:rsidRDefault="003740A4" w:rsidP="00F05B6F">
      <w:pPr>
        <w:pStyle w:val="Bibliography"/>
        <w:spacing w:line="240" w:lineRule="auto"/>
        <w:jc w:val="both"/>
        <w:rPr>
          <w:rFonts w:ascii="Times New Roman" w:hAnsi="Times New Roman" w:cs="Times New Roman"/>
        </w:rPr>
      </w:pPr>
      <w:r w:rsidRPr="006F4E67">
        <w:rPr>
          <w:rFonts w:ascii="Times New Roman" w:hAnsi="Times New Roman" w:cs="Times New Roman"/>
        </w:rPr>
        <w:t xml:space="preserve">UNESCO. (2014). </w:t>
      </w:r>
      <w:r w:rsidRPr="006F4E67">
        <w:rPr>
          <w:rFonts w:ascii="Times New Roman" w:hAnsi="Times New Roman" w:cs="Times New Roman"/>
          <w:i/>
          <w:iCs/>
        </w:rPr>
        <w:t>Puberty Education &amp; Menstrual Hygiene Management</w:t>
      </w:r>
      <w:r w:rsidRPr="006F4E67">
        <w:rPr>
          <w:rFonts w:ascii="Times New Roman" w:hAnsi="Times New Roman" w:cs="Times New Roman"/>
        </w:rPr>
        <w:t>. Retrieved from http://unesdoc.unesco.org/images/0022/002267/226792e.pdf</w:t>
      </w:r>
    </w:p>
    <w:p w14:paraId="3B33480E" w14:textId="77777777" w:rsidR="003740A4" w:rsidRPr="006F4E67" w:rsidRDefault="003740A4" w:rsidP="00F05B6F">
      <w:pPr>
        <w:pStyle w:val="Bibliography"/>
        <w:spacing w:line="240" w:lineRule="auto"/>
        <w:jc w:val="both"/>
        <w:rPr>
          <w:rFonts w:ascii="Times New Roman" w:hAnsi="Times New Roman" w:cs="Times New Roman"/>
        </w:rPr>
      </w:pPr>
      <w:r w:rsidRPr="006F4E67">
        <w:rPr>
          <w:rFonts w:ascii="Times New Roman" w:hAnsi="Times New Roman" w:cs="Times New Roman"/>
        </w:rPr>
        <w:t xml:space="preserve">United Cities and Local Governments (Ed.). (2014). </w:t>
      </w:r>
      <w:r w:rsidRPr="006F4E67">
        <w:rPr>
          <w:rFonts w:ascii="Times New Roman" w:hAnsi="Times New Roman" w:cs="Times New Roman"/>
          <w:i/>
          <w:iCs/>
        </w:rPr>
        <w:t>Basic services for all in an urbanizing world</w:t>
      </w:r>
      <w:r w:rsidRPr="006F4E67">
        <w:rPr>
          <w:rFonts w:ascii="Times New Roman" w:hAnsi="Times New Roman" w:cs="Times New Roman"/>
        </w:rPr>
        <w:t>. Milton, Abingdon, Oxon ; New York, NY: Routledge.</w:t>
      </w:r>
    </w:p>
    <w:p w14:paraId="39602198" w14:textId="77777777" w:rsidR="003740A4" w:rsidRPr="006F4E67" w:rsidRDefault="003740A4" w:rsidP="00F05B6F">
      <w:pPr>
        <w:pStyle w:val="Bibliography"/>
        <w:spacing w:line="240" w:lineRule="auto"/>
        <w:jc w:val="both"/>
        <w:rPr>
          <w:rFonts w:ascii="Times New Roman" w:hAnsi="Times New Roman" w:cs="Times New Roman"/>
        </w:rPr>
      </w:pPr>
      <w:r w:rsidRPr="006F4E67">
        <w:rPr>
          <w:rFonts w:ascii="Times New Roman" w:hAnsi="Times New Roman" w:cs="Times New Roman"/>
        </w:rPr>
        <w:t xml:space="preserve">van Eijk, A. M., Sivakami, M., Thakkar, M. B., Bauman, A., Laserson, K. F., Coates, S., &amp; Phillips-Howard, P. A. (2016). Menstrual hygiene management among adolescent girls in India: A systematic review and meta-analysis. </w:t>
      </w:r>
      <w:r w:rsidRPr="006F4E67">
        <w:rPr>
          <w:rFonts w:ascii="Times New Roman" w:hAnsi="Times New Roman" w:cs="Times New Roman"/>
          <w:i/>
          <w:iCs/>
        </w:rPr>
        <w:t>BMJ Open</w:t>
      </w:r>
      <w:r w:rsidRPr="006F4E67">
        <w:rPr>
          <w:rFonts w:ascii="Times New Roman" w:hAnsi="Times New Roman" w:cs="Times New Roman"/>
        </w:rPr>
        <w:t xml:space="preserve">, </w:t>
      </w:r>
      <w:r w:rsidRPr="006F4E67">
        <w:rPr>
          <w:rFonts w:ascii="Times New Roman" w:hAnsi="Times New Roman" w:cs="Times New Roman"/>
          <w:i/>
          <w:iCs/>
        </w:rPr>
        <w:t>6</w:t>
      </w:r>
      <w:r w:rsidRPr="006F4E67">
        <w:rPr>
          <w:rFonts w:ascii="Times New Roman" w:hAnsi="Times New Roman" w:cs="Times New Roman"/>
        </w:rPr>
        <w:t>(3), e010290. https://doi.org/10.1136/bmjopen-2015-010290</w:t>
      </w:r>
    </w:p>
    <w:p w14:paraId="37F59C43" w14:textId="77777777" w:rsidR="003740A4" w:rsidRPr="006F4E67" w:rsidRDefault="003740A4" w:rsidP="00F05B6F">
      <w:pPr>
        <w:pStyle w:val="Bibliography"/>
        <w:spacing w:line="240" w:lineRule="auto"/>
        <w:jc w:val="both"/>
        <w:rPr>
          <w:rFonts w:ascii="Times New Roman" w:hAnsi="Times New Roman" w:cs="Times New Roman"/>
        </w:rPr>
      </w:pPr>
      <w:r w:rsidRPr="006F4E67">
        <w:rPr>
          <w:rFonts w:ascii="Times New Roman" w:hAnsi="Times New Roman" w:cs="Times New Roman"/>
        </w:rPr>
        <w:t xml:space="preserve">Werna, E. (2000). </w:t>
      </w:r>
      <w:r w:rsidRPr="006F4E67">
        <w:rPr>
          <w:rFonts w:ascii="Times New Roman" w:hAnsi="Times New Roman" w:cs="Times New Roman"/>
          <w:i/>
          <w:iCs/>
        </w:rPr>
        <w:t>Combating urban inequalities: Challenges for managing cities in the developing world</w:t>
      </w:r>
      <w:r w:rsidRPr="006F4E67">
        <w:rPr>
          <w:rFonts w:ascii="Times New Roman" w:hAnsi="Times New Roman" w:cs="Times New Roman"/>
        </w:rPr>
        <w:t>. Cheltenham, UK ; Northampton, MA, USA: Edward Elgar Pub.</w:t>
      </w:r>
    </w:p>
    <w:p w14:paraId="64787A39" w14:textId="77777777" w:rsidR="003740A4" w:rsidRPr="006F4E67" w:rsidRDefault="003740A4" w:rsidP="00F05B6F">
      <w:pPr>
        <w:pStyle w:val="Bibliography"/>
        <w:spacing w:line="240" w:lineRule="auto"/>
        <w:jc w:val="both"/>
        <w:rPr>
          <w:rFonts w:ascii="Times New Roman" w:hAnsi="Times New Roman" w:cs="Times New Roman"/>
        </w:rPr>
      </w:pPr>
      <w:r w:rsidRPr="006F4E67">
        <w:rPr>
          <w:rFonts w:ascii="Times New Roman" w:hAnsi="Times New Roman" w:cs="Times New Roman"/>
        </w:rPr>
        <w:t xml:space="preserve">Winkler, I. T., &amp; Roaf, V. (2014). Taking the Bloody Linen Out of the Closet: Menstrual Hygiene as a Priority for Achieving Gender Equality. </w:t>
      </w:r>
      <w:r w:rsidRPr="006F4E67">
        <w:rPr>
          <w:rFonts w:ascii="Times New Roman" w:hAnsi="Times New Roman" w:cs="Times New Roman"/>
          <w:i/>
          <w:iCs/>
        </w:rPr>
        <w:t>Cardozo Journal of Law and Gender</w:t>
      </w:r>
      <w:r w:rsidRPr="006F4E67">
        <w:rPr>
          <w:rFonts w:ascii="Times New Roman" w:hAnsi="Times New Roman" w:cs="Times New Roman"/>
        </w:rPr>
        <w:t xml:space="preserve">, </w:t>
      </w:r>
      <w:r w:rsidRPr="006F4E67">
        <w:rPr>
          <w:rFonts w:ascii="Times New Roman" w:hAnsi="Times New Roman" w:cs="Times New Roman"/>
          <w:i/>
          <w:iCs/>
        </w:rPr>
        <w:t>21</w:t>
      </w:r>
      <w:r w:rsidRPr="006F4E67">
        <w:rPr>
          <w:rFonts w:ascii="Times New Roman" w:hAnsi="Times New Roman" w:cs="Times New Roman"/>
        </w:rPr>
        <w:t>(1). Retrieved from https://ssrn.com/abstract=2575250</w:t>
      </w:r>
    </w:p>
    <w:p w14:paraId="7CF5CC46" w14:textId="77777777" w:rsidR="003740A4" w:rsidRPr="006F4E67" w:rsidRDefault="003740A4" w:rsidP="00F05B6F">
      <w:pPr>
        <w:pStyle w:val="Bibliography"/>
        <w:spacing w:line="240" w:lineRule="auto"/>
        <w:jc w:val="both"/>
        <w:rPr>
          <w:rFonts w:ascii="Times New Roman" w:hAnsi="Times New Roman" w:cs="Times New Roman"/>
        </w:rPr>
      </w:pPr>
      <w:r w:rsidRPr="006F4E67">
        <w:rPr>
          <w:rFonts w:ascii="Times New Roman" w:hAnsi="Times New Roman" w:cs="Times New Roman"/>
        </w:rPr>
        <w:t xml:space="preserve">Winter, S., Barchi, F., &amp; Dzombo, M. N. (2018). Drivers of women’s sanitation practices in informal settlements in sub-Saharan Africa: A qualitative study in Mathare Valley, Kenya. </w:t>
      </w:r>
      <w:r w:rsidRPr="006F4E67">
        <w:rPr>
          <w:rFonts w:ascii="Times New Roman" w:hAnsi="Times New Roman" w:cs="Times New Roman"/>
          <w:i/>
          <w:iCs/>
        </w:rPr>
        <w:t>International Journal of Environmental Health Research</w:t>
      </w:r>
      <w:r w:rsidRPr="006F4E67">
        <w:rPr>
          <w:rFonts w:ascii="Times New Roman" w:hAnsi="Times New Roman" w:cs="Times New Roman"/>
        </w:rPr>
        <w:t xml:space="preserve">, </w:t>
      </w:r>
      <w:r w:rsidRPr="006F4E67">
        <w:rPr>
          <w:rFonts w:ascii="Times New Roman" w:hAnsi="Times New Roman" w:cs="Times New Roman"/>
          <w:i/>
          <w:iCs/>
        </w:rPr>
        <w:t>28</w:t>
      </w:r>
      <w:r w:rsidRPr="006F4E67">
        <w:rPr>
          <w:rFonts w:ascii="Times New Roman" w:hAnsi="Times New Roman" w:cs="Times New Roman"/>
        </w:rPr>
        <w:t>(6), 609–625. https://doi.org/10.1080/09603123.2018.1497778</w:t>
      </w:r>
    </w:p>
    <w:p w14:paraId="7CAA8506" w14:textId="77777777" w:rsidR="003740A4" w:rsidRPr="006F4E67" w:rsidRDefault="003740A4" w:rsidP="00F05B6F">
      <w:pPr>
        <w:pStyle w:val="Bibliography"/>
        <w:spacing w:line="240" w:lineRule="auto"/>
        <w:jc w:val="both"/>
        <w:rPr>
          <w:rFonts w:ascii="Times New Roman" w:hAnsi="Times New Roman" w:cs="Times New Roman"/>
        </w:rPr>
      </w:pPr>
      <w:r w:rsidRPr="006F4E67">
        <w:rPr>
          <w:rFonts w:ascii="Times New Roman" w:hAnsi="Times New Roman" w:cs="Times New Roman"/>
        </w:rPr>
        <w:t xml:space="preserve">World Health Organization (Ed.). (2010). </w:t>
      </w:r>
      <w:r w:rsidRPr="006F4E67">
        <w:rPr>
          <w:rFonts w:ascii="Times New Roman" w:hAnsi="Times New Roman" w:cs="Times New Roman"/>
          <w:i/>
          <w:iCs/>
        </w:rPr>
        <w:t>Hidden cities: Unmasking and overcoming health inequities in urban settings</w:t>
      </w:r>
      <w:r w:rsidRPr="006F4E67">
        <w:rPr>
          <w:rFonts w:ascii="Times New Roman" w:hAnsi="Times New Roman" w:cs="Times New Roman"/>
        </w:rPr>
        <w:t>. Retrieved from http://www.who.int/kobe_centre/publications/hiddencities_media/who_un_habitat_hidden_cities_web.pdf</w:t>
      </w:r>
    </w:p>
    <w:p w14:paraId="34BE3117" w14:textId="77777777" w:rsidR="003740A4" w:rsidRPr="006F4E67" w:rsidRDefault="003740A4" w:rsidP="00F05B6F">
      <w:pPr>
        <w:pStyle w:val="Bibliography"/>
        <w:spacing w:line="240" w:lineRule="auto"/>
        <w:jc w:val="both"/>
        <w:rPr>
          <w:rFonts w:ascii="Times New Roman" w:hAnsi="Times New Roman" w:cs="Times New Roman"/>
        </w:rPr>
      </w:pPr>
      <w:r w:rsidRPr="006F4E67">
        <w:rPr>
          <w:rFonts w:ascii="Times New Roman" w:hAnsi="Times New Roman" w:cs="Times New Roman"/>
        </w:rPr>
        <w:t xml:space="preserve">World Health Organization. (2016). </w:t>
      </w:r>
      <w:r w:rsidRPr="006F4E67">
        <w:rPr>
          <w:rFonts w:ascii="Times New Roman" w:hAnsi="Times New Roman" w:cs="Times New Roman"/>
          <w:i/>
          <w:iCs/>
        </w:rPr>
        <w:t>Global report on urban health: Equitable, healthier cities for sustainable development.</w:t>
      </w:r>
      <w:r w:rsidRPr="006F4E67">
        <w:rPr>
          <w:rFonts w:ascii="Times New Roman" w:hAnsi="Times New Roman" w:cs="Times New Roman"/>
        </w:rPr>
        <w:t xml:space="preserve"> Retrieved from http://apps.who.int/iris/bitstream/10665/204715/1/9789241565271_eng.pdf</w:t>
      </w:r>
    </w:p>
    <w:p w14:paraId="289B6452" w14:textId="225C1700" w:rsidR="00B65B02" w:rsidRDefault="003740A4" w:rsidP="00F05B6F">
      <w:pPr>
        <w:pStyle w:val="Bibliography"/>
        <w:spacing w:line="240" w:lineRule="auto"/>
        <w:jc w:val="both"/>
      </w:pPr>
      <w:r w:rsidRPr="006F4E67">
        <w:rPr>
          <w:rFonts w:ascii="Times New Roman" w:hAnsi="Times New Roman" w:cs="Times New Roman"/>
        </w:rPr>
        <w:t xml:space="preserve">Yeasmin, F., Luby, S. P., Saxton, R. E., Nizame, F. A., Alam, M.-U., Dutta, N. C., … Winch, P. J. (2017). Piloting a low-cost hardware intervention to reduce improper disposal of solid waste in communal toilets in low-income settlements in Dhaka, Bangladesh. </w:t>
      </w:r>
      <w:r w:rsidRPr="006F4E67">
        <w:rPr>
          <w:rFonts w:ascii="Times New Roman" w:hAnsi="Times New Roman" w:cs="Times New Roman"/>
          <w:i/>
          <w:iCs/>
        </w:rPr>
        <w:t>BMC Public Health</w:t>
      </w:r>
      <w:r w:rsidRPr="006F4E67">
        <w:rPr>
          <w:rFonts w:ascii="Times New Roman" w:hAnsi="Times New Roman" w:cs="Times New Roman"/>
        </w:rPr>
        <w:t xml:space="preserve">, </w:t>
      </w:r>
      <w:r w:rsidRPr="006F4E67">
        <w:rPr>
          <w:rFonts w:ascii="Times New Roman" w:hAnsi="Times New Roman" w:cs="Times New Roman"/>
          <w:i/>
          <w:iCs/>
        </w:rPr>
        <w:t>17</w:t>
      </w:r>
      <w:r w:rsidRPr="006F4E67">
        <w:rPr>
          <w:rFonts w:ascii="Times New Roman" w:hAnsi="Times New Roman" w:cs="Times New Roman"/>
        </w:rPr>
        <w:t>(1). https://doi.org/10.1186/s12889-017-4693-x</w:t>
      </w:r>
      <w:r w:rsidR="008E3CF0" w:rsidRPr="00F05B6F">
        <w:rPr>
          <w:rFonts w:ascii="Times New Roman" w:hAnsi="Times New Roman"/>
        </w:rPr>
        <w:fldChar w:fldCharType="end"/>
      </w:r>
    </w:p>
    <w:sectPr w:rsidR="00B65B02" w:rsidSect="00F05B6F">
      <w:headerReference w:type="default" r:id="rId9"/>
      <w:footerReference w:type="default" r:id="rId10"/>
      <w:pgSz w:w="12240" w:h="15840"/>
      <w:pgMar w:top="2160" w:right="2160" w:bottom="2160" w:left="216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D0EB288" w14:textId="77777777" w:rsidR="007B2588" w:rsidRDefault="007B2588" w:rsidP="004718D0">
      <w:r>
        <w:separator/>
      </w:r>
    </w:p>
  </w:endnote>
  <w:endnote w:type="continuationSeparator" w:id="0">
    <w:p w14:paraId="6C48FA48" w14:textId="77777777" w:rsidR="007B2588" w:rsidRDefault="007B2588" w:rsidP="004718D0">
      <w:r>
        <w:continuationSeparator/>
      </w:r>
    </w:p>
  </w:endnote>
  <w:endnote w:type="continuationNotice" w:id="1">
    <w:p w14:paraId="6426A35C" w14:textId="77777777" w:rsidR="007B2588" w:rsidRDefault="007B258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5CE388D" w14:textId="77777777" w:rsidR="00F20B0F" w:rsidRDefault="00F20B0F" w:rsidP="00F05B6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33551F9" w14:textId="77777777" w:rsidR="007B2588" w:rsidRDefault="007B2588" w:rsidP="004718D0">
      <w:r>
        <w:separator/>
      </w:r>
    </w:p>
  </w:footnote>
  <w:footnote w:type="continuationSeparator" w:id="0">
    <w:p w14:paraId="4885DD5C" w14:textId="77777777" w:rsidR="007B2588" w:rsidRDefault="007B2588" w:rsidP="004718D0">
      <w:r>
        <w:continuationSeparator/>
      </w:r>
    </w:p>
  </w:footnote>
  <w:footnote w:type="continuationNotice" w:id="1">
    <w:p w14:paraId="105096FB" w14:textId="77777777" w:rsidR="007B2588" w:rsidRDefault="007B2588"/>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910185A" w14:textId="77777777" w:rsidR="00F20B0F" w:rsidRDefault="00F20B0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8DB3CCC"/>
    <w:multiLevelType w:val="multilevel"/>
    <w:tmpl w:val="1F4E52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AE50C9E"/>
    <w:multiLevelType w:val="hybridMultilevel"/>
    <w:tmpl w:val="F7867A54"/>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BEC2CCB"/>
    <w:multiLevelType w:val="multilevel"/>
    <w:tmpl w:val="47620F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402A52FF"/>
    <w:multiLevelType w:val="multilevel"/>
    <w:tmpl w:val="B14C62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603F093D"/>
    <w:multiLevelType w:val="hybridMultilevel"/>
    <w:tmpl w:val="8D5800F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70A24D2"/>
    <w:multiLevelType w:val="hybridMultilevel"/>
    <w:tmpl w:val="77382E2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68636948"/>
    <w:multiLevelType w:val="hybridMultilevel"/>
    <w:tmpl w:val="2176FBDC"/>
    <w:lvl w:ilvl="0" w:tplc="ABBA820A">
      <w:start w:val="1"/>
      <w:numFmt w:val="upperRoman"/>
      <w:lvlText w:val="%1&gt;"/>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7001254B"/>
    <w:multiLevelType w:val="hybridMultilevel"/>
    <w:tmpl w:val="2A126DC8"/>
    <w:lvl w:ilvl="0" w:tplc="815C07CA">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3"/>
  </w:num>
  <w:num w:numId="3">
    <w:abstractNumId w:val="5"/>
  </w:num>
  <w:num w:numId="4">
    <w:abstractNumId w:val="6"/>
  </w:num>
  <w:num w:numId="5">
    <w:abstractNumId w:val="7"/>
  </w:num>
  <w:num w:numId="6">
    <w:abstractNumId w:val="1"/>
  </w:num>
  <w:num w:numId="7">
    <w:abstractNumId w:val="4"/>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17333"/>
    <w:rsid w:val="000002ED"/>
    <w:rsid w:val="00011908"/>
    <w:rsid w:val="0001568A"/>
    <w:rsid w:val="000611AB"/>
    <w:rsid w:val="00094EB1"/>
    <w:rsid w:val="000A0752"/>
    <w:rsid w:val="000D709F"/>
    <w:rsid w:val="00101521"/>
    <w:rsid w:val="00107767"/>
    <w:rsid w:val="001230AD"/>
    <w:rsid w:val="0013285A"/>
    <w:rsid w:val="00144828"/>
    <w:rsid w:val="00191F4B"/>
    <w:rsid w:val="00194C16"/>
    <w:rsid w:val="001B1590"/>
    <w:rsid w:val="001D54D4"/>
    <w:rsid w:val="001E16DC"/>
    <w:rsid w:val="00210D78"/>
    <w:rsid w:val="00214FF2"/>
    <w:rsid w:val="00224FFD"/>
    <w:rsid w:val="00245463"/>
    <w:rsid w:val="002533C4"/>
    <w:rsid w:val="002838D2"/>
    <w:rsid w:val="0029510D"/>
    <w:rsid w:val="002A4FC8"/>
    <w:rsid w:val="002B3D0C"/>
    <w:rsid w:val="002F2885"/>
    <w:rsid w:val="003054A9"/>
    <w:rsid w:val="00311F01"/>
    <w:rsid w:val="00342F18"/>
    <w:rsid w:val="003740A4"/>
    <w:rsid w:val="0037781A"/>
    <w:rsid w:val="003A2AA1"/>
    <w:rsid w:val="003A3193"/>
    <w:rsid w:val="003A3593"/>
    <w:rsid w:val="003B0F86"/>
    <w:rsid w:val="003B6B41"/>
    <w:rsid w:val="003C55FF"/>
    <w:rsid w:val="003D0C55"/>
    <w:rsid w:val="003F112B"/>
    <w:rsid w:val="003F18E8"/>
    <w:rsid w:val="003F1B5E"/>
    <w:rsid w:val="004178F1"/>
    <w:rsid w:val="004713DE"/>
    <w:rsid w:val="004718D0"/>
    <w:rsid w:val="00481278"/>
    <w:rsid w:val="00484281"/>
    <w:rsid w:val="00491289"/>
    <w:rsid w:val="00491909"/>
    <w:rsid w:val="00496C49"/>
    <w:rsid w:val="004A1EEA"/>
    <w:rsid w:val="004A343C"/>
    <w:rsid w:val="004B6649"/>
    <w:rsid w:val="004B6A8B"/>
    <w:rsid w:val="004C4BDA"/>
    <w:rsid w:val="004D2079"/>
    <w:rsid w:val="004E03CE"/>
    <w:rsid w:val="00531C5A"/>
    <w:rsid w:val="005357B8"/>
    <w:rsid w:val="0055273F"/>
    <w:rsid w:val="00572534"/>
    <w:rsid w:val="00572D69"/>
    <w:rsid w:val="00583398"/>
    <w:rsid w:val="005A2FDB"/>
    <w:rsid w:val="005A47AC"/>
    <w:rsid w:val="005C67B8"/>
    <w:rsid w:val="00632054"/>
    <w:rsid w:val="00641CF2"/>
    <w:rsid w:val="00672804"/>
    <w:rsid w:val="00691B1C"/>
    <w:rsid w:val="00696FDF"/>
    <w:rsid w:val="006A1B84"/>
    <w:rsid w:val="006B1587"/>
    <w:rsid w:val="006F2B67"/>
    <w:rsid w:val="006F38EB"/>
    <w:rsid w:val="006F4E67"/>
    <w:rsid w:val="006F5B43"/>
    <w:rsid w:val="00714EF0"/>
    <w:rsid w:val="00716816"/>
    <w:rsid w:val="00721D9A"/>
    <w:rsid w:val="00760021"/>
    <w:rsid w:val="007730D6"/>
    <w:rsid w:val="00786DAF"/>
    <w:rsid w:val="00794DFF"/>
    <w:rsid w:val="0079671B"/>
    <w:rsid w:val="007A70C1"/>
    <w:rsid w:val="007B1C59"/>
    <w:rsid w:val="007B2588"/>
    <w:rsid w:val="007C2AD8"/>
    <w:rsid w:val="007E644C"/>
    <w:rsid w:val="008025E6"/>
    <w:rsid w:val="00822E56"/>
    <w:rsid w:val="008676BD"/>
    <w:rsid w:val="00876DBA"/>
    <w:rsid w:val="008832E1"/>
    <w:rsid w:val="0088476C"/>
    <w:rsid w:val="008911F2"/>
    <w:rsid w:val="008A49BE"/>
    <w:rsid w:val="008E3CF0"/>
    <w:rsid w:val="008F0D24"/>
    <w:rsid w:val="009108BE"/>
    <w:rsid w:val="00917333"/>
    <w:rsid w:val="00921CA5"/>
    <w:rsid w:val="0092449A"/>
    <w:rsid w:val="0093558A"/>
    <w:rsid w:val="009568AF"/>
    <w:rsid w:val="00977589"/>
    <w:rsid w:val="009A068B"/>
    <w:rsid w:val="009B1CC2"/>
    <w:rsid w:val="009C183C"/>
    <w:rsid w:val="00A27702"/>
    <w:rsid w:val="00A5035C"/>
    <w:rsid w:val="00A82950"/>
    <w:rsid w:val="00A940B2"/>
    <w:rsid w:val="00AB2D16"/>
    <w:rsid w:val="00AF6324"/>
    <w:rsid w:val="00B06757"/>
    <w:rsid w:val="00B324C0"/>
    <w:rsid w:val="00B47FB4"/>
    <w:rsid w:val="00B65B02"/>
    <w:rsid w:val="00B72F31"/>
    <w:rsid w:val="00B73829"/>
    <w:rsid w:val="00B85E8A"/>
    <w:rsid w:val="00BA36A7"/>
    <w:rsid w:val="00BC0F06"/>
    <w:rsid w:val="00C24F96"/>
    <w:rsid w:val="00C5778B"/>
    <w:rsid w:val="00C83F95"/>
    <w:rsid w:val="00C94013"/>
    <w:rsid w:val="00C96AF6"/>
    <w:rsid w:val="00CB71D0"/>
    <w:rsid w:val="00CD595E"/>
    <w:rsid w:val="00CE5660"/>
    <w:rsid w:val="00CF63E2"/>
    <w:rsid w:val="00D03C34"/>
    <w:rsid w:val="00D1172A"/>
    <w:rsid w:val="00D35CD0"/>
    <w:rsid w:val="00D37E2B"/>
    <w:rsid w:val="00D551CC"/>
    <w:rsid w:val="00D56328"/>
    <w:rsid w:val="00D64F4A"/>
    <w:rsid w:val="00D650FA"/>
    <w:rsid w:val="00D931FA"/>
    <w:rsid w:val="00DC2781"/>
    <w:rsid w:val="00DD2420"/>
    <w:rsid w:val="00E03E14"/>
    <w:rsid w:val="00E244FD"/>
    <w:rsid w:val="00E2487E"/>
    <w:rsid w:val="00E276CA"/>
    <w:rsid w:val="00E27BE3"/>
    <w:rsid w:val="00E34C50"/>
    <w:rsid w:val="00E76BAB"/>
    <w:rsid w:val="00E91C28"/>
    <w:rsid w:val="00E940C0"/>
    <w:rsid w:val="00EB1E2B"/>
    <w:rsid w:val="00EB67A1"/>
    <w:rsid w:val="00EC46DB"/>
    <w:rsid w:val="00EC55E4"/>
    <w:rsid w:val="00ED3963"/>
    <w:rsid w:val="00EF07F8"/>
    <w:rsid w:val="00F02FF1"/>
    <w:rsid w:val="00F04D5C"/>
    <w:rsid w:val="00F05B6F"/>
    <w:rsid w:val="00F103D5"/>
    <w:rsid w:val="00F20B0F"/>
    <w:rsid w:val="00F374CA"/>
    <w:rsid w:val="00F64CDA"/>
    <w:rsid w:val="00F94C27"/>
    <w:rsid w:val="00F959DD"/>
    <w:rsid w:val="00FB5CBF"/>
    <w:rsid w:val="00FB7E6F"/>
    <w:rsid w:val="00FC577D"/>
    <w:rsid w:val="00FD305C"/>
    <w:rsid w:val="00FD65D6"/>
    <w:rsid w:val="00FE354A"/>
    <w:rsid w:val="00FF011E"/>
    <w:rsid w:val="00FF356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55CA32"/>
  <w15:chartTrackingRefBased/>
  <w15:docId w15:val="{E0B1E47F-92FF-4647-A851-A00363735A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paragraph" w:styleId="Heading4">
    <w:name w:val="heading 4"/>
    <w:basedOn w:val="Normal"/>
    <w:link w:val="Heading4Char"/>
    <w:uiPriority w:val="9"/>
    <w:qFormat/>
    <w:rsid w:val="003A3593"/>
    <w:pPr>
      <w:spacing w:before="100" w:beforeAutospacing="1" w:after="100" w:afterAutospacing="1"/>
      <w:outlineLvl w:val="3"/>
    </w:pPr>
    <w:rPr>
      <w:rFonts w:ascii="Times New Roman" w:eastAsia="Times New Roman" w:hAnsi="Times New Roman" w:cs="Times New Roman"/>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17333"/>
    <w:pPr>
      <w:ind w:left="720"/>
      <w:contextualSpacing/>
    </w:pPr>
  </w:style>
  <w:style w:type="character" w:styleId="Hyperlink">
    <w:name w:val="Hyperlink"/>
    <w:basedOn w:val="DefaultParagraphFont"/>
    <w:uiPriority w:val="99"/>
    <w:unhideWhenUsed/>
    <w:rsid w:val="00917333"/>
    <w:rPr>
      <w:color w:val="0563C1" w:themeColor="hyperlink"/>
      <w:u w:val="single"/>
    </w:rPr>
  </w:style>
  <w:style w:type="character" w:styleId="UnresolvedMention">
    <w:name w:val="Unresolved Mention"/>
    <w:basedOn w:val="DefaultParagraphFont"/>
    <w:uiPriority w:val="99"/>
    <w:semiHidden/>
    <w:unhideWhenUsed/>
    <w:rsid w:val="00917333"/>
    <w:rPr>
      <w:color w:val="605E5C"/>
      <w:shd w:val="clear" w:color="auto" w:fill="E1DFDD"/>
    </w:rPr>
  </w:style>
  <w:style w:type="character" w:styleId="CommentReference">
    <w:name w:val="annotation reference"/>
    <w:basedOn w:val="DefaultParagraphFont"/>
    <w:uiPriority w:val="99"/>
    <w:semiHidden/>
    <w:unhideWhenUsed/>
    <w:rsid w:val="004718D0"/>
    <w:rPr>
      <w:sz w:val="16"/>
      <w:szCs w:val="16"/>
    </w:rPr>
  </w:style>
  <w:style w:type="paragraph" w:styleId="CommentText">
    <w:name w:val="annotation text"/>
    <w:basedOn w:val="Normal"/>
    <w:link w:val="CommentTextChar"/>
    <w:uiPriority w:val="99"/>
    <w:unhideWhenUsed/>
    <w:rsid w:val="004718D0"/>
    <w:rPr>
      <w:sz w:val="20"/>
      <w:szCs w:val="20"/>
    </w:rPr>
  </w:style>
  <w:style w:type="character" w:customStyle="1" w:styleId="CommentTextChar">
    <w:name w:val="Comment Text Char"/>
    <w:basedOn w:val="DefaultParagraphFont"/>
    <w:link w:val="CommentText"/>
    <w:uiPriority w:val="99"/>
    <w:rsid w:val="004718D0"/>
    <w:rPr>
      <w:sz w:val="20"/>
      <w:szCs w:val="20"/>
    </w:rPr>
  </w:style>
  <w:style w:type="paragraph" w:styleId="CommentSubject">
    <w:name w:val="annotation subject"/>
    <w:basedOn w:val="CommentText"/>
    <w:next w:val="CommentText"/>
    <w:link w:val="CommentSubjectChar"/>
    <w:uiPriority w:val="99"/>
    <w:semiHidden/>
    <w:unhideWhenUsed/>
    <w:rsid w:val="004718D0"/>
    <w:rPr>
      <w:b/>
      <w:bCs/>
    </w:rPr>
  </w:style>
  <w:style w:type="character" w:customStyle="1" w:styleId="CommentSubjectChar">
    <w:name w:val="Comment Subject Char"/>
    <w:basedOn w:val="CommentTextChar"/>
    <w:link w:val="CommentSubject"/>
    <w:uiPriority w:val="99"/>
    <w:semiHidden/>
    <w:rsid w:val="004718D0"/>
    <w:rPr>
      <w:b/>
      <w:bCs/>
      <w:sz w:val="20"/>
      <w:szCs w:val="20"/>
    </w:rPr>
  </w:style>
  <w:style w:type="paragraph" w:styleId="BalloonText">
    <w:name w:val="Balloon Text"/>
    <w:basedOn w:val="Normal"/>
    <w:link w:val="BalloonTextChar"/>
    <w:uiPriority w:val="99"/>
    <w:semiHidden/>
    <w:unhideWhenUsed/>
    <w:rsid w:val="004718D0"/>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4718D0"/>
    <w:rPr>
      <w:rFonts w:ascii="Times New Roman" w:hAnsi="Times New Roman" w:cs="Times New Roman"/>
      <w:sz w:val="18"/>
      <w:szCs w:val="18"/>
    </w:rPr>
  </w:style>
  <w:style w:type="paragraph" w:styleId="FootnoteText">
    <w:name w:val="footnote text"/>
    <w:basedOn w:val="Normal"/>
    <w:link w:val="FootnoteTextChar"/>
    <w:uiPriority w:val="99"/>
    <w:semiHidden/>
    <w:unhideWhenUsed/>
    <w:rsid w:val="004718D0"/>
    <w:rPr>
      <w:sz w:val="20"/>
      <w:szCs w:val="20"/>
    </w:rPr>
  </w:style>
  <w:style w:type="character" w:customStyle="1" w:styleId="FootnoteTextChar">
    <w:name w:val="Footnote Text Char"/>
    <w:basedOn w:val="DefaultParagraphFont"/>
    <w:link w:val="FootnoteText"/>
    <w:uiPriority w:val="99"/>
    <w:semiHidden/>
    <w:rsid w:val="004718D0"/>
    <w:rPr>
      <w:sz w:val="20"/>
      <w:szCs w:val="20"/>
    </w:rPr>
  </w:style>
  <w:style w:type="character" w:styleId="FootnoteReference">
    <w:name w:val="footnote reference"/>
    <w:basedOn w:val="DefaultParagraphFont"/>
    <w:uiPriority w:val="99"/>
    <w:unhideWhenUsed/>
    <w:rsid w:val="004718D0"/>
    <w:rPr>
      <w:vertAlign w:val="superscript"/>
    </w:rPr>
  </w:style>
  <w:style w:type="paragraph" w:styleId="Bibliography">
    <w:name w:val="Bibliography"/>
    <w:basedOn w:val="Normal"/>
    <w:next w:val="Normal"/>
    <w:uiPriority w:val="37"/>
    <w:unhideWhenUsed/>
    <w:rsid w:val="008E3CF0"/>
    <w:pPr>
      <w:spacing w:line="480" w:lineRule="auto"/>
      <w:ind w:left="720" w:hanging="720"/>
    </w:pPr>
  </w:style>
  <w:style w:type="paragraph" w:styleId="Revision">
    <w:name w:val="Revision"/>
    <w:hidden/>
    <w:uiPriority w:val="99"/>
    <w:semiHidden/>
    <w:rsid w:val="008911F2"/>
  </w:style>
  <w:style w:type="character" w:styleId="FollowedHyperlink">
    <w:name w:val="FollowedHyperlink"/>
    <w:basedOn w:val="DefaultParagraphFont"/>
    <w:uiPriority w:val="99"/>
    <w:semiHidden/>
    <w:unhideWhenUsed/>
    <w:rsid w:val="003F1B5E"/>
    <w:rPr>
      <w:color w:val="954F72" w:themeColor="followedHyperlink"/>
      <w:u w:val="single"/>
    </w:rPr>
  </w:style>
  <w:style w:type="character" w:customStyle="1" w:styleId="Heading4Char">
    <w:name w:val="Heading 4 Char"/>
    <w:basedOn w:val="DefaultParagraphFont"/>
    <w:link w:val="Heading4"/>
    <w:uiPriority w:val="9"/>
    <w:rsid w:val="003A3593"/>
    <w:rPr>
      <w:rFonts w:ascii="Times New Roman" w:eastAsia="Times New Roman" w:hAnsi="Times New Roman" w:cs="Times New Roman"/>
      <w:b/>
      <w:bCs/>
    </w:rPr>
  </w:style>
  <w:style w:type="character" w:styleId="Strong">
    <w:name w:val="Strong"/>
    <w:basedOn w:val="DefaultParagraphFont"/>
    <w:uiPriority w:val="22"/>
    <w:qFormat/>
    <w:rsid w:val="003A3593"/>
    <w:rPr>
      <w:b/>
      <w:bCs/>
    </w:rPr>
  </w:style>
  <w:style w:type="character" w:styleId="HTMLAcronym">
    <w:name w:val="HTML Acronym"/>
    <w:basedOn w:val="DefaultParagraphFont"/>
    <w:uiPriority w:val="99"/>
    <w:semiHidden/>
    <w:unhideWhenUsed/>
    <w:rsid w:val="003A3593"/>
  </w:style>
  <w:style w:type="paragraph" w:styleId="Header">
    <w:name w:val="header"/>
    <w:basedOn w:val="Normal"/>
    <w:link w:val="HeaderChar"/>
    <w:uiPriority w:val="99"/>
    <w:unhideWhenUsed/>
    <w:rsid w:val="00F20B0F"/>
    <w:pPr>
      <w:tabs>
        <w:tab w:val="center" w:pos="4680"/>
        <w:tab w:val="right" w:pos="9360"/>
      </w:tabs>
    </w:pPr>
  </w:style>
  <w:style w:type="character" w:customStyle="1" w:styleId="HeaderChar">
    <w:name w:val="Header Char"/>
    <w:basedOn w:val="DefaultParagraphFont"/>
    <w:link w:val="Header"/>
    <w:uiPriority w:val="99"/>
    <w:rsid w:val="00F20B0F"/>
  </w:style>
  <w:style w:type="paragraph" w:styleId="Footer">
    <w:name w:val="footer"/>
    <w:basedOn w:val="Normal"/>
    <w:link w:val="FooterChar"/>
    <w:uiPriority w:val="99"/>
    <w:unhideWhenUsed/>
    <w:rsid w:val="00F20B0F"/>
    <w:pPr>
      <w:tabs>
        <w:tab w:val="center" w:pos="4680"/>
        <w:tab w:val="right" w:pos="9360"/>
      </w:tabs>
    </w:pPr>
  </w:style>
  <w:style w:type="character" w:customStyle="1" w:styleId="FooterChar">
    <w:name w:val="Footer Char"/>
    <w:basedOn w:val="DefaultParagraphFont"/>
    <w:link w:val="Footer"/>
    <w:uiPriority w:val="99"/>
    <w:rsid w:val="00F20B0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9651146">
      <w:bodyDiv w:val="1"/>
      <w:marLeft w:val="0"/>
      <w:marRight w:val="0"/>
      <w:marTop w:val="0"/>
      <w:marBottom w:val="0"/>
      <w:divBdr>
        <w:top w:val="none" w:sz="0" w:space="0" w:color="auto"/>
        <w:left w:val="none" w:sz="0" w:space="0" w:color="auto"/>
        <w:bottom w:val="none" w:sz="0" w:space="0" w:color="auto"/>
        <w:right w:val="none" w:sz="0" w:space="0" w:color="auto"/>
      </w:divBdr>
    </w:div>
    <w:div w:id="268660411">
      <w:bodyDiv w:val="1"/>
      <w:marLeft w:val="0"/>
      <w:marRight w:val="0"/>
      <w:marTop w:val="0"/>
      <w:marBottom w:val="0"/>
      <w:divBdr>
        <w:top w:val="none" w:sz="0" w:space="0" w:color="auto"/>
        <w:left w:val="none" w:sz="0" w:space="0" w:color="auto"/>
        <w:bottom w:val="none" w:sz="0" w:space="0" w:color="auto"/>
        <w:right w:val="none" w:sz="0" w:space="0" w:color="auto"/>
      </w:divBdr>
    </w:div>
    <w:div w:id="289674312">
      <w:bodyDiv w:val="1"/>
      <w:marLeft w:val="0"/>
      <w:marRight w:val="0"/>
      <w:marTop w:val="0"/>
      <w:marBottom w:val="0"/>
      <w:divBdr>
        <w:top w:val="none" w:sz="0" w:space="0" w:color="auto"/>
        <w:left w:val="none" w:sz="0" w:space="0" w:color="auto"/>
        <w:bottom w:val="none" w:sz="0" w:space="0" w:color="auto"/>
        <w:right w:val="none" w:sz="0" w:space="0" w:color="auto"/>
      </w:divBdr>
    </w:div>
    <w:div w:id="399404770">
      <w:bodyDiv w:val="1"/>
      <w:marLeft w:val="0"/>
      <w:marRight w:val="0"/>
      <w:marTop w:val="0"/>
      <w:marBottom w:val="0"/>
      <w:divBdr>
        <w:top w:val="none" w:sz="0" w:space="0" w:color="auto"/>
        <w:left w:val="none" w:sz="0" w:space="0" w:color="auto"/>
        <w:bottom w:val="none" w:sz="0" w:space="0" w:color="auto"/>
        <w:right w:val="none" w:sz="0" w:space="0" w:color="auto"/>
      </w:divBdr>
    </w:div>
    <w:div w:id="416248232">
      <w:bodyDiv w:val="1"/>
      <w:marLeft w:val="0"/>
      <w:marRight w:val="0"/>
      <w:marTop w:val="0"/>
      <w:marBottom w:val="0"/>
      <w:divBdr>
        <w:top w:val="none" w:sz="0" w:space="0" w:color="auto"/>
        <w:left w:val="none" w:sz="0" w:space="0" w:color="auto"/>
        <w:bottom w:val="none" w:sz="0" w:space="0" w:color="auto"/>
        <w:right w:val="none" w:sz="0" w:space="0" w:color="auto"/>
      </w:divBdr>
    </w:div>
    <w:div w:id="437679029">
      <w:bodyDiv w:val="1"/>
      <w:marLeft w:val="0"/>
      <w:marRight w:val="0"/>
      <w:marTop w:val="0"/>
      <w:marBottom w:val="0"/>
      <w:divBdr>
        <w:top w:val="none" w:sz="0" w:space="0" w:color="auto"/>
        <w:left w:val="none" w:sz="0" w:space="0" w:color="auto"/>
        <w:bottom w:val="none" w:sz="0" w:space="0" w:color="auto"/>
        <w:right w:val="none" w:sz="0" w:space="0" w:color="auto"/>
      </w:divBdr>
    </w:div>
    <w:div w:id="496264586">
      <w:bodyDiv w:val="1"/>
      <w:marLeft w:val="0"/>
      <w:marRight w:val="0"/>
      <w:marTop w:val="0"/>
      <w:marBottom w:val="0"/>
      <w:divBdr>
        <w:top w:val="none" w:sz="0" w:space="0" w:color="auto"/>
        <w:left w:val="none" w:sz="0" w:space="0" w:color="auto"/>
        <w:bottom w:val="none" w:sz="0" w:space="0" w:color="auto"/>
        <w:right w:val="none" w:sz="0" w:space="0" w:color="auto"/>
      </w:divBdr>
    </w:div>
    <w:div w:id="650255329">
      <w:bodyDiv w:val="1"/>
      <w:marLeft w:val="0"/>
      <w:marRight w:val="0"/>
      <w:marTop w:val="0"/>
      <w:marBottom w:val="0"/>
      <w:divBdr>
        <w:top w:val="none" w:sz="0" w:space="0" w:color="auto"/>
        <w:left w:val="none" w:sz="0" w:space="0" w:color="auto"/>
        <w:bottom w:val="none" w:sz="0" w:space="0" w:color="auto"/>
        <w:right w:val="none" w:sz="0" w:space="0" w:color="auto"/>
      </w:divBdr>
    </w:div>
    <w:div w:id="706685246">
      <w:bodyDiv w:val="1"/>
      <w:marLeft w:val="0"/>
      <w:marRight w:val="0"/>
      <w:marTop w:val="0"/>
      <w:marBottom w:val="0"/>
      <w:divBdr>
        <w:top w:val="none" w:sz="0" w:space="0" w:color="auto"/>
        <w:left w:val="none" w:sz="0" w:space="0" w:color="auto"/>
        <w:bottom w:val="none" w:sz="0" w:space="0" w:color="auto"/>
        <w:right w:val="none" w:sz="0" w:space="0" w:color="auto"/>
      </w:divBdr>
    </w:div>
    <w:div w:id="757675006">
      <w:bodyDiv w:val="1"/>
      <w:marLeft w:val="0"/>
      <w:marRight w:val="0"/>
      <w:marTop w:val="0"/>
      <w:marBottom w:val="0"/>
      <w:divBdr>
        <w:top w:val="none" w:sz="0" w:space="0" w:color="auto"/>
        <w:left w:val="none" w:sz="0" w:space="0" w:color="auto"/>
        <w:bottom w:val="none" w:sz="0" w:space="0" w:color="auto"/>
        <w:right w:val="none" w:sz="0" w:space="0" w:color="auto"/>
      </w:divBdr>
    </w:div>
    <w:div w:id="761295726">
      <w:bodyDiv w:val="1"/>
      <w:marLeft w:val="0"/>
      <w:marRight w:val="0"/>
      <w:marTop w:val="0"/>
      <w:marBottom w:val="0"/>
      <w:divBdr>
        <w:top w:val="none" w:sz="0" w:space="0" w:color="auto"/>
        <w:left w:val="none" w:sz="0" w:space="0" w:color="auto"/>
        <w:bottom w:val="none" w:sz="0" w:space="0" w:color="auto"/>
        <w:right w:val="none" w:sz="0" w:space="0" w:color="auto"/>
      </w:divBdr>
    </w:div>
    <w:div w:id="774205855">
      <w:bodyDiv w:val="1"/>
      <w:marLeft w:val="0"/>
      <w:marRight w:val="0"/>
      <w:marTop w:val="0"/>
      <w:marBottom w:val="0"/>
      <w:divBdr>
        <w:top w:val="none" w:sz="0" w:space="0" w:color="auto"/>
        <w:left w:val="none" w:sz="0" w:space="0" w:color="auto"/>
        <w:bottom w:val="none" w:sz="0" w:space="0" w:color="auto"/>
        <w:right w:val="none" w:sz="0" w:space="0" w:color="auto"/>
      </w:divBdr>
    </w:div>
    <w:div w:id="814570157">
      <w:bodyDiv w:val="1"/>
      <w:marLeft w:val="0"/>
      <w:marRight w:val="0"/>
      <w:marTop w:val="0"/>
      <w:marBottom w:val="0"/>
      <w:divBdr>
        <w:top w:val="none" w:sz="0" w:space="0" w:color="auto"/>
        <w:left w:val="none" w:sz="0" w:space="0" w:color="auto"/>
        <w:bottom w:val="none" w:sz="0" w:space="0" w:color="auto"/>
        <w:right w:val="none" w:sz="0" w:space="0" w:color="auto"/>
      </w:divBdr>
    </w:div>
    <w:div w:id="846478550">
      <w:bodyDiv w:val="1"/>
      <w:marLeft w:val="0"/>
      <w:marRight w:val="0"/>
      <w:marTop w:val="0"/>
      <w:marBottom w:val="0"/>
      <w:divBdr>
        <w:top w:val="none" w:sz="0" w:space="0" w:color="auto"/>
        <w:left w:val="none" w:sz="0" w:space="0" w:color="auto"/>
        <w:bottom w:val="none" w:sz="0" w:space="0" w:color="auto"/>
        <w:right w:val="none" w:sz="0" w:space="0" w:color="auto"/>
      </w:divBdr>
    </w:div>
    <w:div w:id="895815995">
      <w:bodyDiv w:val="1"/>
      <w:marLeft w:val="0"/>
      <w:marRight w:val="0"/>
      <w:marTop w:val="0"/>
      <w:marBottom w:val="0"/>
      <w:divBdr>
        <w:top w:val="none" w:sz="0" w:space="0" w:color="auto"/>
        <w:left w:val="none" w:sz="0" w:space="0" w:color="auto"/>
        <w:bottom w:val="none" w:sz="0" w:space="0" w:color="auto"/>
        <w:right w:val="none" w:sz="0" w:space="0" w:color="auto"/>
      </w:divBdr>
    </w:div>
    <w:div w:id="908878781">
      <w:bodyDiv w:val="1"/>
      <w:marLeft w:val="0"/>
      <w:marRight w:val="0"/>
      <w:marTop w:val="0"/>
      <w:marBottom w:val="0"/>
      <w:divBdr>
        <w:top w:val="none" w:sz="0" w:space="0" w:color="auto"/>
        <w:left w:val="none" w:sz="0" w:space="0" w:color="auto"/>
        <w:bottom w:val="none" w:sz="0" w:space="0" w:color="auto"/>
        <w:right w:val="none" w:sz="0" w:space="0" w:color="auto"/>
      </w:divBdr>
    </w:div>
    <w:div w:id="943994851">
      <w:bodyDiv w:val="1"/>
      <w:marLeft w:val="0"/>
      <w:marRight w:val="0"/>
      <w:marTop w:val="0"/>
      <w:marBottom w:val="0"/>
      <w:divBdr>
        <w:top w:val="none" w:sz="0" w:space="0" w:color="auto"/>
        <w:left w:val="none" w:sz="0" w:space="0" w:color="auto"/>
        <w:bottom w:val="none" w:sz="0" w:space="0" w:color="auto"/>
        <w:right w:val="none" w:sz="0" w:space="0" w:color="auto"/>
      </w:divBdr>
    </w:div>
    <w:div w:id="970477849">
      <w:bodyDiv w:val="1"/>
      <w:marLeft w:val="0"/>
      <w:marRight w:val="0"/>
      <w:marTop w:val="0"/>
      <w:marBottom w:val="0"/>
      <w:divBdr>
        <w:top w:val="none" w:sz="0" w:space="0" w:color="auto"/>
        <w:left w:val="none" w:sz="0" w:space="0" w:color="auto"/>
        <w:bottom w:val="none" w:sz="0" w:space="0" w:color="auto"/>
        <w:right w:val="none" w:sz="0" w:space="0" w:color="auto"/>
      </w:divBdr>
    </w:div>
    <w:div w:id="1000231018">
      <w:bodyDiv w:val="1"/>
      <w:marLeft w:val="0"/>
      <w:marRight w:val="0"/>
      <w:marTop w:val="0"/>
      <w:marBottom w:val="0"/>
      <w:divBdr>
        <w:top w:val="none" w:sz="0" w:space="0" w:color="auto"/>
        <w:left w:val="none" w:sz="0" w:space="0" w:color="auto"/>
        <w:bottom w:val="none" w:sz="0" w:space="0" w:color="auto"/>
        <w:right w:val="none" w:sz="0" w:space="0" w:color="auto"/>
      </w:divBdr>
    </w:div>
    <w:div w:id="1013192553">
      <w:bodyDiv w:val="1"/>
      <w:marLeft w:val="0"/>
      <w:marRight w:val="0"/>
      <w:marTop w:val="0"/>
      <w:marBottom w:val="0"/>
      <w:divBdr>
        <w:top w:val="none" w:sz="0" w:space="0" w:color="auto"/>
        <w:left w:val="none" w:sz="0" w:space="0" w:color="auto"/>
        <w:bottom w:val="none" w:sz="0" w:space="0" w:color="auto"/>
        <w:right w:val="none" w:sz="0" w:space="0" w:color="auto"/>
      </w:divBdr>
    </w:div>
    <w:div w:id="1040934137">
      <w:bodyDiv w:val="1"/>
      <w:marLeft w:val="0"/>
      <w:marRight w:val="0"/>
      <w:marTop w:val="0"/>
      <w:marBottom w:val="0"/>
      <w:divBdr>
        <w:top w:val="none" w:sz="0" w:space="0" w:color="auto"/>
        <w:left w:val="none" w:sz="0" w:space="0" w:color="auto"/>
        <w:bottom w:val="none" w:sz="0" w:space="0" w:color="auto"/>
        <w:right w:val="none" w:sz="0" w:space="0" w:color="auto"/>
      </w:divBdr>
    </w:div>
    <w:div w:id="1156997123">
      <w:bodyDiv w:val="1"/>
      <w:marLeft w:val="0"/>
      <w:marRight w:val="0"/>
      <w:marTop w:val="0"/>
      <w:marBottom w:val="0"/>
      <w:divBdr>
        <w:top w:val="none" w:sz="0" w:space="0" w:color="auto"/>
        <w:left w:val="none" w:sz="0" w:space="0" w:color="auto"/>
        <w:bottom w:val="none" w:sz="0" w:space="0" w:color="auto"/>
        <w:right w:val="none" w:sz="0" w:space="0" w:color="auto"/>
      </w:divBdr>
    </w:div>
    <w:div w:id="1246111823">
      <w:bodyDiv w:val="1"/>
      <w:marLeft w:val="0"/>
      <w:marRight w:val="0"/>
      <w:marTop w:val="0"/>
      <w:marBottom w:val="0"/>
      <w:divBdr>
        <w:top w:val="none" w:sz="0" w:space="0" w:color="auto"/>
        <w:left w:val="none" w:sz="0" w:space="0" w:color="auto"/>
        <w:bottom w:val="none" w:sz="0" w:space="0" w:color="auto"/>
        <w:right w:val="none" w:sz="0" w:space="0" w:color="auto"/>
      </w:divBdr>
    </w:div>
    <w:div w:id="1277368714">
      <w:bodyDiv w:val="1"/>
      <w:marLeft w:val="0"/>
      <w:marRight w:val="0"/>
      <w:marTop w:val="0"/>
      <w:marBottom w:val="0"/>
      <w:divBdr>
        <w:top w:val="none" w:sz="0" w:space="0" w:color="auto"/>
        <w:left w:val="none" w:sz="0" w:space="0" w:color="auto"/>
        <w:bottom w:val="none" w:sz="0" w:space="0" w:color="auto"/>
        <w:right w:val="none" w:sz="0" w:space="0" w:color="auto"/>
      </w:divBdr>
    </w:div>
    <w:div w:id="1321886776">
      <w:bodyDiv w:val="1"/>
      <w:marLeft w:val="0"/>
      <w:marRight w:val="0"/>
      <w:marTop w:val="0"/>
      <w:marBottom w:val="0"/>
      <w:divBdr>
        <w:top w:val="none" w:sz="0" w:space="0" w:color="auto"/>
        <w:left w:val="none" w:sz="0" w:space="0" w:color="auto"/>
        <w:bottom w:val="none" w:sz="0" w:space="0" w:color="auto"/>
        <w:right w:val="none" w:sz="0" w:space="0" w:color="auto"/>
      </w:divBdr>
    </w:div>
    <w:div w:id="1437368183">
      <w:bodyDiv w:val="1"/>
      <w:marLeft w:val="0"/>
      <w:marRight w:val="0"/>
      <w:marTop w:val="0"/>
      <w:marBottom w:val="0"/>
      <w:divBdr>
        <w:top w:val="none" w:sz="0" w:space="0" w:color="auto"/>
        <w:left w:val="none" w:sz="0" w:space="0" w:color="auto"/>
        <w:bottom w:val="none" w:sz="0" w:space="0" w:color="auto"/>
        <w:right w:val="none" w:sz="0" w:space="0" w:color="auto"/>
      </w:divBdr>
    </w:div>
    <w:div w:id="1561861291">
      <w:bodyDiv w:val="1"/>
      <w:marLeft w:val="0"/>
      <w:marRight w:val="0"/>
      <w:marTop w:val="0"/>
      <w:marBottom w:val="0"/>
      <w:divBdr>
        <w:top w:val="none" w:sz="0" w:space="0" w:color="auto"/>
        <w:left w:val="none" w:sz="0" w:space="0" w:color="auto"/>
        <w:bottom w:val="none" w:sz="0" w:space="0" w:color="auto"/>
        <w:right w:val="none" w:sz="0" w:space="0" w:color="auto"/>
      </w:divBdr>
    </w:div>
    <w:div w:id="1680236847">
      <w:bodyDiv w:val="1"/>
      <w:marLeft w:val="0"/>
      <w:marRight w:val="0"/>
      <w:marTop w:val="0"/>
      <w:marBottom w:val="0"/>
      <w:divBdr>
        <w:top w:val="none" w:sz="0" w:space="0" w:color="auto"/>
        <w:left w:val="none" w:sz="0" w:space="0" w:color="auto"/>
        <w:bottom w:val="none" w:sz="0" w:space="0" w:color="auto"/>
        <w:right w:val="none" w:sz="0" w:space="0" w:color="auto"/>
      </w:divBdr>
    </w:div>
    <w:div w:id="1831867915">
      <w:bodyDiv w:val="1"/>
      <w:marLeft w:val="0"/>
      <w:marRight w:val="0"/>
      <w:marTop w:val="0"/>
      <w:marBottom w:val="0"/>
      <w:divBdr>
        <w:top w:val="none" w:sz="0" w:space="0" w:color="auto"/>
        <w:left w:val="none" w:sz="0" w:space="0" w:color="auto"/>
        <w:bottom w:val="none" w:sz="0" w:space="0" w:color="auto"/>
        <w:right w:val="none" w:sz="0" w:space="0" w:color="auto"/>
      </w:divBdr>
    </w:div>
    <w:div w:id="1868564818">
      <w:bodyDiv w:val="1"/>
      <w:marLeft w:val="0"/>
      <w:marRight w:val="0"/>
      <w:marTop w:val="0"/>
      <w:marBottom w:val="0"/>
      <w:divBdr>
        <w:top w:val="none" w:sz="0" w:space="0" w:color="auto"/>
        <w:left w:val="none" w:sz="0" w:space="0" w:color="auto"/>
        <w:bottom w:val="none" w:sz="0" w:space="0" w:color="auto"/>
        <w:right w:val="none" w:sz="0" w:space="0" w:color="auto"/>
      </w:divBdr>
    </w:div>
    <w:div w:id="2013071638">
      <w:bodyDiv w:val="1"/>
      <w:marLeft w:val="0"/>
      <w:marRight w:val="0"/>
      <w:marTop w:val="0"/>
      <w:marBottom w:val="0"/>
      <w:divBdr>
        <w:top w:val="none" w:sz="0" w:space="0" w:color="auto"/>
        <w:left w:val="none" w:sz="0" w:space="0" w:color="auto"/>
        <w:bottom w:val="none" w:sz="0" w:space="0" w:color="auto"/>
        <w:right w:val="none" w:sz="0" w:space="0" w:color="auto"/>
      </w:divBdr>
    </w:div>
    <w:div w:id="20822887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jg2184@columbia.edu"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98B12BE-9AAB-864C-913D-299130C08A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17847</Words>
  <Characters>101731</Characters>
  <Application>Microsoft Office Word</Application>
  <DocSecurity>0</DocSecurity>
  <Lines>847</Lines>
  <Paragraphs>238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119340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Sarah Goddard</dc:creator>
  <cp:keywords/>
  <dc:description/>
  <cp:lastModifiedBy>Sarah Goddard</cp:lastModifiedBy>
  <cp:revision>2</cp:revision>
  <cp:lastPrinted>2019-04-08T21:35:00Z</cp:lastPrinted>
  <dcterms:created xsi:type="dcterms:W3CDTF">2019-10-23T01:29:00Z</dcterms:created>
  <dcterms:modified xsi:type="dcterms:W3CDTF">2019-10-23T01:29:00Z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zotero-version="5.0.72"&gt;&lt;session id="PKP5jFko"/&gt;&lt;style id="http://www.zotero.org/styles/apa" locale="en-US" hasBibliography="1" bibliographyStyleHasBeenSet="1"/&gt;&lt;prefs&gt;&lt;pref name="fieldType" value="Field"/&gt;&lt;pref name="dontAskDelayCi</vt:lpwstr>
  </property>
  <property fmtid="{D5CDD505-2E9C-101B-9397-08002B2CF9AE}" pid="3" name="ZOTERO_PREF_2">
    <vt:lpwstr>tationUpdates" value="true"/&gt;&lt;/prefs&gt;&lt;/data&gt;</vt:lpwstr>
  </property>
</Properties>
</file>